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520A" w14:textId="36FBE761" w:rsidR="00213AD6" w:rsidRPr="009F615C" w:rsidRDefault="00213AD6" w:rsidP="006126A6">
      <w:pPr>
        <w:widowControl w:val="0"/>
        <w:spacing w:after="0" w:line="266" w:lineRule="auto"/>
        <w:jc w:val="center"/>
        <w:rPr>
          <w:rFonts w:ascii="Arial" w:hAnsi="Arial" w:cs="Arial"/>
          <w:b/>
        </w:rPr>
      </w:pPr>
      <w:r w:rsidRPr="009F615C">
        <w:rPr>
          <w:rFonts w:ascii="Arial" w:hAnsi="Arial" w:cs="Arial"/>
          <w:b/>
        </w:rPr>
        <w:t>I</w:t>
      </w:r>
      <w:r w:rsidR="008C6338">
        <w:rPr>
          <w:rFonts w:ascii="Arial" w:hAnsi="Arial" w:cs="Arial"/>
          <w:b/>
        </w:rPr>
        <w:t>V</w:t>
      </w:r>
      <w:r w:rsidRPr="009F615C">
        <w:rPr>
          <w:rFonts w:ascii="Arial" w:hAnsi="Arial" w:cs="Arial"/>
          <w:b/>
        </w:rPr>
        <w:t>.</w:t>
      </w:r>
    </w:p>
    <w:p w14:paraId="321115B2" w14:textId="5DB4C0F5" w:rsidR="004E3285" w:rsidRPr="009F615C" w:rsidRDefault="00077E6D" w:rsidP="006126A6">
      <w:pPr>
        <w:widowControl w:val="0"/>
        <w:spacing w:before="120" w:after="0" w:line="266" w:lineRule="auto"/>
        <w:jc w:val="center"/>
        <w:rPr>
          <w:rFonts w:ascii="Arial" w:hAnsi="Arial" w:cs="Arial"/>
          <w:b/>
        </w:rPr>
      </w:pPr>
      <w:r w:rsidRPr="009F615C">
        <w:rPr>
          <w:rFonts w:ascii="Arial" w:hAnsi="Arial" w:cs="Arial"/>
          <w:b/>
        </w:rPr>
        <w:t>DŮVODOVÁ ZPRÁVA</w:t>
      </w:r>
    </w:p>
    <w:p w14:paraId="43F77317" w14:textId="77777777" w:rsidR="00B76E5E" w:rsidRPr="009F615C" w:rsidRDefault="00B76E5E" w:rsidP="006126A6">
      <w:pPr>
        <w:widowControl w:val="0"/>
        <w:spacing w:after="0" w:line="266" w:lineRule="auto"/>
        <w:rPr>
          <w:rFonts w:ascii="Arial" w:hAnsi="Arial" w:cs="Arial"/>
          <w:b/>
        </w:rPr>
      </w:pPr>
    </w:p>
    <w:p w14:paraId="6CCBD739" w14:textId="2584DA6D" w:rsidR="004E3285" w:rsidRPr="009F615C" w:rsidRDefault="004E3285" w:rsidP="006126A6">
      <w:pPr>
        <w:widowControl w:val="0"/>
        <w:spacing w:after="0" w:line="266" w:lineRule="auto"/>
        <w:jc w:val="both"/>
        <w:rPr>
          <w:rFonts w:ascii="Arial" w:hAnsi="Arial" w:cs="Arial"/>
          <w:b/>
        </w:rPr>
      </w:pPr>
      <w:r w:rsidRPr="009F615C">
        <w:rPr>
          <w:rFonts w:ascii="Arial" w:hAnsi="Arial" w:cs="Arial"/>
          <w:b/>
        </w:rPr>
        <w:t>OBECNÁ ČÁST</w:t>
      </w:r>
    </w:p>
    <w:p w14:paraId="3413C6E0" w14:textId="77777777" w:rsidR="00B76E5E" w:rsidRPr="009F615C" w:rsidRDefault="00B76E5E" w:rsidP="006126A6">
      <w:pPr>
        <w:widowControl w:val="0"/>
        <w:spacing w:after="0" w:line="266" w:lineRule="auto"/>
        <w:jc w:val="both"/>
        <w:rPr>
          <w:rFonts w:ascii="Arial" w:hAnsi="Arial" w:cs="Arial"/>
          <w:b/>
        </w:rPr>
      </w:pPr>
    </w:p>
    <w:p w14:paraId="5999FD40" w14:textId="4807F651" w:rsidR="004E3285" w:rsidRPr="009F615C" w:rsidRDefault="004E3285" w:rsidP="006126A6">
      <w:pPr>
        <w:widowControl w:val="0"/>
        <w:tabs>
          <w:tab w:val="left" w:pos="567"/>
        </w:tabs>
        <w:spacing w:after="0" w:line="266" w:lineRule="auto"/>
        <w:ind w:left="567" w:hanging="567"/>
        <w:jc w:val="both"/>
        <w:rPr>
          <w:rFonts w:ascii="Arial" w:hAnsi="Arial" w:cs="Arial"/>
        </w:rPr>
      </w:pPr>
      <w:r w:rsidRPr="009F615C">
        <w:rPr>
          <w:rFonts w:ascii="Arial" w:hAnsi="Arial" w:cs="Arial"/>
          <w:b/>
          <w:bCs/>
        </w:rPr>
        <w:t>1.</w:t>
      </w:r>
      <w:r w:rsidR="00854BAD" w:rsidRPr="009F615C">
        <w:rPr>
          <w:rFonts w:ascii="Arial" w:hAnsi="Arial" w:cs="Arial"/>
          <w:b/>
          <w:bCs/>
        </w:rPr>
        <w:tab/>
      </w:r>
      <w:r w:rsidRPr="009F615C">
        <w:rPr>
          <w:rFonts w:ascii="Arial" w:hAnsi="Arial" w:cs="Arial"/>
          <w:b/>
          <w:bCs/>
        </w:rPr>
        <w:t xml:space="preserve">Zhodnocení platného právního stavu, včetně zhodnocení současného stavu </w:t>
      </w:r>
      <w:r w:rsidRPr="009F615C">
        <w:rPr>
          <w:rFonts w:ascii="Arial" w:hAnsi="Arial" w:cs="Arial"/>
          <w:b/>
        </w:rPr>
        <w:t>ve vztahu k zákazu diskriminace a ve vztahu k rovnosti mužů a žen</w:t>
      </w:r>
    </w:p>
    <w:p w14:paraId="039558BF" w14:textId="5D4549E9" w:rsidR="004E3285" w:rsidRPr="009F615C" w:rsidRDefault="004E3285" w:rsidP="006126A6">
      <w:pPr>
        <w:widowControl w:val="0"/>
        <w:spacing w:before="120" w:after="0" w:line="266" w:lineRule="auto"/>
        <w:ind w:firstLine="567"/>
        <w:jc w:val="both"/>
        <w:rPr>
          <w:rFonts w:ascii="Arial" w:hAnsi="Arial" w:cs="Arial"/>
        </w:rPr>
      </w:pPr>
      <w:bookmarkStart w:id="0" w:name="_Hlk147318732"/>
      <w:r w:rsidRPr="009F615C">
        <w:rPr>
          <w:rFonts w:ascii="Arial" w:hAnsi="Arial" w:cs="Arial"/>
        </w:rPr>
        <w:t xml:space="preserve">Zákon </w:t>
      </w:r>
      <w:r w:rsidRPr="009F615C">
        <w:rPr>
          <w:rFonts w:ascii="Arial" w:eastAsia="Times New Roman" w:hAnsi="Arial" w:cs="Arial"/>
          <w:iCs/>
        </w:rPr>
        <w:t xml:space="preserve">č. 449/2001 Sb., o myslivosti, ve znění pozdějších předpisů (dále jen „zákon o myslivosti“) nabyl účinnosti 1. července 2002. </w:t>
      </w:r>
      <w:r w:rsidRPr="009F615C">
        <w:rPr>
          <w:rFonts w:ascii="Arial" w:hAnsi="Arial" w:cs="Arial"/>
        </w:rPr>
        <w:t>Zákon o myslivosti byl od roku 2002 již více než dvacetkrát z různých důvodů a v různých souvislostech novelizován. Novely však nepřinesly vyřešení některých výkladových problémů, které se od doby účinnosti zákona navršily, a zároveň se stupňovala i potřeba reflektovat v zákoně současné problémy a</w:t>
      </w:r>
      <w:r w:rsidR="003E4130" w:rsidRPr="009F615C">
        <w:rPr>
          <w:rFonts w:ascii="Arial" w:hAnsi="Arial" w:cs="Arial"/>
        </w:rPr>
        <w:t> </w:t>
      </w:r>
      <w:r w:rsidRPr="009F615C">
        <w:rPr>
          <w:rFonts w:ascii="Arial" w:hAnsi="Arial" w:cs="Arial"/>
        </w:rPr>
        <w:t xml:space="preserve">požadavky dnešní doby. </w:t>
      </w:r>
      <w:r w:rsidR="00A635D6" w:rsidRPr="009F615C">
        <w:rPr>
          <w:rFonts w:ascii="Arial" w:hAnsi="Arial" w:cs="Arial"/>
        </w:rPr>
        <w:t>S</w:t>
      </w:r>
      <w:r w:rsidRPr="009F615C">
        <w:rPr>
          <w:rFonts w:ascii="Arial" w:hAnsi="Arial" w:cs="Arial"/>
        </w:rPr>
        <w:t>oučasné znění zákona o myslivosti je</w:t>
      </w:r>
      <w:r w:rsidR="003E4130" w:rsidRPr="009F615C">
        <w:rPr>
          <w:rFonts w:ascii="Arial" w:hAnsi="Arial" w:cs="Arial"/>
        </w:rPr>
        <w:t> </w:t>
      </w:r>
      <w:r w:rsidRPr="009F615C">
        <w:rPr>
          <w:rFonts w:ascii="Arial" w:hAnsi="Arial" w:cs="Arial"/>
        </w:rPr>
        <w:t xml:space="preserve">základem i této novely, tudíž nebyla nutnost předložení zcela nového zákona. Je však </w:t>
      </w:r>
      <w:r w:rsidR="00C019BC" w:rsidRPr="009F615C">
        <w:rPr>
          <w:rFonts w:ascii="Arial" w:hAnsi="Arial" w:cs="Arial"/>
        </w:rPr>
        <w:t>nezbytné</w:t>
      </w:r>
      <w:r w:rsidRPr="009F615C">
        <w:rPr>
          <w:rFonts w:ascii="Arial" w:hAnsi="Arial" w:cs="Arial"/>
        </w:rPr>
        <w:t xml:space="preserve"> vnímat</w:t>
      </w:r>
      <w:r w:rsidR="005B6AD2" w:rsidRPr="009F615C">
        <w:rPr>
          <w:rFonts w:ascii="Arial" w:hAnsi="Arial" w:cs="Arial"/>
        </w:rPr>
        <w:t xml:space="preserve"> limity stávající právní úpravy, neboť</w:t>
      </w:r>
      <w:r w:rsidR="00F83F6C" w:rsidRPr="009F615C">
        <w:rPr>
          <w:rFonts w:ascii="Arial" w:hAnsi="Arial" w:cs="Arial"/>
        </w:rPr>
        <w:t xml:space="preserve"> </w:t>
      </w:r>
      <w:r w:rsidRPr="009F615C">
        <w:rPr>
          <w:rFonts w:ascii="Arial" w:hAnsi="Arial" w:cs="Arial"/>
        </w:rPr>
        <w:t>případné zásadní změny by mohly mít vliv na</w:t>
      </w:r>
      <w:r w:rsidR="00F83F6C" w:rsidRPr="009F615C">
        <w:rPr>
          <w:rFonts w:ascii="Arial" w:hAnsi="Arial" w:cs="Arial"/>
        </w:rPr>
        <w:t> </w:t>
      </w:r>
      <w:r w:rsidRPr="009F615C">
        <w:rPr>
          <w:rFonts w:ascii="Arial" w:hAnsi="Arial" w:cs="Arial"/>
        </w:rPr>
        <w:t>provádění celé řady činností v rámci výkonu práva myslivosti</w:t>
      </w:r>
      <w:r w:rsidR="00F83F6C" w:rsidRPr="009F615C">
        <w:rPr>
          <w:rFonts w:ascii="Arial" w:hAnsi="Arial" w:cs="Arial"/>
        </w:rPr>
        <w:t xml:space="preserve">. </w:t>
      </w:r>
      <w:r w:rsidRPr="009F615C">
        <w:rPr>
          <w:rFonts w:ascii="Arial" w:hAnsi="Arial" w:cs="Arial"/>
        </w:rPr>
        <w:t xml:space="preserve">Některá ustanovení se </w:t>
      </w:r>
      <w:r w:rsidR="00A635D6" w:rsidRPr="009F615C">
        <w:rPr>
          <w:rFonts w:ascii="Arial" w:hAnsi="Arial" w:cs="Arial"/>
        </w:rPr>
        <w:t>navíc</w:t>
      </w:r>
      <w:r w:rsidRPr="009F615C">
        <w:rPr>
          <w:rFonts w:ascii="Arial" w:hAnsi="Arial" w:cs="Arial"/>
        </w:rPr>
        <w:t xml:space="preserve"> v praxi ukázala </w:t>
      </w:r>
      <w:r w:rsidR="00A635D6" w:rsidRPr="009F615C">
        <w:rPr>
          <w:rFonts w:ascii="Arial" w:hAnsi="Arial" w:cs="Arial"/>
        </w:rPr>
        <w:t xml:space="preserve">jako </w:t>
      </w:r>
      <w:r w:rsidRPr="009F615C">
        <w:rPr>
          <w:rFonts w:ascii="Arial" w:hAnsi="Arial" w:cs="Arial"/>
        </w:rPr>
        <w:t>ne</w:t>
      </w:r>
      <w:r w:rsidR="00F43BB2">
        <w:rPr>
          <w:rFonts w:ascii="Arial" w:hAnsi="Arial" w:cs="Arial"/>
        </w:rPr>
        <w:t> </w:t>
      </w:r>
      <w:r w:rsidRPr="009F615C">
        <w:rPr>
          <w:rFonts w:ascii="Arial" w:hAnsi="Arial" w:cs="Arial"/>
        </w:rPr>
        <w:t>zcela funkční či málo využívaná.</w:t>
      </w:r>
    </w:p>
    <w:p w14:paraId="137A385C" w14:textId="25FC25E1" w:rsidR="004E3285" w:rsidRPr="009F615C" w:rsidRDefault="00F83F6C" w:rsidP="006126A6">
      <w:pPr>
        <w:widowControl w:val="0"/>
        <w:spacing w:before="120" w:after="0" w:line="266" w:lineRule="auto"/>
        <w:ind w:firstLine="567"/>
        <w:jc w:val="both"/>
        <w:rPr>
          <w:rFonts w:ascii="Arial" w:hAnsi="Arial" w:cs="Arial"/>
        </w:rPr>
      </w:pPr>
      <w:r w:rsidRPr="009F615C">
        <w:rPr>
          <w:rFonts w:ascii="Arial" w:hAnsi="Arial" w:cs="Arial"/>
        </w:rPr>
        <w:t xml:space="preserve">Uvedené </w:t>
      </w:r>
      <w:r w:rsidR="004E3285" w:rsidRPr="009F615C">
        <w:rPr>
          <w:rFonts w:ascii="Arial" w:hAnsi="Arial" w:cs="Arial"/>
        </w:rPr>
        <w:t>se týká především největšího problému současné myslivosti, kterým jsou škody působené vysokými stavy spárkaté zvěře</w:t>
      </w:r>
      <w:r w:rsidR="00D27F83">
        <w:rPr>
          <w:rFonts w:ascii="Arial" w:hAnsi="Arial" w:cs="Arial"/>
        </w:rPr>
        <w:t xml:space="preserve">, což bylo </w:t>
      </w:r>
      <w:r w:rsidRPr="009F615C">
        <w:rPr>
          <w:rFonts w:ascii="Arial" w:hAnsi="Arial" w:cs="Arial"/>
        </w:rPr>
        <w:t>umocněn</w:t>
      </w:r>
      <w:r w:rsidR="00D27F83">
        <w:rPr>
          <w:rFonts w:ascii="Arial" w:hAnsi="Arial" w:cs="Arial"/>
        </w:rPr>
        <w:t>o</w:t>
      </w:r>
      <w:r w:rsidR="004E3285" w:rsidRPr="009F615C">
        <w:rPr>
          <w:rFonts w:ascii="Arial" w:hAnsi="Arial" w:cs="Arial"/>
        </w:rPr>
        <w:t xml:space="preserve"> dalšími faktory, jako například suchem a následnou kůrovcovou kalamitou. Situace se spárkatou zvěří tak ukázala na některé nedostatky a mezery, které se předkládaná novela snaží řešit hned několika způsoby. Mezi ty</w:t>
      </w:r>
      <w:r w:rsidR="003E4130" w:rsidRPr="009F615C">
        <w:rPr>
          <w:rFonts w:ascii="Arial" w:hAnsi="Arial" w:cs="Arial"/>
        </w:rPr>
        <w:t> </w:t>
      </w:r>
      <w:r w:rsidR="004E3285" w:rsidRPr="009F615C">
        <w:rPr>
          <w:rFonts w:ascii="Arial" w:hAnsi="Arial" w:cs="Arial"/>
        </w:rPr>
        <w:t xml:space="preserve">zásadní patří nefunkčnost současného systému mysliveckého plánování lovu spárkaté zvěře založeného na dohodě držitele a uživatele honitby a minimální ingerenci státu. Předkládaná novela mění myslivecké plánování tak, že minimální lov spárkaté zvěře, vyjma prasete divokého, se bude odvozovat od výše škod na lesích a bude stanoven státem. Dojde k posílení pravomocí státní správy myslivosti, určitému posílení práv vlastníků honebních pozemků a zemědělsky a lesnicky hospodařících osob, vypuštění některých zakázaných způsobů lovu apod. </w:t>
      </w:r>
      <w:r w:rsidR="005B6AD2" w:rsidRPr="009F615C">
        <w:rPr>
          <w:rFonts w:ascii="Arial" w:hAnsi="Arial" w:cs="Arial"/>
        </w:rPr>
        <w:t>Jako p</w:t>
      </w:r>
      <w:r w:rsidRPr="009F615C">
        <w:rPr>
          <w:rFonts w:ascii="Arial" w:hAnsi="Arial" w:cs="Arial"/>
        </w:rPr>
        <w:t xml:space="preserve">roblematické </w:t>
      </w:r>
      <w:r w:rsidR="005B6AD2" w:rsidRPr="009F615C">
        <w:rPr>
          <w:rFonts w:ascii="Arial" w:hAnsi="Arial" w:cs="Arial"/>
        </w:rPr>
        <w:t>se ukázalo</w:t>
      </w:r>
      <w:r w:rsidRPr="009F615C">
        <w:rPr>
          <w:rFonts w:ascii="Arial" w:hAnsi="Arial" w:cs="Arial"/>
        </w:rPr>
        <w:t xml:space="preserve"> </w:t>
      </w:r>
      <w:r w:rsidR="00DD0006" w:rsidRPr="009F615C">
        <w:rPr>
          <w:rFonts w:ascii="Arial" w:hAnsi="Arial" w:cs="Arial"/>
        </w:rPr>
        <w:t>také</w:t>
      </w:r>
      <w:r w:rsidRPr="009F615C">
        <w:rPr>
          <w:rFonts w:ascii="Arial" w:hAnsi="Arial" w:cs="Arial"/>
        </w:rPr>
        <w:t xml:space="preserve"> </w:t>
      </w:r>
      <w:r w:rsidR="004E3285" w:rsidRPr="009F615C">
        <w:rPr>
          <w:rFonts w:ascii="Arial" w:hAnsi="Arial" w:cs="Arial"/>
        </w:rPr>
        <w:t xml:space="preserve">vzdělávání v myslivosti, kde postupem času </w:t>
      </w:r>
      <w:r w:rsidR="00D27F83">
        <w:rPr>
          <w:rFonts w:ascii="Arial" w:hAnsi="Arial" w:cs="Arial"/>
        </w:rPr>
        <w:t>vyplynulo</w:t>
      </w:r>
      <w:r w:rsidR="004E3285" w:rsidRPr="009F615C">
        <w:rPr>
          <w:rFonts w:ascii="Arial" w:hAnsi="Arial" w:cs="Arial"/>
        </w:rPr>
        <w:t>, že úroveň znalostí z myslivosti často kolísá a v některých případech bohužel neodpovídá požadované úrovni.</w:t>
      </w:r>
    </w:p>
    <w:p w14:paraId="52D0D1E6" w14:textId="0BC7A4DB" w:rsidR="004E3285" w:rsidRPr="009F615C" w:rsidRDefault="004E3285" w:rsidP="006126A6">
      <w:pPr>
        <w:widowControl w:val="0"/>
        <w:spacing w:before="120" w:after="0" w:line="266" w:lineRule="auto"/>
        <w:ind w:firstLine="567"/>
        <w:jc w:val="both"/>
        <w:rPr>
          <w:rFonts w:ascii="Arial" w:hAnsi="Arial" w:cs="Arial"/>
        </w:rPr>
      </w:pPr>
      <w:r w:rsidRPr="009F615C">
        <w:rPr>
          <w:rFonts w:ascii="Arial" w:hAnsi="Arial" w:cs="Arial"/>
        </w:rPr>
        <w:t>Současné znění zákona rovněž nereflektuje aktuální celospolečenskou poptávku na</w:t>
      </w:r>
      <w:r w:rsidR="003E4130" w:rsidRPr="009F615C">
        <w:rPr>
          <w:rFonts w:ascii="Arial" w:hAnsi="Arial" w:cs="Arial"/>
        </w:rPr>
        <w:t> </w:t>
      </w:r>
      <w:r w:rsidRPr="009F615C">
        <w:rPr>
          <w:rFonts w:ascii="Arial" w:hAnsi="Arial" w:cs="Arial"/>
        </w:rPr>
        <w:t xml:space="preserve">snížení administrace a </w:t>
      </w:r>
      <w:r w:rsidR="00C5498F">
        <w:rPr>
          <w:rFonts w:ascii="Arial" w:hAnsi="Arial" w:cs="Arial"/>
        </w:rPr>
        <w:t xml:space="preserve">zvýšení </w:t>
      </w:r>
      <w:r w:rsidR="0096306C" w:rsidRPr="009F615C">
        <w:rPr>
          <w:rFonts w:ascii="Arial" w:hAnsi="Arial" w:cs="Arial"/>
        </w:rPr>
        <w:t>digitalizac</w:t>
      </w:r>
      <w:r w:rsidR="00C5498F">
        <w:rPr>
          <w:rFonts w:ascii="Arial" w:hAnsi="Arial" w:cs="Arial"/>
        </w:rPr>
        <w:t>e</w:t>
      </w:r>
      <w:r w:rsidRPr="009F615C">
        <w:rPr>
          <w:rFonts w:ascii="Arial" w:hAnsi="Arial" w:cs="Arial"/>
        </w:rPr>
        <w:t xml:space="preserve"> státní správy. Softwarový nástroj Informační systém evidence myslivosti</w:t>
      </w:r>
      <w:r w:rsidR="007C7A59" w:rsidRPr="009F615C">
        <w:rPr>
          <w:rFonts w:ascii="Arial" w:hAnsi="Arial" w:cs="Arial"/>
        </w:rPr>
        <w:t xml:space="preserve"> (dále jen „ISEM“)</w:t>
      </w:r>
      <w:r w:rsidRPr="009F615C">
        <w:rPr>
          <w:rFonts w:ascii="Arial" w:hAnsi="Arial" w:cs="Arial"/>
        </w:rPr>
        <w:t xml:space="preserve">, který je součástí </w:t>
      </w:r>
      <w:r w:rsidR="00F80943" w:rsidRPr="009F615C">
        <w:rPr>
          <w:rFonts w:ascii="Arial" w:hAnsi="Arial" w:cs="Arial"/>
        </w:rPr>
        <w:t>předkládané novely</w:t>
      </w:r>
      <w:r w:rsidRPr="009F615C">
        <w:rPr>
          <w:rFonts w:ascii="Arial" w:hAnsi="Arial" w:cs="Arial"/>
        </w:rPr>
        <w:t>, toto nejen splňuje, ale je hlavním prostředkem pro řešení výše uvedených nedostatků a mezer.</w:t>
      </w:r>
    </w:p>
    <w:p w14:paraId="2392F7D6" w14:textId="46316907" w:rsidR="004E3285" w:rsidRPr="009F615C" w:rsidRDefault="004E3285" w:rsidP="006126A6">
      <w:pPr>
        <w:widowControl w:val="0"/>
        <w:spacing w:before="120" w:after="0" w:line="266" w:lineRule="auto"/>
        <w:ind w:firstLine="567"/>
        <w:jc w:val="both"/>
        <w:rPr>
          <w:rFonts w:ascii="Arial" w:hAnsi="Arial" w:cs="Arial"/>
        </w:rPr>
      </w:pPr>
      <w:r w:rsidRPr="009F615C">
        <w:rPr>
          <w:rFonts w:ascii="Arial" w:hAnsi="Arial" w:cs="Arial"/>
        </w:rPr>
        <w:t xml:space="preserve">Současná právní úprava </w:t>
      </w:r>
      <w:r w:rsidR="000C460C" w:rsidRPr="009F615C">
        <w:rPr>
          <w:rFonts w:ascii="Arial" w:hAnsi="Arial" w:cs="Arial"/>
        </w:rPr>
        <w:t>není v rozporu se zákazem diskriminace a nemá dopady na rovnost mužů a žen, neboť nijak nerozlišuje ani neznevýhodňuje jedno pohlaví a nestanoví pro ně odlišné podmínky.</w:t>
      </w:r>
    </w:p>
    <w:bookmarkEnd w:id="0"/>
    <w:p w14:paraId="44940DC2" w14:textId="5794F3E3" w:rsidR="00321CAD" w:rsidRPr="009F615C" w:rsidRDefault="00321CAD" w:rsidP="006126A6">
      <w:pPr>
        <w:widowControl w:val="0"/>
        <w:spacing w:after="0" w:line="266" w:lineRule="auto"/>
        <w:jc w:val="both"/>
        <w:rPr>
          <w:rFonts w:ascii="Arial" w:hAnsi="Arial" w:cs="Arial"/>
        </w:rPr>
      </w:pPr>
    </w:p>
    <w:p w14:paraId="085D27B5" w14:textId="77777777" w:rsidR="00007BAF" w:rsidRPr="009F615C" w:rsidRDefault="00007BAF" w:rsidP="006126A6">
      <w:pPr>
        <w:widowControl w:val="0"/>
        <w:spacing w:after="0" w:line="266" w:lineRule="auto"/>
        <w:jc w:val="both"/>
        <w:rPr>
          <w:rFonts w:ascii="Arial" w:hAnsi="Arial" w:cs="Arial"/>
        </w:rPr>
      </w:pPr>
    </w:p>
    <w:p w14:paraId="583A8BFB" w14:textId="3F754A5A" w:rsidR="004E3285" w:rsidRPr="009F615C" w:rsidRDefault="004E3285"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2.</w:t>
      </w:r>
      <w:r w:rsidR="00854BAD" w:rsidRPr="009F615C">
        <w:rPr>
          <w:rFonts w:ascii="Arial" w:hAnsi="Arial" w:cs="Arial"/>
          <w:b/>
          <w:bCs/>
        </w:rPr>
        <w:tab/>
      </w:r>
      <w:r w:rsidRPr="009F615C">
        <w:rPr>
          <w:rFonts w:ascii="Arial" w:hAnsi="Arial" w:cs="Arial"/>
          <w:b/>
          <w:bCs/>
        </w:rPr>
        <w:t>Odůvodnění hlavních principů navrhované právní úpravy, včetně dopadů navrhovaného řešení ve vztahu k zákazu diskriminace a ve vztahu k rovnosti mužů a žen</w:t>
      </w:r>
    </w:p>
    <w:p w14:paraId="591901B6" w14:textId="2A13E920" w:rsidR="004E3285" w:rsidRPr="009F615C" w:rsidRDefault="00F80943" w:rsidP="006126A6">
      <w:pPr>
        <w:widowControl w:val="0"/>
        <w:spacing w:before="120" w:after="0" w:line="266" w:lineRule="auto"/>
        <w:ind w:firstLine="567"/>
        <w:jc w:val="both"/>
        <w:rPr>
          <w:rFonts w:ascii="Arial" w:hAnsi="Arial" w:cs="Arial"/>
        </w:rPr>
      </w:pPr>
      <w:r w:rsidRPr="009F615C">
        <w:rPr>
          <w:rFonts w:ascii="Arial" w:hAnsi="Arial" w:cs="Arial"/>
        </w:rPr>
        <w:t>J</w:t>
      </w:r>
      <w:r w:rsidR="004E3285" w:rsidRPr="009F615C">
        <w:rPr>
          <w:rFonts w:ascii="Arial" w:hAnsi="Arial" w:cs="Arial"/>
        </w:rPr>
        <w:t xml:space="preserve">edním z hlavních důvodů předložení návrhu novely </w:t>
      </w:r>
      <w:r w:rsidR="000C460C" w:rsidRPr="009F615C">
        <w:rPr>
          <w:rFonts w:ascii="Arial" w:hAnsi="Arial" w:cs="Arial"/>
        </w:rPr>
        <w:t xml:space="preserve">zákona o myslivosti </w:t>
      </w:r>
      <w:r w:rsidR="004E3285" w:rsidRPr="009F615C">
        <w:rPr>
          <w:rFonts w:ascii="Arial" w:hAnsi="Arial" w:cs="Arial"/>
        </w:rPr>
        <w:t xml:space="preserve">je snaha vytvořit efektivní nástroj pro snížení škod zvěří na lesích a v zemědělství a tím například usnadnit efektivnější obnovu lesních porostů po kůrovcové kalamitě. </w:t>
      </w:r>
      <w:r w:rsidR="001E2B23" w:rsidRPr="009F615C">
        <w:rPr>
          <w:rFonts w:ascii="Arial" w:hAnsi="Arial" w:cs="Arial"/>
        </w:rPr>
        <w:t>Narůstající stavy</w:t>
      </w:r>
      <w:r w:rsidR="004E3285" w:rsidRPr="009F615C">
        <w:rPr>
          <w:rFonts w:ascii="Arial" w:hAnsi="Arial" w:cs="Arial"/>
        </w:rPr>
        <w:t xml:space="preserve"> spárkaté zvěře mají dopady </w:t>
      </w:r>
      <w:r w:rsidR="00D27F83">
        <w:rPr>
          <w:rFonts w:ascii="Arial" w:hAnsi="Arial" w:cs="Arial"/>
        </w:rPr>
        <w:t>na</w:t>
      </w:r>
      <w:r w:rsidR="004E3285" w:rsidRPr="009F615C">
        <w:rPr>
          <w:rFonts w:ascii="Arial" w:hAnsi="Arial" w:cs="Arial"/>
        </w:rPr>
        <w:t xml:space="preserve"> lesnické i zemědělské</w:t>
      </w:r>
      <w:r w:rsidR="00D27F83">
        <w:rPr>
          <w:rFonts w:ascii="Arial" w:hAnsi="Arial" w:cs="Arial"/>
        </w:rPr>
        <w:t xml:space="preserve"> hospodaření</w:t>
      </w:r>
      <w:r w:rsidR="004E3285" w:rsidRPr="009F615C">
        <w:rPr>
          <w:rFonts w:ascii="Arial" w:hAnsi="Arial" w:cs="Arial"/>
        </w:rPr>
        <w:t xml:space="preserve">. Dosavadní minimální vliv státu na </w:t>
      </w:r>
      <w:r w:rsidR="00F255C8" w:rsidRPr="009F615C">
        <w:rPr>
          <w:rFonts w:ascii="Arial" w:hAnsi="Arial" w:cs="Arial"/>
        </w:rPr>
        <w:t xml:space="preserve">ovlivňování způsobu </w:t>
      </w:r>
      <w:r w:rsidR="004E3285" w:rsidRPr="009F615C">
        <w:rPr>
          <w:rFonts w:ascii="Arial" w:hAnsi="Arial" w:cs="Arial"/>
        </w:rPr>
        <w:t>myslivecké</w:t>
      </w:r>
      <w:r w:rsidR="00F255C8" w:rsidRPr="009F615C">
        <w:rPr>
          <w:rFonts w:ascii="Arial" w:hAnsi="Arial" w:cs="Arial"/>
        </w:rPr>
        <w:t>ho</w:t>
      </w:r>
      <w:r w:rsidR="004E3285" w:rsidRPr="009F615C">
        <w:rPr>
          <w:rFonts w:ascii="Arial" w:hAnsi="Arial" w:cs="Arial"/>
        </w:rPr>
        <w:t xml:space="preserve"> hospodaření požadují </w:t>
      </w:r>
      <w:r w:rsidR="00F255C8" w:rsidRPr="009F615C">
        <w:rPr>
          <w:rFonts w:ascii="Arial" w:hAnsi="Arial" w:cs="Arial"/>
        </w:rPr>
        <w:t xml:space="preserve">některé zainteresované </w:t>
      </w:r>
      <w:r w:rsidR="004E3285" w:rsidRPr="009F615C">
        <w:rPr>
          <w:rFonts w:ascii="Arial" w:hAnsi="Arial" w:cs="Arial"/>
        </w:rPr>
        <w:lastRenderedPageBreak/>
        <w:t xml:space="preserve">subjekty změnit tak, </w:t>
      </w:r>
      <w:r w:rsidR="00F83F6C" w:rsidRPr="009F615C">
        <w:rPr>
          <w:rFonts w:ascii="Arial" w:hAnsi="Arial" w:cs="Arial"/>
        </w:rPr>
        <w:t>aby</w:t>
      </w:r>
      <w:r w:rsidR="004E3285" w:rsidRPr="009F615C">
        <w:rPr>
          <w:rFonts w:ascii="Arial" w:hAnsi="Arial" w:cs="Arial"/>
        </w:rPr>
        <w:t xml:space="preserve"> snížení škod zvěří </w:t>
      </w:r>
      <w:r w:rsidR="00F83F6C" w:rsidRPr="009F615C">
        <w:rPr>
          <w:rFonts w:ascii="Arial" w:hAnsi="Arial" w:cs="Arial"/>
        </w:rPr>
        <w:t>prostřednictvím</w:t>
      </w:r>
      <w:r w:rsidR="004E3285" w:rsidRPr="009F615C">
        <w:rPr>
          <w:rFonts w:ascii="Arial" w:hAnsi="Arial" w:cs="Arial"/>
        </w:rPr>
        <w:t xml:space="preserve"> snížení početních stavů zvěře b</w:t>
      </w:r>
      <w:r w:rsidR="00F83F6C" w:rsidRPr="009F615C">
        <w:rPr>
          <w:rFonts w:ascii="Arial" w:hAnsi="Arial" w:cs="Arial"/>
        </w:rPr>
        <w:t>ylo regulováno státem</w:t>
      </w:r>
      <w:r w:rsidR="0068402A" w:rsidRPr="009F615C">
        <w:rPr>
          <w:rFonts w:ascii="Arial" w:hAnsi="Arial" w:cs="Arial"/>
        </w:rPr>
        <w:t xml:space="preserve">. </w:t>
      </w:r>
      <w:r w:rsidR="00F255C8" w:rsidRPr="009F615C">
        <w:rPr>
          <w:rFonts w:ascii="Arial" w:hAnsi="Arial" w:cs="Arial"/>
        </w:rPr>
        <w:t>Š</w:t>
      </w:r>
      <w:r w:rsidR="004E3285" w:rsidRPr="009F615C">
        <w:rPr>
          <w:rFonts w:ascii="Arial" w:hAnsi="Arial" w:cs="Arial"/>
        </w:rPr>
        <w:t xml:space="preserve">kody </w:t>
      </w:r>
      <w:r w:rsidR="0068402A" w:rsidRPr="009F615C">
        <w:rPr>
          <w:rFonts w:ascii="Arial" w:hAnsi="Arial" w:cs="Arial"/>
        </w:rPr>
        <w:t xml:space="preserve">způsobené </w:t>
      </w:r>
      <w:r w:rsidR="004E3285" w:rsidRPr="009F615C">
        <w:rPr>
          <w:rFonts w:ascii="Arial" w:hAnsi="Arial" w:cs="Arial"/>
        </w:rPr>
        <w:t xml:space="preserve">zvěří </w:t>
      </w:r>
      <w:r w:rsidR="00F255C8" w:rsidRPr="009F615C">
        <w:rPr>
          <w:rFonts w:ascii="Arial" w:hAnsi="Arial" w:cs="Arial"/>
        </w:rPr>
        <w:t>nemají být</w:t>
      </w:r>
      <w:r w:rsidR="004E3285" w:rsidRPr="009F615C">
        <w:rPr>
          <w:rFonts w:ascii="Arial" w:hAnsi="Arial" w:cs="Arial"/>
        </w:rPr>
        <w:t xml:space="preserve"> neúměrné</w:t>
      </w:r>
      <w:r w:rsidR="0068402A" w:rsidRPr="009F615C">
        <w:rPr>
          <w:rFonts w:ascii="Arial" w:hAnsi="Arial" w:cs="Arial"/>
        </w:rPr>
        <w:t xml:space="preserve">, </w:t>
      </w:r>
      <w:r w:rsidR="00F255C8" w:rsidRPr="009F615C">
        <w:rPr>
          <w:rFonts w:ascii="Arial" w:hAnsi="Arial" w:cs="Arial"/>
        </w:rPr>
        <w:t>zároveň však</w:t>
      </w:r>
      <w:r w:rsidR="004E3285" w:rsidRPr="009F615C">
        <w:rPr>
          <w:rFonts w:ascii="Arial" w:hAnsi="Arial" w:cs="Arial"/>
        </w:rPr>
        <w:t xml:space="preserve"> všechny</w:t>
      </w:r>
      <w:r w:rsidR="00493197" w:rsidRPr="009F615C">
        <w:rPr>
          <w:rFonts w:ascii="Arial" w:hAnsi="Arial" w:cs="Arial"/>
        </w:rPr>
        <w:t xml:space="preserve"> zúčastněné strany </w:t>
      </w:r>
      <w:r w:rsidR="004E3285" w:rsidRPr="009F615C">
        <w:rPr>
          <w:rFonts w:ascii="Arial" w:hAnsi="Arial" w:cs="Arial"/>
        </w:rPr>
        <w:t>respektují</w:t>
      </w:r>
      <w:r w:rsidR="00493197" w:rsidRPr="009F615C">
        <w:rPr>
          <w:rFonts w:ascii="Arial" w:hAnsi="Arial" w:cs="Arial"/>
        </w:rPr>
        <w:t xml:space="preserve">, že nelze zcela zamezit negativnímu působení </w:t>
      </w:r>
      <w:r w:rsidR="004E3285" w:rsidRPr="009F615C">
        <w:rPr>
          <w:rFonts w:ascii="Arial" w:hAnsi="Arial" w:cs="Arial"/>
        </w:rPr>
        <w:t>zvěře na</w:t>
      </w:r>
      <w:r w:rsidR="0068402A" w:rsidRPr="009F615C">
        <w:rPr>
          <w:rFonts w:ascii="Arial" w:hAnsi="Arial" w:cs="Arial"/>
        </w:rPr>
        <w:t> </w:t>
      </w:r>
      <w:r w:rsidR="004E3285" w:rsidRPr="009F615C">
        <w:rPr>
          <w:rFonts w:ascii="Arial" w:hAnsi="Arial" w:cs="Arial"/>
        </w:rPr>
        <w:t>životní prostředí</w:t>
      </w:r>
      <w:r w:rsidR="0068402A" w:rsidRPr="009F615C">
        <w:rPr>
          <w:rFonts w:ascii="Arial" w:hAnsi="Arial" w:cs="Arial"/>
        </w:rPr>
        <w:t>.</w:t>
      </w:r>
      <w:r w:rsidR="004E3285" w:rsidRPr="009F615C">
        <w:rPr>
          <w:rFonts w:ascii="Arial" w:hAnsi="Arial" w:cs="Arial"/>
        </w:rPr>
        <w:t xml:space="preserve"> </w:t>
      </w:r>
      <w:r w:rsidRPr="009F615C">
        <w:rPr>
          <w:rFonts w:ascii="Arial" w:hAnsi="Arial" w:cs="Arial"/>
        </w:rPr>
        <w:t xml:space="preserve">Předkládaná novela </w:t>
      </w:r>
      <w:r w:rsidR="004E3285" w:rsidRPr="009F615C">
        <w:rPr>
          <w:rFonts w:ascii="Arial" w:hAnsi="Arial" w:cs="Arial"/>
        </w:rPr>
        <w:t>obsahuje posílení práv vlastníků honebních pozemků</w:t>
      </w:r>
      <w:r w:rsidR="00493197" w:rsidRPr="009F615C">
        <w:rPr>
          <w:rFonts w:ascii="Arial" w:hAnsi="Arial" w:cs="Arial"/>
        </w:rPr>
        <w:t xml:space="preserve"> i</w:t>
      </w:r>
      <w:r w:rsidR="00A635D6" w:rsidRPr="009F615C">
        <w:rPr>
          <w:rFonts w:ascii="Arial" w:hAnsi="Arial" w:cs="Arial"/>
        </w:rPr>
        <w:t> </w:t>
      </w:r>
      <w:r w:rsidR="00493197" w:rsidRPr="009F615C">
        <w:rPr>
          <w:rFonts w:ascii="Arial" w:hAnsi="Arial" w:cs="Arial"/>
        </w:rPr>
        <w:t>hospodařících subjektů</w:t>
      </w:r>
      <w:r w:rsidR="004E3285" w:rsidRPr="009F615C">
        <w:rPr>
          <w:rFonts w:ascii="Arial" w:hAnsi="Arial" w:cs="Arial"/>
        </w:rPr>
        <w:t xml:space="preserve">, </w:t>
      </w:r>
      <w:r w:rsidR="00493197" w:rsidRPr="009F615C">
        <w:rPr>
          <w:rFonts w:ascii="Arial" w:hAnsi="Arial" w:cs="Arial"/>
        </w:rPr>
        <w:t xml:space="preserve">sleduje cíl snížení škod způsobených </w:t>
      </w:r>
      <w:r w:rsidR="004E3285" w:rsidRPr="009F615C">
        <w:rPr>
          <w:rFonts w:ascii="Arial" w:hAnsi="Arial" w:cs="Arial"/>
        </w:rPr>
        <w:t xml:space="preserve">zvěří hospodařícím subjektům a </w:t>
      </w:r>
      <w:r w:rsidR="00493197" w:rsidRPr="009F615C">
        <w:rPr>
          <w:rFonts w:ascii="Arial" w:hAnsi="Arial" w:cs="Arial"/>
        </w:rPr>
        <w:t xml:space="preserve">dále posiluje </w:t>
      </w:r>
      <w:r w:rsidR="004E3285" w:rsidRPr="009F615C">
        <w:rPr>
          <w:rFonts w:ascii="Arial" w:hAnsi="Arial" w:cs="Arial"/>
        </w:rPr>
        <w:t xml:space="preserve">kompetence státní správy myslivosti, která do procesu mysliveckého plánování bude aktivně zasahovat. </w:t>
      </w:r>
      <w:r w:rsidR="009D4C85" w:rsidRPr="009F615C">
        <w:rPr>
          <w:rFonts w:ascii="Arial" w:hAnsi="Arial" w:cs="Arial"/>
        </w:rPr>
        <w:t xml:space="preserve">Zároveň </w:t>
      </w:r>
      <w:r w:rsidR="00493197" w:rsidRPr="009F615C">
        <w:rPr>
          <w:rFonts w:ascii="Arial" w:hAnsi="Arial" w:cs="Arial"/>
        </w:rPr>
        <w:t>reaguje na vzniklou potřebu</w:t>
      </w:r>
      <w:r w:rsidR="009D4C85" w:rsidRPr="009F615C">
        <w:rPr>
          <w:rFonts w:ascii="Arial" w:hAnsi="Arial" w:cs="Arial"/>
        </w:rPr>
        <w:t xml:space="preserve"> </w:t>
      </w:r>
      <w:r w:rsidR="004E3285" w:rsidRPr="009F615C">
        <w:rPr>
          <w:rFonts w:ascii="Arial" w:hAnsi="Arial" w:cs="Arial"/>
        </w:rPr>
        <w:t>sjednotit požadavky pro uchazeče o</w:t>
      </w:r>
      <w:r w:rsidR="009D4C85" w:rsidRPr="009F615C">
        <w:rPr>
          <w:rFonts w:ascii="Arial" w:hAnsi="Arial" w:cs="Arial"/>
        </w:rPr>
        <w:t> </w:t>
      </w:r>
      <w:r w:rsidR="004E3285" w:rsidRPr="009F615C">
        <w:rPr>
          <w:rFonts w:ascii="Arial" w:hAnsi="Arial" w:cs="Arial"/>
        </w:rPr>
        <w:t>vzdělání v myslivosti na všech úrovních</w:t>
      </w:r>
      <w:r w:rsidR="00493197" w:rsidRPr="009F615C">
        <w:rPr>
          <w:rFonts w:ascii="Arial" w:hAnsi="Arial" w:cs="Arial"/>
        </w:rPr>
        <w:t xml:space="preserve"> u pověřených subjektů</w:t>
      </w:r>
      <w:r w:rsidR="004E3285" w:rsidRPr="009F615C">
        <w:rPr>
          <w:rFonts w:ascii="Arial" w:hAnsi="Arial" w:cs="Arial"/>
        </w:rPr>
        <w:t xml:space="preserve"> </w:t>
      </w:r>
      <w:r w:rsidR="00493197" w:rsidRPr="009F615C">
        <w:rPr>
          <w:rFonts w:ascii="Arial" w:hAnsi="Arial" w:cs="Arial"/>
        </w:rPr>
        <w:t>a současně</w:t>
      </w:r>
      <w:r w:rsidR="004E3285" w:rsidRPr="009F615C">
        <w:rPr>
          <w:rFonts w:ascii="Arial" w:hAnsi="Arial" w:cs="Arial"/>
        </w:rPr>
        <w:t xml:space="preserve"> </w:t>
      </w:r>
      <w:r w:rsidR="00493197" w:rsidRPr="009F615C">
        <w:rPr>
          <w:rFonts w:ascii="Arial" w:hAnsi="Arial" w:cs="Arial"/>
        </w:rPr>
        <w:t xml:space="preserve">snižuje </w:t>
      </w:r>
      <w:r w:rsidR="004E3285" w:rsidRPr="009F615C">
        <w:rPr>
          <w:rFonts w:ascii="Arial" w:hAnsi="Arial" w:cs="Arial"/>
        </w:rPr>
        <w:t>zatížení účastníků správních řízení vedených podle zákona o myslivosti</w:t>
      </w:r>
      <w:r w:rsidR="00493197" w:rsidRPr="009F615C">
        <w:rPr>
          <w:rFonts w:ascii="Arial" w:hAnsi="Arial" w:cs="Arial"/>
        </w:rPr>
        <w:t xml:space="preserve"> </w:t>
      </w:r>
      <w:r w:rsidR="004E3285" w:rsidRPr="009F615C">
        <w:rPr>
          <w:rFonts w:ascii="Arial" w:hAnsi="Arial" w:cs="Arial"/>
        </w:rPr>
        <w:t xml:space="preserve">i </w:t>
      </w:r>
      <w:r w:rsidR="00493197" w:rsidRPr="009F615C">
        <w:rPr>
          <w:rFonts w:ascii="Arial" w:hAnsi="Arial" w:cs="Arial"/>
        </w:rPr>
        <w:t>orgánů</w:t>
      </w:r>
      <w:r w:rsidR="004E3285" w:rsidRPr="009F615C">
        <w:rPr>
          <w:rFonts w:ascii="Arial" w:hAnsi="Arial" w:cs="Arial"/>
        </w:rPr>
        <w:t xml:space="preserve"> státní</w:t>
      </w:r>
      <w:r w:rsidR="00493197" w:rsidRPr="009F615C">
        <w:rPr>
          <w:rFonts w:ascii="Arial" w:hAnsi="Arial" w:cs="Arial"/>
        </w:rPr>
        <w:t xml:space="preserve"> správy myslivosti</w:t>
      </w:r>
      <w:r w:rsidR="004E3285" w:rsidRPr="009F615C">
        <w:rPr>
          <w:rFonts w:ascii="Arial" w:hAnsi="Arial" w:cs="Arial"/>
        </w:rPr>
        <w:t xml:space="preserve">. </w:t>
      </w:r>
    </w:p>
    <w:p w14:paraId="00BD08E4" w14:textId="65F7C810" w:rsidR="001E2B23" w:rsidRPr="009F615C" w:rsidRDefault="009D4C85" w:rsidP="006126A6">
      <w:pPr>
        <w:widowControl w:val="0"/>
        <w:spacing w:before="120" w:after="0" w:line="266" w:lineRule="auto"/>
        <w:ind w:firstLine="567"/>
        <w:jc w:val="both"/>
        <w:rPr>
          <w:rFonts w:ascii="Arial" w:eastAsia="Times New Roman" w:hAnsi="Arial" w:cs="Arial"/>
          <w:iCs/>
        </w:rPr>
      </w:pPr>
      <w:r w:rsidRPr="009F615C">
        <w:rPr>
          <w:rFonts w:ascii="Arial" w:hAnsi="Arial" w:cs="Arial"/>
        </w:rPr>
        <w:t xml:space="preserve">Předkládaná novela </w:t>
      </w:r>
      <w:r w:rsidR="004E3285" w:rsidRPr="009F615C">
        <w:rPr>
          <w:rFonts w:ascii="Arial" w:hAnsi="Arial" w:cs="Arial"/>
        </w:rPr>
        <w:t xml:space="preserve">pro tyto účely zřizuje </w:t>
      </w:r>
      <w:r w:rsidRPr="009F615C">
        <w:rPr>
          <w:rFonts w:ascii="Arial" w:hAnsi="Arial" w:cs="Arial"/>
        </w:rPr>
        <w:t>ISEM</w:t>
      </w:r>
      <w:r w:rsidR="004E3285" w:rsidRPr="009F615C">
        <w:rPr>
          <w:rFonts w:ascii="Arial" w:hAnsi="Arial" w:cs="Arial"/>
        </w:rPr>
        <w:t>, který bude zjednodušovat veškerou administrativu a komunikaci spojenou s provozem myslivosti, a to jak na straně uživatelů honiteb, tak u orgánů státní správy myslivosti, Státní veterinární správy, Vojenského veterinárního ústavu, Vojenské policie a</w:t>
      </w:r>
      <w:r w:rsidR="003E4130" w:rsidRPr="009F615C">
        <w:rPr>
          <w:rFonts w:ascii="Arial" w:hAnsi="Arial" w:cs="Arial"/>
        </w:rPr>
        <w:t> </w:t>
      </w:r>
      <w:r w:rsidR="004E3285" w:rsidRPr="009F615C">
        <w:rPr>
          <w:rFonts w:ascii="Arial" w:hAnsi="Arial" w:cs="Arial"/>
        </w:rPr>
        <w:t>Policie České republiky</w:t>
      </w:r>
      <w:r w:rsidR="0068402A" w:rsidRPr="009F615C">
        <w:rPr>
          <w:rFonts w:ascii="Arial" w:hAnsi="Arial" w:cs="Arial"/>
        </w:rPr>
        <w:t>.</w:t>
      </w:r>
      <w:r w:rsidR="004E3285" w:rsidRPr="009F615C">
        <w:rPr>
          <w:rFonts w:ascii="Arial" w:hAnsi="Arial" w:cs="Arial"/>
        </w:rPr>
        <w:t xml:space="preserve"> Tento </w:t>
      </w:r>
      <w:r w:rsidR="003E3FBB" w:rsidRPr="009F615C">
        <w:rPr>
          <w:rFonts w:ascii="Arial" w:hAnsi="Arial" w:cs="Arial"/>
        </w:rPr>
        <w:t xml:space="preserve">informační systém </w:t>
      </w:r>
      <w:r w:rsidR="004E3285" w:rsidRPr="009F615C">
        <w:rPr>
          <w:rFonts w:ascii="Arial" w:hAnsi="Arial" w:cs="Arial"/>
        </w:rPr>
        <w:t>soustředí veškeré evidence</w:t>
      </w:r>
      <w:r w:rsidR="003E3FBB" w:rsidRPr="009F615C">
        <w:rPr>
          <w:rFonts w:ascii="Arial" w:hAnsi="Arial" w:cs="Arial"/>
        </w:rPr>
        <w:t xml:space="preserve">, přičemž rozsah evidovaných údajů </w:t>
      </w:r>
      <w:r w:rsidR="004E3285" w:rsidRPr="009F615C">
        <w:rPr>
          <w:rFonts w:ascii="Arial" w:hAnsi="Arial" w:cs="Arial"/>
        </w:rPr>
        <w:t>bude upraven</w:t>
      </w:r>
      <w:r w:rsidR="003E3FBB" w:rsidRPr="009F615C">
        <w:rPr>
          <w:rFonts w:ascii="Arial" w:hAnsi="Arial" w:cs="Arial"/>
        </w:rPr>
        <w:t xml:space="preserve"> nejen zákonem o myslivosti, ale také prováděcími </w:t>
      </w:r>
      <w:r w:rsidR="00A635D6" w:rsidRPr="009F615C">
        <w:rPr>
          <w:rFonts w:ascii="Arial" w:hAnsi="Arial" w:cs="Arial"/>
        </w:rPr>
        <w:t>předpisy</w:t>
      </w:r>
      <w:r w:rsidR="004E3285" w:rsidRPr="009F615C">
        <w:rPr>
          <w:rFonts w:ascii="Arial" w:hAnsi="Arial" w:cs="Arial"/>
        </w:rPr>
        <w:t>. Díky ISEM nebude již nadále potřeba papírových výkazů a</w:t>
      </w:r>
      <w:r w:rsidR="003E4130" w:rsidRPr="009F615C">
        <w:rPr>
          <w:rFonts w:ascii="Arial" w:hAnsi="Arial" w:cs="Arial"/>
        </w:rPr>
        <w:t> </w:t>
      </w:r>
      <w:r w:rsidR="004E3285" w:rsidRPr="009F615C">
        <w:rPr>
          <w:rFonts w:ascii="Arial" w:hAnsi="Arial" w:cs="Arial"/>
        </w:rPr>
        <w:t>hlášení. Bude redukováno množství sledovaných údajů, konkrétně dojde např</w:t>
      </w:r>
      <w:r w:rsidR="0068402A" w:rsidRPr="009F615C">
        <w:rPr>
          <w:rFonts w:ascii="Arial" w:hAnsi="Arial" w:cs="Arial"/>
        </w:rPr>
        <w:t>íklad</w:t>
      </w:r>
      <w:r w:rsidR="004E3285" w:rsidRPr="009F615C">
        <w:rPr>
          <w:rFonts w:ascii="Arial" w:hAnsi="Arial" w:cs="Arial"/>
        </w:rPr>
        <w:t xml:space="preserve"> ke</w:t>
      </w:r>
      <w:r w:rsidR="00F3251F" w:rsidRPr="009F615C">
        <w:rPr>
          <w:rFonts w:ascii="Arial" w:hAnsi="Arial" w:cs="Arial"/>
        </w:rPr>
        <w:t> </w:t>
      </w:r>
      <w:r w:rsidR="004E3285" w:rsidRPr="009F615C">
        <w:rPr>
          <w:rFonts w:ascii="Arial" w:hAnsi="Arial" w:cs="Arial"/>
        </w:rPr>
        <w:t>zrušení statistického výkazu MYSL 1-01, měsíčního hlášení</w:t>
      </w:r>
      <w:r w:rsidR="001E2B23" w:rsidRPr="009F615C">
        <w:rPr>
          <w:rFonts w:ascii="Arial" w:hAnsi="Arial" w:cs="Arial"/>
        </w:rPr>
        <w:t xml:space="preserve"> o</w:t>
      </w:r>
      <w:r w:rsidRPr="009F615C">
        <w:rPr>
          <w:rFonts w:ascii="Arial" w:hAnsi="Arial" w:cs="Arial"/>
        </w:rPr>
        <w:t> </w:t>
      </w:r>
      <w:r w:rsidR="001E2B23" w:rsidRPr="009F615C">
        <w:rPr>
          <w:rFonts w:ascii="Arial" w:hAnsi="Arial" w:cs="Arial"/>
        </w:rPr>
        <w:t>plnění plánu lovu</w:t>
      </w:r>
      <w:r w:rsidR="004E3285" w:rsidRPr="009F615C">
        <w:rPr>
          <w:rFonts w:ascii="Arial" w:hAnsi="Arial" w:cs="Arial"/>
        </w:rPr>
        <w:t xml:space="preserve"> zvěře nebo oznamování výsledků sčítání zvěře. Na druhou stranu však přímý sběr údajů a dat prostřednictvím ISEM nabídne nové možnosti, mezi které patří především možnost flexibilně nastavovat plán lovu podle výše škod. Systém bude obsahovat kompletní myslivecké plánování, které bude vázané na informace o </w:t>
      </w:r>
      <w:r w:rsidR="001E2B23" w:rsidRPr="009F615C">
        <w:rPr>
          <w:rFonts w:ascii="Arial" w:hAnsi="Arial" w:cs="Arial"/>
        </w:rPr>
        <w:t>poškození lesního prostředí</w:t>
      </w:r>
      <w:r w:rsidR="004E3285" w:rsidRPr="009F615C">
        <w:rPr>
          <w:rFonts w:ascii="Arial" w:hAnsi="Arial" w:cs="Arial"/>
        </w:rPr>
        <w:t xml:space="preserve">. </w:t>
      </w:r>
      <w:r w:rsidR="004E3285" w:rsidRPr="009F615C">
        <w:rPr>
          <w:rFonts w:ascii="Arial" w:eastAsia="Times New Roman" w:hAnsi="Arial" w:cs="Arial"/>
          <w:iCs/>
        </w:rPr>
        <w:t xml:space="preserve">Bude-li les v honitbě nadměrně poškozován zvěří, bude uživatel honitby tuto skutečnost povinen zohlednit při tvorbě plánu lovu. Povinností bude splnění minimální výše lovu, kterou bude v návaznosti na poškození lesa určovat stát. Nebude-li </w:t>
      </w:r>
      <w:r w:rsidR="00625522">
        <w:rPr>
          <w:rFonts w:ascii="Arial" w:eastAsia="Times New Roman" w:hAnsi="Arial" w:cs="Arial"/>
          <w:iCs/>
        </w:rPr>
        <w:t>minimální výše</w:t>
      </w:r>
      <w:r w:rsidR="004E3285" w:rsidRPr="009F615C">
        <w:rPr>
          <w:rFonts w:ascii="Arial" w:eastAsia="Times New Roman" w:hAnsi="Arial" w:cs="Arial"/>
          <w:iCs/>
        </w:rPr>
        <w:t xml:space="preserve"> lovu splněn</w:t>
      </w:r>
      <w:r w:rsidR="00625522">
        <w:rPr>
          <w:rFonts w:ascii="Arial" w:eastAsia="Times New Roman" w:hAnsi="Arial" w:cs="Arial"/>
          <w:iCs/>
        </w:rPr>
        <w:t>a</w:t>
      </w:r>
      <w:r w:rsidR="004E3285" w:rsidRPr="009F615C">
        <w:rPr>
          <w:rFonts w:ascii="Arial" w:eastAsia="Times New Roman" w:hAnsi="Arial" w:cs="Arial"/>
          <w:iCs/>
        </w:rPr>
        <w:t xml:space="preserve">, orgán státní správy myslivosti uloží uživateli honitby sankci. </w:t>
      </w:r>
      <w:r w:rsidR="002F24CA" w:rsidRPr="009F615C">
        <w:rPr>
          <w:rFonts w:ascii="Arial" w:hAnsi="Arial" w:cs="Arial"/>
        </w:rPr>
        <w:t>Obdobně budou orgány státní správy myslivosti postupovat v případě nesplnění opatření ke snížení početních stavů zvěře v honitbě.</w:t>
      </w:r>
    </w:p>
    <w:p w14:paraId="3066FBC3" w14:textId="25E27C7A" w:rsidR="001E2B23" w:rsidRPr="009F615C" w:rsidRDefault="001E2B23" w:rsidP="006126A6">
      <w:pPr>
        <w:widowControl w:val="0"/>
        <w:spacing w:before="120" w:after="0" w:line="266" w:lineRule="auto"/>
        <w:ind w:firstLine="567"/>
        <w:jc w:val="both"/>
        <w:rPr>
          <w:rFonts w:ascii="Arial" w:hAnsi="Arial" w:cs="Arial"/>
        </w:rPr>
      </w:pPr>
      <w:r w:rsidRPr="009F615C">
        <w:rPr>
          <w:rFonts w:ascii="Arial" w:hAnsi="Arial" w:cs="Arial"/>
        </w:rPr>
        <w:t xml:space="preserve">Do lovu </w:t>
      </w:r>
      <w:r w:rsidR="003E3FBB" w:rsidRPr="009F615C">
        <w:rPr>
          <w:rFonts w:ascii="Arial" w:hAnsi="Arial" w:cs="Arial"/>
        </w:rPr>
        <w:t>ve stanoveném rozsahu</w:t>
      </w:r>
      <w:r w:rsidRPr="009F615C">
        <w:rPr>
          <w:rFonts w:ascii="Arial" w:hAnsi="Arial" w:cs="Arial"/>
        </w:rPr>
        <w:t xml:space="preserve"> budou zapojeny i hospodařící subjekty, a to cestou povolenek k lovu. Tímto nástrojem sleduje M</w:t>
      </w:r>
      <w:r w:rsidR="002F24CA" w:rsidRPr="009F615C">
        <w:rPr>
          <w:rFonts w:ascii="Arial" w:hAnsi="Arial" w:cs="Arial"/>
        </w:rPr>
        <w:t>inisterstvo</w:t>
      </w:r>
      <w:r w:rsidRPr="009F615C">
        <w:rPr>
          <w:rFonts w:ascii="Arial" w:hAnsi="Arial" w:cs="Arial"/>
        </w:rPr>
        <w:t xml:space="preserve"> </w:t>
      </w:r>
      <w:r w:rsidR="002F24CA" w:rsidRPr="009F615C">
        <w:rPr>
          <w:rFonts w:ascii="Arial" w:hAnsi="Arial" w:cs="Arial"/>
        </w:rPr>
        <w:t xml:space="preserve">zemědělství </w:t>
      </w:r>
      <w:r w:rsidRPr="009F615C">
        <w:rPr>
          <w:rFonts w:ascii="Arial" w:hAnsi="Arial" w:cs="Arial"/>
        </w:rPr>
        <w:t>cíl snížení početnosti</w:t>
      </w:r>
      <w:r w:rsidR="003E3FBB" w:rsidRPr="009F615C">
        <w:rPr>
          <w:rFonts w:ascii="Arial" w:hAnsi="Arial" w:cs="Arial"/>
        </w:rPr>
        <w:t xml:space="preserve"> prasete divokého,</w:t>
      </w:r>
      <w:r w:rsidRPr="009F615C">
        <w:rPr>
          <w:rFonts w:ascii="Arial" w:hAnsi="Arial" w:cs="Arial"/>
        </w:rPr>
        <w:t xml:space="preserve"> jelena siky </w:t>
      </w:r>
      <w:r w:rsidR="003E3FBB" w:rsidRPr="009F615C">
        <w:rPr>
          <w:rFonts w:ascii="Arial" w:hAnsi="Arial" w:cs="Arial"/>
        </w:rPr>
        <w:t xml:space="preserve">a dalších druhů zvěře spárkaté </w:t>
      </w:r>
      <w:r w:rsidRPr="009F615C">
        <w:rPr>
          <w:rFonts w:ascii="Arial" w:hAnsi="Arial" w:cs="Arial"/>
        </w:rPr>
        <w:t>ve volných honitbách na</w:t>
      </w:r>
      <w:r w:rsidR="003E3FBB" w:rsidRPr="009F615C">
        <w:rPr>
          <w:rFonts w:ascii="Arial" w:hAnsi="Arial" w:cs="Arial"/>
        </w:rPr>
        <w:t> </w:t>
      </w:r>
      <w:r w:rsidRPr="009F615C">
        <w:rPr>
          <w:rFonts w:ascii="Arial" w:hAnsi="Arial" w:cs="Arial"/>
        </w:rPr>
        <w:t xml:space="preserve">minimální počty. U prasete divokého je </w:t>
      </w:r>
      <w:r w:rsidR="003E3FBB" w:rsidRPr="009F615C">
        <w:rPr>
          <w:rFonts w:ascii="Arial" w:hAnsi="Arial" w:cs="Arial"/>
        </w:rPr>
        <w:t xml:space="preserve">pak </w:t>
      </w:r>
      <w:r w:rsidRPr="009F615C">
        <w:rPr>
          <w:rFonts w:ascii="Arial" w:hAnsi="Arial" w:cs="Arial"/>
        </w:rPr>
        <w:t xml:space="preserve">záměr snížit stavy vyjma obor a honiteb se stanovenými minimálními stavy prasat divokých na minimum. Chovat černou zvěř bude možné jen </w:t>
      </w:r>
      <w:r w:rsidR="0068402A" w:rsidRPr="009F615C">
        <w:rPr>
          <w:rFonts w:ascii="Arial" w:hAnsi="Arial" w:cs="Arial"/>
        </w:rPr>
        <w:t xml:space="preserve">v </w:t>
      </w:r>
      <w:r w:rsidRPr="009F615C">
        <w:rPr>
          <w:rFonts w:ascii="Arial" w:hAnsi="Arial" w:cs="Arial"/>
        </w:rPr>
        <w:t xml:space="preserve">honitbách s minimální výměrou lesa stanovenou vyhláškou. </w:t>
      </w:r>
    </w:p>
    <w:p w14:paraId="79D544BF" w14:textId="2484E0A1" w:rsidR="001E2B23" w:rsidRPr="009F615C" w:rsidRDefault="001E2B23" w:rsidP="00F94B58">
      <w:pPr>
        <w:widowControl w:val="0"/>
        <w:spacing w:before="120" w:after="0" w:line="266" w:lineRule="auto"/>
        <w:ind w:firstLine="567"/>
        <w:jc w:val="both"/>
        <w:rPr>
          <w:rFonts w:ascii="Arial" w:hAnsi="Arial" w:cs="Arial"/>
        </w:rPr>
      </w:pPr>
      <w:r w:rsidRPr="009F615C">
        <w:rPr>
          <w:rFonts w:ascii="Arial" w:hAnsi="Arial" w:cs="Arial"/>
        </w:rPr>
        <w:t>Za účelem zjištění trendu poškození lesů zvěří v České republice bude kontinuálně zjišťováno poškození lesů pověřenou organizační složkou státu</w:t>
      </w:r>
      <w:r w:rsidR="0057607E" w:rsidRPr="009F615C">
        <w:rPr>
          <w:rFonts w:ascii="Arial" w:hAnsi="Arial" w:cs="Arial"/>
        </w:rPr>
        <w:t xml:space="preserve"> – </w:t>
      </w:r>
      <w:r w:rsidRPr="009F615C">
        <w:rPr>
          <w:rFonts w:ascii="Arial" w:hAnsi="Arial" w:cs="Arial"/>
        </w:rPr>
        <w:t>Ústavem pro hospodářskou úpravu lesů</w:t>
      </w:r>
      <w:r w:rsidR="0057607E" w:rsidRPr="009F615C">
        <w:rPr>
          <w:rFonts w:ascii="Arial" w:hAnsi="Arial" w:cs="Arial"/>
        </w:rPr>
        <w:t xml:space="preserve"> (</w:t>
      </w:r>
      <w:r w:rsidR="0068402A" w:rsidRPr="009F615C">
        <w:rPr>
          <w:rFonts w:ascii="Arial" w:hAnsi="Arial" w:cs="Arial"/>
        </w:rPr>
        <w:t>dále jen „</w:t>
      </w:r>
      <w:r w:rsidRPr="009F615C">
        <w:rPr>
          <w:rFonts w:ascii="Arial" w:hAnsi="Arial" w:cs="Arial"/>
        </w:rPr>
        <w:t>ÚHÚL</w:t>
      </w:r>
      <w:r w:rsidR="0068402A" w:rsidRPr="009F615C">
        <w:rPr>
          <w:rFonts w:ascii="Arial" w:hAnsi="Arial" w:cs="Arial"/>
        </w:rPr>
        <w:t>“</w:t>
      </w:r>
      <w:r w:rsidRPr="009F615C">
        <w:rPr>
          <w:rFonts w:ascii="Arial" w:hAnsi="Arial" w:cs="Arial"/>
        </w:rPr>
        <w:t xml:space="preserve">) a </w:t>
      </w:r>
      <w:r w:rsidR="00573BCB" w:rsidRPr="009F615C">
        <w:rPr>
          <w:rFonts w:ascii="Arial" w:hAnsi="Arial" w:cs="Arial"/>
        </w:rPr>
        <w:t>každo</w:t>
      </w:r>
      <w:r w:rsidRPr="009F615C">
        <w:rPr>
          <w:rFonts w:ascii="Arial" w:hAnsi="Arial" w:cs="Arial"/>
        </w:rPr>
        <w:t xml:space="preserve">ročně bude informace o poškození lesa zvěří </w:t>
      </w:r>
      <w:r w:rsidR="00573BCB" w:rsidRPr="009F615C">
        <w:rPr>
          <w:rFonts w:ascii="Arial" w:hAnsi="Arial" w:cs="Arial"/>
        </w:rPr>
        <w:t xml:space="preserve">zveřejňována </w:t>
      </w:r>
      <w:r w:rsidRPr="009F615C">
        <w:rPr>
          <w:rFonts w:ascii="Arial" w:hAnsi="Arial" w:cs="Arial"/>
        </w:rPr>
        <w:t>v </w:t>
      </w:r>
      <w:r w:rsidR="00F4293D" w:rsidRPr="009F615C">
        <w:rPr>
          <w:rFonts w:ascii="Arial" w:hAnsi="Arial" w:cs="Arial"/>
        </w:rPr>
        <w:t>ISEM</w:t>
      </w:r>
      <w:r w:rsidR="00573BCB" w:rsidRPr="009F615C">
        <w:rPr>
          <w:rFonts w:ascii="Arial" w:hAnsi="Arial" w:cs="Arial"/>
        </w:rPr>
        <w:t>.</w:t>
      </w:r>
      <w:r w:rsidRPr="009F615C">
        <w:rPr>
          <w:rFonts w:ascii="Arial" w:hAnsi="Arial" w:cs="Arial"/>
        </w:rPr>
        <w:t xml:space="preserve"> Poškození lesa v konkrétní honitbě bude zjišťováno </w:t>
      </w:r>
      <w:r w:rsidR="00316F0D" w:rsidRPr="009F615C">
        <w:rPr>
          <w:rFonts w:ascii="Arial" w:hAnsi="Arial" w:cs="Arial"/>
        </w:rPr>
        <w:t xml:space="preserve">pouze </w:t>
      </w:r>
      <w:r w:rsidRPr="009F615C">
        <w:rPr>
          <w:rFonts w:ascii="Arial" w:hAnsi="Arial" w:cs="Arial"/>
        </w:rPr>
        <w:t>v rámci dokazování ve správním řízení, a to na základě parametrů, které budou stanoveny metodikou ÚHÚL.</w:t>
      </w:r>
      <w:r w:rsidR="00316F0D" w:rsidRPr="009F615C">
        <w:rPr>
          <w:rFonts w:ascii="Arial" w:hAnsi="Arial" w:cs="Arial"/>
        </w:rPr>
        <w:t xml:space="preserve"> Nezbytným předpokladem, kdy bude potřeba zjistit zcela konkrétní poškození lesa v honitbě, je nesouhlas účastníků řízení se zjištěným poškozením lesa pověřenou organizační složkou státu.</w:t>
      </w:r>
    </w:p>
    <w:p w14:paraId="05BB5C96" w14:textId="6159E17A" w:rsidR="001E2B23" w:rsidRPr="009F615C" w:rsidRDefault="001E2B23" w:rsidP="00F94B58">
      <w:pPr>
        <w:widowControl w:val="0"/>
        <w:spacing w:before="120" w:after="0" w:line="266" w:lineRule="auto"/>
        <w:ind w:firstLine="567"/>
        <w:jc w:val="both"/>
        <w:rPr>
          <w:rFonts w:ascii="Arial" w:hAnsi="Arial" w:cs="Arial"/>
        </w:rPr>
      </w:pPr>
      <w:r w:rsidRPr="009F615C">
        <w:rPr>
          <w:rFonts w:ascii="Arial" w:hAnsi="Arial" w:cs="Arial"/>
        </w:rPr>
        <w:t xml:space="preserve">Součástí </w:t>
      </w:r>
      <w:r w:rsidR="002F24CA" w:rsidRPr="009F615C">
        <w:rPr>
          <w:rFonts w:ascii="Arial" w:hAnsi="Arial" w:cs="Arial"/>
        </w:rPr>
        <w:t>ISEM</w:t>
      </w:r>
      <w:r w:rsidRPr="009F615C">
        <w:rPr>
          <w:rFonts w:ascii="Arial" w:hAnsi="Arial" w:cs="Arial"/>
        </w:rPr>
        <w:t xml:space="preserve"> bude i kontrolní mechanismus ulovené a nalezené uhynulé zvěře. Orgány státní správy budou povinny kontinuálně v evidenci </w:t>
      </w:r>
      <w:r w:rsidR="007946AA" w:rsidRPr="007946AA">
        <w:rPr>
          <w:rFonts w:ascii="Arial" w:hAnsi="Arial" w:cs="Arial"/>
        </w:rPr>
        <w:t>zvěře, živočichů vyžadujících regulaci a vybraných druhů volně žijících živočichů</w:t>
      </w:r>
      <w:r w:rsidRPr="009F615C">
        <w:rPr>
          <w:rFonts w:ascii="Arial" w:hAnsi="Arial" w:cs="Arial"/>
        </w:rPr>
        <w:t xml:space="preserve"> vyhodnocovat plnění plánu lovu a případně zasáhnout do mysliveckého hospodaření např</w:t>
      </w:r>
      <w:r w:rsidR="005B6339" w:rsidRPr="009F615C">
        <w:rPr>
          <w:rFonts w:ascii="Arial" w:hAnsi="Arial" w:cs="Arial"/>
        </w:rPr>
        <w:t>íklad</w:t>
      </w:r>
      <w:r w:rsidRPr="009F615C">
        <w:rPr>
          <w:rFonts w:ascii="Arial" w:hAnsi="Arial" w:cs="Arial"/>
        </w:rPr>
        <w:t xml:space="preserve"> omezením nebo zákazem lovu samců druhu spárkaté zvěře starších dvou let. </w:t>
      </w:r>
    </w:p>
    <w:p w14:paraId="7FDB8A14" w14:textId="2343879E" w:rsidR="001E2B23" w:rsidRPr="009F615C" w:rsidRDefault="001E2B23" w:rsidP="00F53762">
      <w:pPr>
        <w:keepNext/>
        <w:keepLines/>
        <w:spacing w:before="120" w:after="0" w:line="266" w:lineRule="auto"/>
        <w:ind w:firstLine="567"/>
        <w:jc w:val="both"/>
        <w:rPr>
          <w:rFonts w:ascii="Arial" w:hAnsi="Arial" w:cs="Arial"/>
        </w:rPr>
      </w:pPr>
      <w:r w:rsidRPr="009F615C">
        <w:rPr>
          <w:rFonts w:ascii="Arial" w:hAnsi="Arial" w:cs="Arial"/>
        </w:rPr>
        <w:lastRenderedPageBreak/>
        <w:t>Informace pro statistick</w:t>
      </w:r>
      <w:r w:rsidR="00316F0D" w:rsidRPr="009F615C">
        <w:rPr>
          <w:rFonts w:ascii="Arial" w:hAnsi="Arial" w:cs="Arial"/>
        </w:rPr>
        <w:t>é zjišťování</w:t>
      </w:r>
      <w:r w:rsidRPr="009F615C">
        <w:rPr>
          <w:rFonts w:ascii="Arial" w:hAnsi="Arial" w:cs="Arial"/>
        </w:rPr>
        <w:t xml:space="preserve"> bude generována z ISEM Ministerstvem zemědělství a</w:t>
      </w:r>
      <w:r w:rsidR="003E4130" w:rsidRPr="009F615C">
        <w:rPr>
          <w:rFonts w:ascii="Arial" w:hAnsi="Arial" w:cs="Arial"/>
        </w:rPr>
        <w:t> </w:t>
      </w:r>
      <w:r w:rsidRPr="009F615C">
        <w:rPr>
          <w:rFonts w:ascii="Arial" w:hAnsi="Arial" w:cs="Arial"/>
        </w:rPr>
        <w:t xml:space="preserve">Ministerstvem </w:t>
      </w:r>
      <w:r w:rsidR="002F24CA" w:rsidRPr="009F615C">
        <w:rPr>
          <w:rFonts w:ascii="Arial" w:hAnsi="Arial" w:cs="Arial"/>
        </w:rPr>
        <w:t>ž</w:t>
      </w:r>
      <w:r w:rsidRPr="009F615C">
        <w:rPr>
          <w:rFonts w:ascii="Arial" w:hAnsi="Arial" w:cs="Arial"/>
        </w:rPr>
        <w:t>ivotního prostředí. Rovněž zde bude veden rejstřík honebních společenstev</w:t>
      </w:r>
      <w:r w:rsidR="002F24CA" w:rsidRPr="009F615C">
        <w:rPr>
          <w:rFonts w:ascii="Arial" w:hAnsi="Arial" w:cs="Arial"/>
        </w:rPr>
        <w:t>.</w:t>
      </w:r>
      <w:r w:rsidRPr="009F615C">
        <w:rPr>
          <w:rFonts w:ascii="Arial" w:hAnsi="Arial" w:cs="Arial"/>
        </w:rPr>
        <w:t xml:space="preserve"> </w:t>
      </w:r>
      <w:r w:rsidR="00D27F83">
        <w:rPr>
          <w:rFonts w:ascii="Arial" w:hAnsi="Arial" w:cs="Arial"/>
        </w:rPr>
        <w:t xml:space="preserve">Veřejnosti bude umožněn </w:t>
      </w:r>
      <w:r w:rsidRPr="009F615C">
        <w:rPr>
          <w:rFonts w:ascii="Arial" w:hAnsi="Arial" w:cs="Arial"/>
        </w:rPr>
        <w:t>dálkový přístup do rejstříku jako je tomu např</w:t>
      </w:r>
      <w:r w:rsidR="005B6339" w:rsidRPr="009F615C">
        <w:rPr>
          <w:rFonts w:ascii="Arial" w:hAnsi="Arial" w:cs="Arial"/>
        </w:rPr>
        <w:t>íklad</w:t>
      </w:r>
      <w:r w:rsidRPr="009F615C">
        <w:rPr>
          <w:rFonts w:ascii="Arial" w:hAnsi="Arial" w:cs="Arial"/>
        </w:rPr>
        <w:t xml:space="preserve"> v případě obchodního rejstříku. Digitalizace bude zajištěna i </w:t>
      </w:r>
      <w:r w:rsidR="002F24CA" w:rsidRPr="009F615C">
        <w:rPr>
          <w:rFonts w:ascii="Arial" w:hAnsi="Arial" w:cs="Arial"/>
        </w:rPr>
        <w:t>u</w:t>
      </w:r>
      <w:r w:rsidRPr="009F615C">
        <w:rPr>
          <w:rFonts w:ascii="Arial" w:hAnsi="Arial" w:cs="Arial"/>
        </w:rPr>
        <w:t xml:space="preserve"> osob ucházejících se o</w:t>
      </w:r>
      <w:r w:rsidR="0097028D" w:rsidRPr="009F615C">
        <w:rPr>
          <w:rFonts w:ascii="Arial" w:hAnsi="Arial" w:cs="Arial"/>
        </w:rPr>
        <w:t> </w:t>
      </w:r>
      <w:r w:rsidRPr="009F615C">
        <w:rPr>
          <w:rFonts w:ascii="Arial" w:hAnsi="Arial" w:cs="Arial"/>
        </w:rPr>
        <w:t>myslivecké vzdělávání a</w:t>
      </w:r>
      <w:r w:rsidR="003E4130" w:rsidRPr="009F615C">
        <w:rPr>
          <w:rFonts w:ascii="Arial" w:hAnsi="Arial" w:cs="Arial"/>
        </w:rPr>
        <w:t> </w:t>
      </w:r>
      <w:r w:rsidRPr="009F615C">
        <w:rPr>
          <w:rFonts w:ascii="Arial" w:hAnsi="Arial" w:cs="Arial"/>
        </w:rPr>
        <w:t>následně vydávání loveckých lístků.</w:t>
      </w:r>
    </w:p>
    <w:p w14:paraId="5BB7034F" w14:textId="32286528" w:rsidR="002F24CA" w:rsidRPr="009F615C" w:rsidRDefault="004E3285" w:rsidP="00F53762">
      <w:pPr>
        <w:keepNext/>
        <w:keepLines/>
        <w:spacing w:before="120" w:after="0" w:line="266" w:lineRule="auto"/>
        <w:ind w:firstLine="567"/>
        <w:jc w:val="both"/>
        <w:rPr>
          <w:rFonts w:ascii="Arial" w:eastAsia="Times New Roman" w:hAnsi="Arial" w:cs="Arial"/>
          <w:iCs/>
        </w:rPr>
      </w:pPr>
      <w:r w:rsidRPr="009F615C">
        <w:rPr>
          <w:rFonts w:ascii="Arial" w:eastAsia="Times New Roman" w:hAnsi="Arial" w:cs="Arial"/>
          <w:iCs/>
        </w:rPr>
        <w:t xml:space="preserve">Vzhledem k potřebě využít </w:t>
      </w:r>
      <w:r w:rsidR="002F24CA" w:rsidRPr="009F615C">
        <w:rPr>
          <w:rFonts w:ascii="Arial" w:eastAsia="Times New Roman" w:hAnsi="Arial" w:cs="Arial"/>
          <w:iCs/>
        </w:rPr>
        <w:t>co nejvíce</w:t>
      </w:r>
      <w:r w:rsidRPr="009F615C">
        <w:rPr>
          <w:rFonts w:ascii="Arial" w:eastAsia="Times New Roman" w:hAnsi="Arial" w:cs="Arial"/>
          <w:iCs/>
        </w:rPr>
        <w:t xml:space="preserve"> možností lovu se nově ruší některé </w:t>
      </w:r>
      <w:r w:rsidR="002F24CA" w:rsidRPr="009F615C">
        <w:rPr>
          <w:rFonts w:ascii="Arial" w:eastAsia="Times New Roman" w:hAnsi="Arial" w:cs="Arial"/>
          <w:iCs/>
        </w:rPr>
        <w:t xml:space="preserve">doposud </w:t>
      </w:r>
      <w:r w:rsidRPr="009F615C">
        <w:rPr>
          <w:rFonts w:ascii="Arial" w:eastAsia="Times New Roman" w:hAnsi="Arial" w:cs="Arial"/>
          <w:iCs/>
        </w:rPr>
        <w:t>zakázané způsoby lovu, například zákaz používání noktovizorů</w:t>
      </w:r>
      <w:r w:rsidR="00FD7F6E" w:rsidRPr="009F615C">
        <w:rPr>
          <w:rFonts w:ascii="Arial" w:eastAsia="Times New Roman" w:hAnsi="Arial" w:cs="Arial"/>
          <w:iCs/>
        </w:rPr>
        <w:t xml:space="preserve"> nebo </w:t>
      </w:r>
      <w:r w:rsidRPr="009F615C">
        <w:rPr>
          <w:rFonts w:ascii="Arial" w:eastAsia="Times New Roman" w:hAnsi="Arial" w:cs="Arial"/>
          <w:iCs/>
        </w:rPr>
        <w:t xml:space="preserve">zákaz lovu v noci, rozšiřuje </w:t>
      </w:r>
      <w:r w:rsidR="00573BCB" w:rsidRPr="009F615C">
        <w:rPr>
          <w:rFonts w:ascii="Arial" w:eastAsia="Times New Roman" w:hAnsi="Arial" w:cs="Arial"/>
          <w:iCs/>
        </w:rPr>
        <w:t xml:space="preserve">se </w:t>
      </w:r>
      <w:r w:rsidRPr="009F615C">
        <w:rPr>
          <w:rFonts w:ascii="Arial" w:eastAsia="Times New Roman" w:hAnsi="Arial" w:cs="Arial"/>
          <w:iCs/>
        </w:rPr>
        <w:t>možnost lovu všech věkových kategorií prasat divokých a veškeré spárkaté zvěře na</w:t>
      </w:r>
      <w:r w:rsidR="003E4130" w:rsidRPr="009F615C">
        <w:rPr>
          <w:rFonts w:ascii="Arial" w:eastAsia="Times New Roman" w:hAnsi="Arial" w:cs="Arial"/>
          <w:iCs/>
        </w:rPr>
        <w:t> </w:t>
      </w:r>
      <w:r w:rsidRPr="009F615C">
        <w:rPr>
          <w:rFonts w:ascii="Arial" w:eastAsia="Times New Roman" w:hAnsi="Arial" w:cs="Arial"/>
          <w:iCs/>
        </w:rPr>
        <w:t xml:space="preserve">společném lovu, ruší se zákaz nahánět zvěř srnčí pomocí ohařů a ostatní zvěř spárkatou s pomocí psů v kohoutku vyšších než 55 cm, a za určitých podmínek se povoluje lov lukem. </w:t>
      </w:r>
      <w:r w:rsidR="00FD7F6E" w:rsidRPr="009F615C">
        <w:rPr>
          <w:rFonts w:ascii="Arial" w:eastAsia="Times New Roman" w:hAnsi="Arial" w:cs="Arial"/>
          <w:iCs/>
        </w:rPr>
        <w:t xml:space="preserve">Předkládaná novela </w:t>
      </w:r>
      <w:r w:rsidRPr="009F615C">
        <w:rPr>
          <w:rFonts w:ascii="Arial" w:eastAsia="Times New Roman" w:hAnsi="Arial" w:cs="Arial"/>
          <w:iCs/>
        </w:rPr>
        <w:t xml:space="preserve">zároveň </w:t>
      </w:r>
      <w:r w:rsidR="002F24CA" w:rsidRPr="009F615C">
        <w:rPr>
          <w:rFonts w:ascii="Arial" w:eastAsia="Times New Roman" w:hAnsi="Arial" w:cs="Arial"/>
          <w:iCs/>
        </w:rPr>
        <w:t>odstraňuje</w:t>
      </w:r>
      <w:r w:rsidRPr="009F615C">
        <w:rPr>
          <w:rFonts w:ascii="Arial" w:eastAsia="Times New Roman" w:hAnsi="Arial" w:cs="Arial"/>
          <w:iCs/>
        </w:rPr>
        <w:t xml:space="preserve"> výkladové problémy při zániku honitby, například z důvodu úmrtí držitele honitby. </w:t>
      </w:r>
      <w:r w:rsidR="00FD7F6E" w:rsidRPr="009F615C">
        <w:rPr>
          <w:rFonts w:ascii="Arial" w:eastAsia="Times New Roman" w:hAnsi="Arial" w:cs="Arial"/>
          <w:iCs/>
        </w:rPr>
        <w:t xml:space="preserve">Posiluje rovněž </w:t>
      </w:r>
      <w:r w:rsidRPr="009F615C">
        <w:rPr>
          <w:rFonts w:ascii="Arial" w:eastAsia="Times New Roman" w:hAnsi="Arial" w:cs="Arial"/>
          <w:iCs/>
        </w:rPr>
        <w:t>práva vlastník</w:t>
      </w:r>
      <w:r w:rsidR="002F24CA" w:rsidRPr="009F615C">
        <w:rPr>
          <w:rFonts w:ascii="Arial" w:eastAsia="Times New Roman" w:hAnsi="Arial" w:cs="Arial"/>
          <w:iCs/>
        </w:rPr>
        <w:t>ů</w:t>
      </w:r>
      <w:r w:rsidRPr="009F615C">
        <w:rPr>
          <w:rFonts w:ascii="Arial" w:eastAsia="Times New Roman" w:hAnsi="Arial" w:cs="Arial"/>
          <w:iCs/>
        </w:rPr>
        <w:t xml:space="preserve"> honebních pozemků, který si</w:t>
      </w:r>
      <w:r w:rsidR="00CA6C4E">
        <w:rPr>
          <w:rFonts w:ascii="Arial" w:eastAsia="Times New Roman" w:hAnsi="Arial" w:cs="Arial"/>
          <w:iCs/>
        </w:rPr>
        <w:t> </w:t>
      </w:r>
      <w:r w:rsidRPr="009F615C">
        <w:rPr>
          <w:rFonts w:ascii="Arial" w:eastAsia="Times New Roman" w:hAnsi="Arial" w:cs="Arial"/>
          <w:iCs/>
        </w:rPr>
        <w:t>nově může požádat o změnu honitby a zároveň pokud podá přihlášku k členství v honebním společenstvu</w:t>
      </w:r>
      <w:r w:rsidR="002F24CA" w:rsidRPr="009F615C">
        <w:rPr>
          <w:rFonts w:ascii="Arial" w:eastAsia="Times New Roman" w:hAnsi="Arial" w:cs="Arial"/>
          <w:iCs/>
        </w:rPr>
        <w:t>,</w:t>
      </w:r>
      <w:r w:rsidRPr="009F615C">
        <w:rPr>
          <w:rFonts w:ascii="Arial" w:eastAsia="Times New Roman" w:hAnsi="Arial" w:cs="Arial"/>
          <w:iCs/>
        </w:rPr>
        <w:t xml:space="preserve"> musí být přijat</w:t>
      </w:r>
      <w:r w:rsidR="002F24CA" w:rsidRPr="009F615C">
        <w:rPr>
          <w:rFonts w:ascii="Arial" w:eastAsia="Times New Roman" w:hAnsi="Arial" w:cs="Arial"/>
          <w:iCs/>
        </w:rPr>
        <w:t xml:space="preserve">. </w:t>
      </w:r>
      <w:r w:rsidR="00625522">
        <w:rPr>
          <w:rFonts w:ascii="Arial" w:eastAsia="Times New Roman" w:hAnsi="Arial" w:cs="Arial"/>
          <w:iCs/>
        </w:rPr>
        <w:t xml:space="preserve">Snižuje se minimální výměra honitby. </w:t>
      </w:r>
      <w:r w:rsidRPr="009F615C">
        <w:rPr>
          <w:rFonts w:ascii="Arial" w:eastAsia="Times New Roman" w:hAnsi="Arial" w:cs="Arial"/>
          <w:iCs/>
        </w:rPr>
        <w:t>Honebnímu společenstvu zaniká možnost o členství vlastníka honebních pozemků rozhodovat</w:t>
      </w:r>
      <w:r w:rsidR="002F24CA" w:rsidRPr="009F615C">
        <w:rPr>
          <w:rFonts w:ascii="Arial" w:eastAsia="Times New Roman" w:hAnsi="Arial" w:cs="Arial"/>
          <w:iCs/>
        </w:rPr>
        <w:t xml:space="preserve">. </w:t>
      </w:r>
      <w:r w:rsidR="00FD7F6E" w:rsidRPr="009F615C">
        <w:rPr>
          <w:rFonts w:ascii="Arial" w:eastAsia="Times New Roman" w:hAnsi="Arial" w:cs="Arial"/>
          <w:iCs/>
        </w:rPr>
        <w:t xml:space="preserve">Dále se ruší </w:t>
      </w:r>
      <w:r w:rsidR="002F24CA" w:rsidRPr="009F615C">
        <w:rPr>
          <w:rFonts w:ascii="Arial" w:eastAsia="Times New Roman" w:hAnsi="Arial" w:cs="Arial"/>
          <w:iCs/>
        </w:rPr>
        <w:t>povinnost členů honebního společenstva ručit celým svým majetkem a zavádí se každoroční povinné schvalování výsledku hospodaření honebního společenstva jeho valnou hromadou.</w:t>
      </w:r>
    </w:p>
    <w:p w14:paraId="260245AD" w14:textId="28B4EAE3" w:rsidR="00CA654B" w:rsidRPr="009F615C" w:rsidRDefault="00FD7F6E" w:rsidP="006126A6">
      <w:pPr>
        <w:widowControl w:val="0"/>
        <w:spacing w:before="120" w:after="0" w:line="266" w:lineRule="auto"/>
        <w:ind w:firstLine="567"/>
        <w:jc w:val="both"/>
        <w:rPr>
          <w:rFonts w:ascii="Arial" w:hAnsi="Arial" w:cs="Arial"/>
        </w:rPr>
      </w:pPr>
      <w:r w:rsidRPr="009F615C">
        <w:rPr>
          <w:rFonts w:ascii="Arial" w:hAnsi="Arial" w:cs="Arial"/>
        </w:rPr>
        <w:t xml:space="preserve">Předkládaná novela </w:t>
      </w:r>
      <w:r w:rsidR="00CA654B" w:rsidRPr="009F615C">
        <w:rPr>
          <w:rFonts w:ascii="Arial" w:hAnsi="Arial" w:cs="Arial"/>
        </w:rPr>
        <w:t>není v rozporu se zákazem diskriminace a nebude mít dopady na rovnost mužů a žen, neboť nijak nerozlišuje ani neznevýhodňuje jedno pohlaví a</w:t>
      </w:r>
      <w:r w:rsidR="003E4130" w:rsidRPr="009F615C">
        <w:rPr>
          <w:rFonts w:ascii="Arial" w:hAnsi="Arial" w:cs="Arial"/>
        </w:rPr>
        <w:t> </w:t>
      </w:r>
      <w:r w:rsidR="00CA654B" w:rsidRPr="009F615C">
        <w:rPr>
          <w:rFonts w:ascii="Arial" w:hAnsi="Arial" w:cs="Arial"/>
        </w:rPr>
        <w:t xml:space="preserve">nestanoví pro ně odlišné podmínky. </w:t>
      </w:r>
    </w:p>
    <w:p w14:paraId="09475C37" w14:textId="55C526E2" w:rsidR="00321CAD" w:rsidRPr="009F615C" w:rsidRDefault="00321CAD" w:rsidP="006126A6">
      <w:pPr>
        <w:widowControl w:val="0"/>
        <w:spacing w:after="0" w:line="266" w:lineRule="auto"/>
        <w:jc w:val="both"/>
        <w:rPr>
          <w:rFonts w:ascii="Arial" w:eastAsia="Times New Roman" w:hAnsi="Arial" w:cs="Arial"/>
          <w:iCs/>
        </w:rPr>
      </w:pPr>
    </w:p>
    <w:p w14:paraId="0771936E" w14:textId="77777777" w:rsidR="00007BAF" w:rsidRPr="009F615C" w:rsidRDefault="00007BAF" w:rsidP="006126A6">
      <w:pPr>
        <w:widowControl w:val="0"/>
        <w:spacing w:after="0" w:line="266" w:lineRule="auto"/>
        <w:jc w:val="both"/>
        <w:rPr>
          <w:rFonts w:ascii="Arial" w:eastAsia="Times New Roman" w:hAnsi="Arial" w:cs="Arial"/>
          <w:iCs/>
        </w:rPr>
      </w:pPr>
    </w:p>
    <w:p w14:paraId="6EABF871" w14:textId="0739F87B" w:rsidR="00065685" w:rsidRPr="009F615C" w:rsidRDefault="003A53C5" w:rsidP="006126A6">
      <w:pPr>
        <w:widowControl w:val="0"/>
        <w:tabs>
          <w:tab w:val="left" w:pos="567"/>
        </w:tabs>
        <w:spacing w:after="0" w:line="266" w:lineRule="auto"/>
        <w:ind w:left="567" w:hanging="567"/>
        <w:jc w:val="both"/>
        <w:rPr>
          <w:rFonts w:ascii="Arial" w:hAnsi="Arial" w:cs="Arial"/>
          <w:b/>
        </w:rPr>
      </w:pPr>
      <w:r w:rsidRPr="009F615C">
        <w:rPr>
          <w:rFonts w:ascii="Arial" w:hAnsi="Arial" w:cs="Arial"/>
          <w:b/>
        </w:rPr>
        <w:t>3.</w:t>
      </w:r>
      <w:r w:rsidR="00854BAD" w:rsidRPr="009F615C">
        <w:rPr>
          <w:rFonts w:ascii="Arial" w:hAnsi="Arial" w:cs="Arial"/>
          <w:b/>
        </w:rPr>
        <w:tab/>
      </w:r>
      <w:r w:rsidRPr="009F615C">
        <w:rPr>
          <w:rFonts w:ascii="Arial" w:hAnsi="Arial" w:cs="Arial"/>
          <w:b/>
        </w:rPr>
        <w:t>Vysvětlení nezbytnosti navrhované právní úprav</w:t>
      </w:r>
      <w:r w:rsidR="00321CAD" w:rsidRPr="009F615C">
        <w:rPr>
          <w:rFonts w:ascii="Arial" w:hAnsi="Arial" w:cs="Arial"/>
          <w:b/>
        </w:rPr>
        <w:t>y</w:t>
      </w:r>
      <w:r w:rsidR="006A04A2" w:rsidRPr="009F615C">
        <w:rPr>
          <w:rFonts w:ascii="Arial" w:hAnsi="Arial" w:cs="Arial"/>
          <w:b/>
        </w:rPr>
        <w:t xml:space="preserve"> v jejím celku</w:t>
      </w:r>
    </w:p>
    <w:p w14:paraId="006B3818" w14:textId="26010C40" w:rsidR="00711E1A" w:rsidRPr="009F615C" w:rsidRDefault="0080049E" w:rsidP="006126A6">
      <w:pPr>
        <w:widowControl w:val="0"/>
        <w:spacing w:before="120" w:after="0" w:line="266" w:lineRule="auto"/>
        <w:ind w:firstLine="567"/>
        <w:jc w:val="both"/>
        <w:rPr>
          <w:rFonts w:ascii="Arial" w:hAnsi="Arial" w:cs="Arial"/>
        </w:rPr>
      </w:pPr>
      <w:r w:rsidRPr="009F615C">
        <w:rPr>
          <w:rFonts w:ascii="Arial" w:hAnsi="Arial" w:cs="Arial"/>
        </w:rPr>
        <w:t xml:space="preserve">Dosavadní vývoj početních stavů spárkaté zvěře ukazuje, že současný </w:t>
      </w:r>
      <w:r w:rsidR="00C743BD" w:rsidRPr="009F615C">
        <w:rPr>
          <w:rFonts w:ascii="Arial" w:hAnsi="Arial" w:cs="Arial"/>
        </w:rPr>
        <w:t xml:space="preserve">systém nastavení hospodaření v honitbách, </w:t>
      </w:r>
      <w:r w:rsidR="0097028D" w:rsidRPr="009F615C">
        <w:rPr>
          <w:rFonts w:ascii="Arial" w:hAnsi="Arial" w:cs="Arial"/>
        </w:rPr>
        <w:t xml:space="preserve">zejména prostřednictvím </w:t>
      </w:r>
      <w:r w:rsidR="00C743BD" w:rsidRPr="009F615C">
        <w:rPr>
          <w:rFonts w:ascii="Arial" w:hAnsi="Arial" w:cs="Arial"/>
        </w:rPr>
        <w:t>plán</w:t>
      </w:r>
      <w:r w:rsidR="0097028D" w:rsidRPr="009F615C">
        <w:rPr>
          <w:rFonts w:ascii="Arial" w:hAnsi="Arial" w:cs="Arial"/>
        </w:rPr>
        <w:t>u</w:t>
      </w:r>
      <w:r w:rsidR="00C743BD" w:rsidRPr="009F615C">
        <w:rPr>
          <w:rFonts w:ascii="Arial" w:hAnsi="Arial" w:cs="Arial"/>
        </w:rPr>
        <w:t xml:space="preserve"> lovu, jeho kontrol</w:t>
      </w:r>
      <w:r w:rsidR="0097028D" w:rsidRPr="009F615C">
        <w:rPr>
          <w:rFonts w:ascii="Arial" w:hAnsi="Arial" w:cs="Arial"/>
        </w:rPr>
        <w:t>y</w:t>
      </w:r>
      <w:r w:rsidR="00C743BD" w:rsidRPr="009F615C">
        <w:rPr>
          <w:rFonts w:ascii="Arial" w:hAnsi="Arial" w:cs="Arial"/>
        </w:rPr>
        <w:t xml:space="preserve"> a sankcionování jeho </w:t>
      </w:r>
      <w:r w:rsidR="0086012B" w:rsidRPr="009F615C">
        <w:rPr>
          <w:rFonts w:ascii="Arial" w:hAnsi="Arial" w:cs="Arial"/>
        </w:rPr>
        <w:t>ne</w:t>
      </w:r>
      <w:r w:rsidR="00C743BD" w:rsidRPr="009F615C">
        <w:rPr>
          <w:rFonts w:ascii="Arial" w:hAnsi="Arial" w:cs="Arial"/>
        </w:rPr>
        <w:t>plnění</w:t>
      </w:r>
      <w:r w:rsidR="00CA654B" w:rsidRPr="009F615C">
        <w:rPr>
          <w:rFonts w:ascii="Arial" w:hAnsi="Arial" w:cs="Arial"/>
        </w:rPr>
        <w:t>,</w:t>
      </w:r>
      <w:r w:rsidR="00214E58" w:rsidRPr="009F615C">
        <w:rPr>
          <w:rFonts w:ascii="Arial" w:hAnsi="Arial" w:cs="Arial"/>
        </w:rPr>
        <w:t xml:space="preserve"> </w:t>
      </w:r>
      <w:r w:rsidRPr="009F615C">
        <w:rPr>
          <w:rFonts w:ascii="Arial" w:hAnsi="Arial" w:cs="Arial"/>
        </w:rPr>
        <w:t xml:space="preserve">není </w:t>
      </w:r>
      <w:r w:rsidR="00C743BD" w:rsidRPr="009F615C">
        <w:rPr>
          <w:rFonts w:ascii="Arial" w:hAnsi="Arial" w:cs="Arial"/>
        </w:rPr>
        <w:t>zcela funkční</w:t>
      </w:r>
      <w:r w:rsidRPr="009F615C">
        <w:rPr>
          <w:rFonts w:ascii="Arial" w:hAnsi="Arial" w:cs="Arial"/>
        </w:rPr>
        <w:t>.</w:t>
      </w:r>
    </w:p>
    <w:p w14:paraId="566706BA" w14:textId="502BDDA9" w:rsidR="0097703E" w:rsidRPr="009F615C" w:rsidRDefault="008E3F2A" w:rsidP="006126A6">
      <w:pPr>
        <w:widowControl w:val="0"/>
        <w:spacing w:before="120" w:after="0" w:line="266" w:lineRule="auto"/>
        <w:ind w:firstLine="567"/>
        <w:jc w:val="both"/>
        <w:rPr>
          <w:rFonts w:ascii="Arial" w:hAnsi="Arial" w:cs="Arial"/>
        </w:rPr>
      </w:pPr>
      <w:r w:rsidRPr="009F615C">
        <w:rPr>
          <w:rFonts w:ascii="Arial" w:hAnsi="Arial" w:cs="Arial"/>
        </w:rPr>
        <w:t>V</w:t>
      </w:r>
      <w:r w:rsidR="00573BCB" w:rsidRPr="009F615C">
        <w:rPr>
          <w:rFonts w:ascii="Arial" w:hAnsi="Arial" w:cs="Arial"/>
        </w:rPr>
        <w:t> </w:t>
      </w:r>
      <w:r w:rsidRPr="009F615C">
        <w:rPr>
          <w:rFonts w:ascii="Arial" w:hAnsi="Arial" w:cs="Arial"/>
        </w:rPr>
        <w:t>Č</w:t>
      </w:r>
      <w:r w:rsidR="00573BCB" w:rsidRPr="009F615C">
        <w:rPr>
          <w:rFonts w:ascii="Arial" w:hAnsi="Arial" w:cs="Arial"/>
        </w:rPr>
        <w:t xml:space="preserve">eské republice </w:t>
      </w:r>
      <w:r w:rsidR="0097028D" w:rsidRPr="009F615C">
        <w:rPr>
          <w:rFonts w:ascii="Arial" w:hAnsi="Arial" w:cs="Arial"/>
        </w:rPr>
        <w:t>je</w:t>
      </w:r>
      <w:r w:rsidRPr="009F615C">
        <w:rPr>
          <w:rFonts w:ascii="Arial" w:hAnsi="Arial" w:cs="Arial"/>
        </w:rPr>
        <w:t xml:space="preserve"> o</w:t>
      </w:r>
      <w:r w:rsidR="00E261EA" w:rsidRPr="009F615C">
        <w:rPr>
          <w:rFonts w:ascii="Arial" w:hAnsi="Arial" w:cs="Arial"/>
        </w:rPr>
        <w:t xml:space="preserve">d roku 2002 myslivecké hospodaření </w:t>
      </w:r>
      <w:r w:rsidR="0097028D" w:rsidRPr="009F615C">
        <w:rPr>
          <w:rFonts w:ascii="Arial" w:hAnsi="Arial" w:cs="Arial"/>
        </w:rPr>
        <w:t xml:space="preserve">organizováno na základě vlastnictví k </w:t>
      </w:r>
      <w:r w:rsidR="00E261EA" w:rsidRPr="009F615C">
        <w:rPr>
          <w:rFonts w:ascii="Arial" w:hAnsi="Arial" w:cs="Arial"/>
        </w:rPr>
        <w:t>honební</w:t>
      </w:r>
      <w:r w:rsidR="0097028D" w:rsidRPr="009F615C">
        <w:rPr>
          <w:rFonts w:ascii="Arial" w:hAnsi="Arial" w:cs="Arial"/>
        </w:rPr>
        <w:t>m</w:t>
      </w:r>
      <w:r w:rsidR="00E261EA" w:rsidRPr="009F615C">
        <w:rPr>
          <w:rFonts w:ascii="Arial" w:hAnsi="Arial" w:cs="Arial"/>
        </w:rPr>
        <w:t xml:space="preserve"> pozemků</w:t>
      </w:r>
      <w:r w:rsidR="0097028D" w:rsidRPr="009F615C">
        <w:rPr>
          <w:rFonts w:ascii="Arial" w:hAnsi="Arial" w:cs="Arial"/>
        </w:rPr>
        <w:t>m</w:t>
      </w:r>
      <w:r w:rsidR="00E261EA" w:rsidRPr="009F615C">
        <w:rPr>
          <w:rFonts w:ascii="Arial" w:hAnsi="Arial" w:cs="Arial"/>
        </w:rPr>
        <w:t xml:space="preserve">. </w:t>
      </w:r>
      <w:r w:rsidR="0097028D" w:rsidRPr="009F615C">
        <w:rPr>
          <w:rFonts w:ascii="Arial" w:hAnsi="Arial" w:cs="Arial"/>
        </w:rPr>
        <w:t>Nastavený</w:t>
      </w:r>
      <w:r w:rsidR="00E261EA" w:rsidRPr="009F615C">
        <w:rPr>
          <w:rFonts w:ascii="Arial" w:hAnsi="Arial" w:cs="Arial"/>
        </w:rPr>
        <w:t xml:space="preserve"> systém však </w:t>
      </w:r>
      <w:r w:rsidR="00F87596" w:rsidRPr="009F615C">
        <w:rPr>
          <w:rFonts w:ascii="Arial" w:hAnsi="Arial" w:cs="Arial"/>
        </w:rPr>
        <w:t>až s postupem času ukázal, že</w:t>
      </w:r>
      <w:r w:rsidR="00653357" w:rsidRPr="009F615C">
        <w:rPr>
          <w:rFonts w:ascii="Arial" w:hAnsi="Arial" w:cs="Arial"/>
        </w:rPr>
        <w:t> </w:t>
      </w:r>
      <w:r w:rsidR="00F87596" w:rsidRPr="009F615C">
        <w:rPr>
          <w:rFonts w:ascii="Arial" w:hAnsi="Arial" w:cs="Arial"/>
        </w:rPr>
        <w:t xml:space="preserve">v některých případech </w:t>
      </w:r>
      <w:r w:rsidR="00E261EA" w:rsidRPr="009F615C">
        <w:rPr>
          <w:rFonts w:ascii="Arial" w:hAnsi="Arial" w:cs="Arial"/>
        </w:rPr>
        <w:t>není dostatečně funkční</w:t>
      </w:r>
      <w:r w:rsidR="00FD7F6E" w:rsidRPr="009F615C">
        <w:rPr>
          <w:rFonts w:ascii="Arial" w:hAnsi="Arial" w:cs="Arial"/>
        </w:rPr>
        <w:t>,</w:t>
      </w:r>
      <w:r w:rsidR="00E261EA" w:rsidRPr="009F615C">
        <w:rPr>
          <w:rFonts w:ascii="Arial" w:hAnsi="Arial" w:cs="Arial"/>
        </w:rPr>
        <w:t xml:space="preserve"> a </w:t>
      </w:r>
      <w:r w:rsidR="00FD7F6E" w:rsidRPr="009F615C">
        <w:rPr>
          <w:rFonts w:ascii="Arial" w:hAnsi="Arial" w:cs="Arial"/>
        </w:rPr>
        <w:t xml:space="preserve">předkládaná novela proto </w:t>
      </w:r>
      <w:r w:rsidR="00E261EA" w:rsidRPr="009F615C">
        <w:rPr>
          <w:rFonts w:ascii="Arial" w:hAnsi="Arial" w:cs="Arial"/>
        </w:rPr>
        <w:t xml:space="preserve">přináší celorepublikové řešení </w:t>
      </w:r>
      <w:r w:rsidR="00EC027A" w:rsidRPr="009F615C">
        <w:rPr>
          <w:rFonts w:ascii="Arial" w:hAnsi="Arial" w:cs="Arial"/>
        </w:rPr>
        <w:t xml:space="preserve">v podobě nového systému mysliveckého plánování, které se bude odvíjet od škod na lesních porostech. </w:t>
      </w:r>
      <w:r w:rsidR="00933377" w:rsidRPr="009F615C">
        <w:rPr>
          <w:rFonts w:ascii="Arial" w:hAnsi="Arial" w:cs="Arial"/>
        </w:rPr>
        <w:t>Počet kusů spárkaté zvěře podle vykazovaného lovu zvěře</w:t>
      </w:r>
      <w:r w:rsidR="00C02E25" w:rsidRPr="009F615C">
        <w:rPr>
          <w:rFonts w:ascii="Arial" w:hAnsi="Arial" w:cs="Arial"/>
        </w:rPr>
        <w:t xml:space="preserve"> uživateli honiteb </w:t>
      </w:r>
      <w:r w:rsidR="00933377" w:rsidRPr="009F615C">
        <w:rPr>
          <w:rFonts w:ascii="Arial" w:hAnsi="Arial" w:cs="Arial"/>
        </w:rPr>
        <w:t xml:space="preserve">stále roste. </w:t>
      </w:r>
      <w:r w:rsidR="00F87596" w:rsidRPr="009F615C">
        <w:rPr>
          <w:rFonts w:ascii="Arial" w:hAnsi="Arial" w:cs="Arial"/>
        </w:rPr>
        <w:t>Relevantní i</w:t>
      </w:r>
      <w:r w:rsidR="00C743BD" w:rsidRPr="009F615C">
        <w:rPr>
          <w:rFonts w:ascii="Arial" w:hAnsi="Arial" w:cs="Arial"/>
        </w:rPr>
        <w:t xml:space="preserve">nformace o škodách zvěří </w:t>
      </w:r>
      <w:r w:rsidR="00F87596" w:rsidRPr="009F615C">
        <w:rPr>
          <w:rFonts w:ascii="Arial" w:hAnsi="Arial" w:cs="Arial"/>
        </w:rPr>
        <w:t xml:space="preserve">však </w:t>
      </w:r>
      <w:r w:rsidR="00C743BD" w:rsidRPr="009F615C">
        <w:rPr>
          <w:rFonts w:ascii="Arial" w:hAnsi="Arial" w:cs="Arial"/>
        </w:rPr>
        <w:t xml:space="preserve">nejsou </w:t>
      </w:r>
      <w:r w:rsidR="00EC027A" w:rsidRPr="009F615C">
        <w:rPr>
          <w:rFonts w:ascii="Arial" w:hAnsi="Arial" w:cs="Arial"/>
        </w:rPr>
        <w:t xml:space="preserve">v současnosti </w:t>
      </w:r>
      <w:r w:rsidR="00C743BD" w:rsidRPr="009F615C">
        <w:rPr>
          <w:rFonts w:ascii="Arial" w:hAnsi="Arial" w:cs="Arial"/>
        </w:rPr>
        <w:t>k</w:t>
      </w:r>
      <w:r w:rsidR="00F87596" w:rsidRPr="009F615C">
        <w:rPr>
          <w:rFonts w:ascii="Arial" w:hAnsi="Arial" w:cs="Arial"/>
        </w:rPr>
        <w:t> </w:t>
      </w:r>
      <w:r w:rsidR="00C743BD" w:rsidRPr="009F615C">
        <w:rPr>
          <w:rFonts w:ascii="Arial" w:hAnsi="Arial" w:cs="Arial"/>
        </w:rPr>
        <w:t>dispozici</w:t>
      </w:r>
      <w:r w:rsidR="00F87596" w:rsidRPr="009F615C">
        <w:rPr>
          <w:rFonts w:ascii="Arial" w:hAnsi="Arial" w:cs="Arial"/>
        </w:rPr>
        <w:t xml:space="preserve">, jelikož pouze malá část vlastníků škody </w:t>
      </w:r>
      <w:r w:rsidR="00BD443A" w:rsidRPr="009F615C">
        <w:rPr>
          <w:rFonts w:ascii="Arial" w:hAnsi="Arial" w:cs="Arial"/>
        </w:rPr>
        <w:t>hlásila a vymáhala</w:t>
      </w:r>
      <w:r w:rsidR="00C743BD" w:rsidRPr="009F615C">
        <w:rPr>
          <w:rFonts w:ascii="Arial" w:hAnsi="Arial" w:cs="Arial"/>
        </w:rPr>
        <w:t xml:space="preserve">. </w:t>
      </w:r>
      <w:r w:rsidR="00C02E25" w:rsidRPr="009F615C">
        <w:rPr>
          <w:rFonts w:ascii="Arial" w:hAnsi="Arial" w:cs="Arial"/>
        </w:rPr>
        <w:t>Pro</w:t>
      </w:r>
      <w:r w:rsidR="00F43BB2">
        <w:rPr>
          <w:rFonts w:ascii="Arial" w:hAnsi="Arial" w:cs="Arial"/>
        </w:rPr>
        <w:t> </w:t>
      </w:r>
      <w:r w:rsidR="00C02E25" w:rsidRPr="009F615C">
        <w:rPr>
          <w:rFonts w:ascii="Arial" w:hAnsi="Arial" w:cs="Arial"/>
        </w:rPr>
        <w:t xml:space="preserve">změnu tohoto stavu, tedy zastavení </w:t>
      </w:r>
      <w:r w:rsidR="00BD443A" w:rsidRPr="009F615C">
        <w:rPr>
          <w:rFonts w:ascii="Arial" w:hAnsi="Arial" w:cs="Arial"/>
        </w:rPr>
        <w:t xml:space="preserve">populačního </w:t>
      </w:r>
      <w:r w:rsidR="009D747F" w:rsidRPr="009F615C">
        <w:rPr>
          <w:rFonts w:ascii="Arial" w:hAnsi="Arial" w:cs="Arial"/>
        </w:rPr>
        <w:t>růstu spárkaté</w:t>
      </w:r>
      <w:r w:rsidR="00C02E25" w:rsidRPr="009F615C">
        <w:rPr>
          <w:rFonts w:ascii="Arial" w:hAnsi="Arial" w:cs="Arial"/>
        </w:rPr>
        <w:t xml:space="preserve"> zvěře a tím i omezení škod v zemědělství a</w:t>
      </w:r>
      <w:r w:rsidR="00065685" w:rsidRPr="009F615C">
        <w:rPr>
          <w:rFonts w:ascii="Arial" w:hAnsi="Arial" w:cs="Arial"/>
        </w:rPr>
        <w:t> </w:t>
      </w:r>
      <w:r w:rsidR="00C02E25" w:rsidRPr="009F615C">
        <w:rPr>
          <w:rFonts w:ascii="Arial" w:hAnsi="Arial" w:cs="Arial"/>
        </w:rPr>
        <w:t>lesním hospodářství</w:t>
      </w:r>
      <w:r w:rsidR="00EC027A" w:rsidRPr="009F615C">
        <w:rPr>
          <w:rFonts w:ascii="Arial" w:hAnsi="Arial" w:cs="Arial"/>
        </w:rPr>
        <w:t>,</w:t>
      </w:r>
      <w:r w:rsidR="00C02E25" w:rsidRPr="009F615C">
        <w:rPr>
          <w:rFonts w:ascii="Arial" w:hAnsi="Arial" w:cs="Arial"/>
        </w:rPr>
        <w:t xml:space="preserve"> včetně zlepšení poměru pohlaví v populac</w:t>
      </w:r>
      <w:r w:rsidR="00BD443A" w:rsidRPr="009F615C">
        <w:rPr>
          <w:rFonts w:ascii="Arial" w:hAnsi="Arial" w:cs="Arial"/>
        </w:rPr>
        <w:t>i a její věkové struktury</w:t>
      </w:r>
      <w:r w:rsidR="00EC027A" w:rsidRPr="009F615C">
        <w:rPr>
          <w:rFonts w:ascii="Arial" w:hAnsi="Arial" w:cs="Arial"/>
        </w:rPr>
        <w:t>,</w:t>
      </w:r>
      <w:r w:rsidR="00C02E25" w:rsidRPr="009F615C">
        <w:rPr>
          <w:rFonts w:ascii="Arial" w:hAnsi="Arial" w:cs="Arial"/>
        </w:rPr>
        <w:t xml:space="preserve"> je třeba adekvátně nastavit plány lovu zvěře, </w:t>
      </w:r>
      <w:r w:rsidR="00C743BD" w:rsidRPr="009F615C">
        <w:rPr>
          <w:rFonts w:ascii="Arial" w:hAnsi="Arial" w:cs="Arial"/>
        </w:rPr>
        <w:t xml:space="preserve">kontrolovat </w:t>
      </w:r>
      <w:r w:rsidR="00C02E25" w:rsidRPr="009F615C">
        <w:rPr>
          <w:rFonts w:ascii="Arial" w:hAnsi="Arial" w:cs="Arial"/>
        </w:rPr>
        <w:t xml:space="preserve">jejich </w:t>
      </w:r>
      <w:r w:rsidR="00C743BD" w:rsidRPr="009F615C">
        <w:rPr>
          <w:rFonts w:ascii="Arial" w:hAnsi="Arial" w:cs="Arial"/>
        </w:rPr>
        <w:t>plnění</w:t>
      </w:r>
      <w:r w:rsidR="00C02E25" w:rsidRPr="009F615C">
        <w:rPr>
          <w:rFonts w:ascii="Arial" w:hAnsi="Arial" w:cs="Arial"/>
        </w:rPr>
        <w:t xml:space="preserve"> a případné neplnění postihovat.</w:t>
      </w:r>
    </w:p>
    <w:p w14:paraId="705228C9" w14:textId="09211392" w:rsidR="00DF5CB6" w:rsidRPr="009F615C" w:rsidRDefault="00DF5CB6" w:rsidP="006126A6">
      <w:pPr>
        <w:widowControl w:val="0"/>
        <w:spacing w:before="120" w:after="0" w:line="266" w:lineRule="auto"/>
        <w:ind w:firstLine="567"/>
        <w:jc w:val="both"/>
        <w:rPr>
          <w:rFonts w:ascii="Arial" w:hAnsi="Arial" w:cs="Arial"/>
        </w:rPr>
      </w:pPr>
      <w:r w:rsidRPr="009F615C">
        <w:rPr>
          <w:rFonts w:ascii="Arial" w:hAnsi="Arial" w:cs="Arial"/>
        </w:rPr>
        <w:t>Regulaci početního stavu zvěře řízené státem požaduje část vlastníků lesů, zemědělsky hospodařících subjektů, nevládních neziskových organizací a vlastnických subjektů, a to včetně jejich sdružení.</w:t>
      </w:r>
    </w:p>
    <w:p w14:paraId="1AF38B80" w14:textId="6AC80003" w:rsidR="00DF5CB6" w:rsidRPr="009F615C" w:rsidRDefault="00DF5CB6" w:rsidP="006126A6">
      <w:pPr>
        <w:widowControl w:val="0"/>
        <w:spacing w:before="120" w:after="0" w:line="266" w:lineRule="auto"/>
        <w:ind w:firstLine="567"/>
        <w:jc w:val="both"/>
        <w:rPr>
          <w:rFonts w:ascii="Arial" w:hAnsi="Arial" w:cs="Arial"/>
        </w:rPr>
      </w:pPr>
      <w:r w:rsidRPr="009F615C">
        <w:rPr>
          <w:rFonts w:ascii="Arial" w:hAnsi="Arial" w:cs="Arial"/>
        </w:rPr>
        <w:t>Předkládaná novela navrhuje snížit stavy spárkaté zvěře plošným systémovým zásahem ve všech honitbách bez rozdílu jejich držení, užívání i velikosti, a to na</w:t>
      </w:r>
      <w:r w:rsidR="003E4130" w:rsidRPr="009F615C">
        <w:rPr>
          <w:rFonts w:ascii="Arial" w:hAnsi="Arial" w:cs="Arial"/>
        </w:rPr>
        <w:t> </w:t>
      </w:r>
      <w:r w:rsidRPr="009F615C">
        <w:rPr>
          <w:rFonts w:ascii="Arial" w:hAnsi="Arial" w:cs="Arial"/>
        </w:rPr>
        <w:t xml:space="preserve">základě škod na lesích či dalších škod. </w:t>
      </w:r>
      <w:r w:rsidR="00FD7F6E" w:rsidRPr="009F615C">
        <w:rPr>
          <w:rFonts w:ascii="Arial" w:hAnsi="Arial" w:cs="Arial"/>
        </w:rPr>
        <w:t xml:space="preserve">Předkládaná novela </w:t>
      </w:r>
      <w:r w:rsidRPr="009F615C">
        <w:rPr>
          <w:rFonts w:ascii="Arial" w:hAnsi="Arial" w:cs="Arial"/>
        </w:rPr>
        <w:t>zahrnuje zavedení evidence škod zvěří pro objektivizaci skutečného stavu reálných projevů zvěře v honitbách. Předpokládá i efektivní a transparentní způsob kontroly provedeného lovu zvěře mobilní aplikací za použití fotodokumentace.</w:t>
      </w:r>
    </w:p>
    <w:p w14:paraId="4979FB31" w14:textId="2D926BA5" w:rsidR="00070D44" w:rsidRPr="009F615C" w:rsidRDefault="00DF5CB6" w:rsidP="00F53762">
      <w:pPr>
        <w:keepNext/>
        <w:spacing w:before="120" w:after="0" w:line="266" w:lineRule="auto"/>
        <w:ind w:firstLine="567"/>
        <w:jc w:val="both"/>
        <w:rPr>
          <w:rFonts w:ascii="Arial" w:hAnsi="Arial" w:cs="Arial"/>
        </w:rPr>
      </w:pPr>
      <w:r w:rsidRPr="009F615C">
        <w:rPr>
          <w:rFonts w:ascii="Arial" w:hAnsi="Arial" w:cs="Arial"/>
        </w:rPr>
        <w:lastRenderedPageBreak/>
        <w:t xml:space="preserve">Zároveň návrh přináší </w:t>
      </w:r>
      <w:r w:rsidR="00653357" w:rsidRPr="009F615C">
        <w:rPr>
          <w:rFonts w:ascii="Arial" w:hAnsi="Arial" w:cs="Arial"/>
        </w:rPr>
        <w:t>změny</w:t>
      </w:r>
      <w:r w:rsidRPr="009F615C">
        <w:rPr>
          <w:rFonts w:ascii="Arial" w:hAnsi="Arial" w:cs="Arial"/>
        </w:rPr>
        <w:t xml:space="preserve">, které řeší dlouhodobé výkladové problémy jak z pohledu orgánů státní správy, tak z pohledu veřejnosti a všech zainteresovaných subjektů. </w:t>
      </w:r>
    </w:p>
    <w:p w14:paraId="74BF9900" w14:textId="5F979B50" w:rsidR="00653357" w:rsidRPr="009F615C" w:rsidRDefault="00653357" w:rsidP="00F53762">
      <w:pPr>
        <w:keepNext/>
        <w:spacing w:before="120" w:after="0" w:line="266" w:lineRule="auto"/>
        <w:ind w:firstLine="567"/>
        <w:jc w:val="both"/>
        <w:rPr>
          <w:rFonts w:ascii="Arial" w:hAnsi="Arial" w:cs="Arial"/>
        </w:rPr>
      </w:pPr>
      <w:r w:rsidRPr="009F615C">
        <w:rPr>
          <w:rFonts w:ascii="Arial" w:hAnsi="Arial" w:cs="Arial"/>
        </w:rPr>
        <w:t xml:space="preserve">Součástí </w:t>
      </w:r>
      <w:r w:rsidR="000359F5" w:rsidRPr="009F615C">
        <w:rPr>
          <w:rFonts w:ascii="Arial" w:hAnsi="Arial" w:cs="Arial"/>
        </w:rPr>
        <w:t xml:space="preserve">předkládané novely jsou rovněž </w:t>
      </w:r>
      <w:r w:rsidRPr="009F615C">
        <w:rPr>
          <w:rFonts w:ascii="Arial" w:hAnsi="Arial" w:cs="Arial"/>
        </w:rPr>
        <w:t>ustanovení</w:t>
      </w:r>
      <w:r w:rsidR="000359F5" w:rsidRPr="009F615C">
        <w:rPr>
          <w:rFonts w:ascii="Arial" w:hAnsi="Arial" w:cs="Arial"/>
        </w:rPr>
        <w:t xml:space="preserve">, jejichž zapracování bylo s ohledem na </w:t>
      </w:r>
      <w:r w:rsidRPr="009F615C">
        <w:rPr>
          <w:rFonts w:ascii="Arial" w:hAnsi="Arial" w:cs="Arial"/>
        </w:rPr>
        <w:t>případné společenské, administrativní či finanční</w:t>
      </w:r>
      <w:r w:rsidR="000359F5" w:rsidRPr="009F615C">
        <w:rPr>
          <w:rFonts w:ascii="Arial" w:hAnsi="Arial" w:cs="Arial"/>
        </w:rPr>
        <w:t xml:space="preserve"> dopady </w:t>
      </w:r>
      <w:r w:rsidRPr="009F615C">
        <w:rPr>
          <w:rFonts w:ascii="Arial" w:hAnsi="Arial" w:cs="Arial"/>
        </w:rPr>
        <w:t xml:space="preserve">nezbytné v rámci </w:t>
      </w:r>
      <w:r w:rsidR="000359F5" w:rsidRPr="009F615C">
        <w:rPr>
          <w:rFonts w:ascii="Arial" w:hAnsi="Arial" w:cs="Arial"/>
        </w:rPr>
        <w:t xml:space="preserve">naplnění </w:t>
      </w:r>
      <w:r w:rsidRPr="009F615C">
        <w:rPr>
          <w:rFonts w:ascii="Arial" w:hAnsi="Arial" w:cs="Arial"/>
        </w:rPr>
        <w:t>Programového prohlášení vlády</w:t>
      </w:r>
      <w:r w:rsidR="000359F5" w:rsidRPr="009F615C">
        <w:rPr>
          <w:rFonts w:ascii="Arial" w:hAnsi="Arial" w:cs="Arial"/>
        </w:rPr>
        <w:t xml:space="preserve"> v bodě </w:t>
      </w:r>
      <w:r w:rsidRPr="009F615C">
        <w:rPr>
          <w:rFonts w:ascii="Arial" w:hAnsi="Arial" w:cs="Arial"/>
        </w:rPr>
        <w:t>„Posílíme práva pravomoci vlastníků půdy a</w:t>
      </w:r>
      <w:r w:rsidR="00E672CA">
        <w:rPr>
          <w:rFonts w:ascii="Arial" w:hAnsi="Arial" w:cs="Arial"/>
        </w:rPr>
        <w:t> </w:t>
      </w:r>
      <w:r w:rsidRPr="009F615C">
        <w:rPr>
          <w:rFonts w:ascii="Arial" w:hAnsi="Arial" w:cs="Arial"/>
        </w:rPr>
        <w:t>hospodářů v organizaci honiteb“.</w:t>
      </w:r>
    </w:p>
    <w:p w14:paraId="7357F673" w14:textId="2B31A8F2" w:rsidR="003A53C5" w:rsidRPr="009F615C" w:rsidRDefault="003A53C5" w:rsidP="006126A6">
      <w:pPr>
        <w:widowControl w:val="0"/>
        <w:spacing w:after="0" w:line="266" w:lineRule="auto"/>
        <w:jc w:val="both"/>
        <w:rPr>
          <w:rFonts w:ascii="Arial" w:hAnsi="Arial" w:cs="Arial"/>
          <w:b/>
        </w:rPr>
      </w:pPr>
    </w:p>
    <w:p w14:paraId="2B2B186B" w14:textId="77777777" w:rsidR="00007BAF" w:rsidRPr="009F615C" w:rsidRDefault="00007BAF" w:rsidP="006126A6">
      <w:pPr>
        <w:widowControl w:val="0"/>
        <w:spacing w:after="0" w:line="266" w:lineRule="auto"/>
        <w:jc w:val="both"/>
        <w:rPr>
          <w:rFonts w:ascii="Arial" w:hAnsi="Arial" w:cs="Arial"/>
          <w:b/>
        </w:rPr>
      </w:pPr>
    </w:p>
    <w:p w14:paraId="10967E2F" w14:textId="36A96E52" w:rsidR="003A53C5" w:rsidRPr="009F615C" w:rsidRDefault="003A53C5"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4.</w:t>
      </w:r>
      <w:r w:rsidR="00854BAD" w:rsidRPr="009F615C">
        <w:rPr>
          <w:rFonts w:ascii="Arial" w:hAnsi="Arial" w:cs="Arial"/>
          <w:b/>
          <w:bCs/>
        </w:rPr>
        <w:tab/>
      </w:r>
      <w:r w:rsidRPr="009F615C">
        <w:rPr>
          <w:rFonts w:ascii="Arial" w:hAnsi="Arial" w:cs="Arial"/>
          <w:b/>
          <w:bCs/>
        </w:rPr>
        <w:t>Zhodnocení souladu navrhované právní úpravy s ústavním pořádkem České</w:t>
      </w:r>
      <w:r w:rsidR="00065685" w:rsidRPr="009F615C">
        <w:rPr>
          <w:rFonts w:ascii="Arial" w:hAnsi="Arial" w:cs="Arial"/>
          <w:b/>
          <w:bCs/>
        </w:rPr>
        <w:t> </w:t>
      </w:r>
      <w:r w:rsidRPr="009F615C">
        <w:rPr>
          <w:rFonts w:ascii="Arial" w:hAnsi="Arial" w:cs="Arial"/>
          <w:b/>
          <w:bCs/>
        </w:rPr>
        <w:t>republiky</w:t>
      </w:r>
    </w:p>
    <w:p w14:paraId="787393D5" w14:textId="6CB02EF6" w:rsidR="00BD246C" w:rsidRPr="009F615C" w:rsidRDefault="00650D01" w:rsidP="006126A6">
      <w:pPr>
        <w:widowControl w:val="0"/>
        <w:spacing w:before="120" w:after="0" w:line="266" w:lineRule="auto"/>
        <w:ind w:firstLine="567"/>
        <w:jc w:val="both"/>
        <w:rPr>
          <w:rFonts w:ascii="Arial" w:hAnsi="Arial" w:cs="Arial"/>
        </w:rPr>
      </w:pPr>
      <w:r w:rsidRPr="00650D01">
        <w:rPr>
          <w:rFonts w:ascii="Arial" w:hAnsi="Arial" w:cs="Arial"/>
        </w:rPr>
        <w:t>Navrhovaná právní úprava odpovídá ústavnímu pořádku a právnímu řádu České republiky, zejména ústavnímu zákonu č. 1/1993 Sb., Ústava České republiky, ve znění pozdějších předpisů, a usnesení předsednictva České národní rady č. 2/1993 Sb., o vyhlášení Listiny základních práv a svobod jako součásti ústavního pořádku České republiky</w:t>
      </w:r>
      <w:r>
        <w:rPr>
          <w:rFonts w:ascii="Arial" w:hAnsi="Arial" w:cs="Arial"/>
        </w:rPr>
        <w:t xml:space="preserve">. </w:t>
      </w:r>
      <w:r w:rsidR="00BD246C" w:rsidRPr="009F615C">
        <w:rPr>
          <w:rFonts w:ascii="Arial" w:hAnsi="Arial" w:cs="Arial"/>
        </w:rPr>
        <w:t>Stanovené povinnosti subjektů nejdou nad rámec Ústavy České republiky a Listiny základních práv a svobod.</w:t>
      </w:r>
    </w:p>
    <w:p w14:paraId="2B840B62" w14:textId="2F5485CE" w:rsidR="00321CAD" w:rsidRPr="009F615C" w:rsidRDefault="00321CAD" w:rsidP="006126A6">
      <w:pPr>
        <w:widowControl w:val="0"/>
        <w:spacing w:after="0" w:line="266" w:lineRule="auto"/>
        <w:jc w:val="both"/>
        <w:rPr>
          <w:rFonts w:ascii="Arial" w:hAnsi="Arial" w:cs="Arial"/>
        </w:rPr>
      </w:pPr>
    </w:p>
    <w:p w14:paraId="589E0DDF" w14:textId="77777777" w:rsidR="00007BAF" w:rsidRPr="009F615C" w:rsidRDefault="00007BAF" w:rsidP="006126A6">
      <w:pPr>
        <w:widowControl w:val="0"/>
        <w:spacing w:after="0" w:line="266" w:lineRule="auto"/>
        <w:jc w:val="both"/>
        <w:rPr>
          <w:rFonts w:ascii="Arial" w:hAnsi="Arial" w:cs="Arial"/>
        </w:rPr>
      </w:pPr>
    </w:p>
    <w:p w14:paraId="04FB4C84" w14:textId="671BD3E3" w:rsidR="003A53C5" w:rsidRPr="009F615C" w:rsidRDefault="003A53C5" w:rsidP="006126A6">
      <w:pPr>
        <w:widowControl w:val="0"/>
        <w:tabs>
          <w:tab w:val="left" w:pos="567"/>
        </w:tabs>
        <w:spacing w:after="0" w:line="266" w:lineRule="auto"/>
        <w:ind w:left="567" w:hanging="567"/>
        <w:jc w:val="both"/>
        <w:rPr>
          <w:rFonts w:ascii="Arial" w:hAnsi="Arial" w:cs="Arial"/>
        </w:rPr>
      </w:pPr>
      <w:r w:rsidRPr="009F615C">
        <w:rPr>
          <w:rFonts w:ascii="Arial" w:hAnsi="Arial" w:cs="Arial"/>
          <w:b/>
          <w:bCs/>
        </w:rPr>
        <w:t>5.</w:t>
      </w:r>
      <w:r w:rsidR="00854BAD" w:rsidRPr="009F615C">
        <w:rPr>
          <w:rFonts w:ascii="Arial" w:hAnsi="Arial" w:cs="Arial"/>
          <w:b/>
          <w:bCs/>
        </w:rPr>
        <w:tab/>
      </w:r>
      <w:r w:rsidRPr="009F615C">
        <w:rPr>
          <w:rFonts w:ascii="Arial" w:hAnsi="Arial" w:cs="Arial"/>
          <w:b/>
          <w:bCs/>
        </w:rPr>
        <w:t xml:space="preserve">Zhodnocení slučitelnosti navrhované právní úpravy s předpisy Evropské unie, judikaturou soudních orgánů Evropské unie nebo obecnými právními zásadami práva Evropské unie </w:t>
      </w:r>
    </w:p>
    <w:p w14:paraId="37B31A6D" w14:textId="546FB165" w:rsidR="003A53C5" w:rsidRDefault="00650D01" w:rsidP="006126A6">
      <w:pPr>
        <w:widowControl w:val="0"/>
        <w:spacing w:before="120" w:after="0" w:line="266" w:lineRule="auto"/>
        <w:ind w:firstLine="567"/>
        <w:jc w:val="both"/>
        <w:rPr>
          <w:rFonts w:ascii="Arial" w:hAnsi="Arial" w:cs="Arial"/>
        </w:rPr>
      </w:pPr>
      <w:r>
        <w:rPr>
          <w:rFonts w:ascii="Arial" w:hAnsi="Arial" w:cs="Arial"/>
        </w:rPr>
        <w:t>Předložený n</w:t>
      </w:r>
      <w:r w:rsidR="003A53C5" w:rsidRPr="009F615C">
        <w:rPr>
          <w:rFonts w:ascii="Arial" w:hAnsi="Arial" w:cs="Arial"/>
        </w:rPr>
        <w:t>ávrh není v rozporu se závazky vyplývajícími pro Českou republiku z členství v Evropské unii, Smlouvou o přistoupení České republiky k Evropské unii ani s judikaturou soudních orgánů Evropské unie a je v souladu s obecnými zásadami práva Evropské unie (např</w:t>
      </w:r>
      <w:r w:rsidR="005B6339" w:rsidRPr="009F615C">
        <w:rPr>
          <w:rFonts w:ascii="Arial" w:hAnsi="Arial" w:cs="Arial"/>
        </w:rPr>
        <w:t>íklad</w:t>
      </w:r>
      <w:r w:rsidR="003A53C5" w:rsidRPr="009F615C">
        <w:rPr>
          <w:rFonts w:ascii="Arial" w:hAnsi="Arial" w:cs="Arial"/>
        </w:rPr>
        <w:t xml:space="preserve"> zásadou právní jistoty, proporcionality a zákazu diskriminace). </w:t>
      </w:r>
    </w:p>
    <w:p w14:paraId="6A2C2C8F" w14:textId="24EB196D" w:rsidR="0020034C" w:rsidRPr="0020034C" w:rsidRDefault="00650D01" w:rsidP="0020034C">
      <w:pPr>
        <w:widowControl w:val="0"/>
        <w:spacing w:before="120" w:after="0" w:line="266" w:lineRule="auto"/>
        <w:ind w:firstLine="567"/>
        <w:jc w:val="both"/>
        <w:rPr>
          <w:rFonts w:ascii="Arial" w:hAnsi="Arial" w:cs="Arial"/>
          <w:highlight w:val="yellow"/>
        </w:rPr>
      </w:pPr>
      <w:r w:rsidRPr="00650D01">
        <w:rPr>
          <w:rFonts w:ascii="Arial" w:hAnsi="Arial" w:cs="Arial"/>
        </w:rPr>
        <w:t xml:space="preserve">Navrhovaná </w:t>
      </w:r>
      <w:r>
        <w:rPr>
          <w:rFonts w:ascii="Arial" w:hAnsi="Arial" w:cs="Arial"/>
        </w:rPr>
        <w:t>právní úprava</w:t>
      </w:r>
      <w:r w:rsidRPr="00650D01">
        <w:rPr>
          <w:rFonts w:ascii="Arial" w:hAnsi="Arial" w:cs="Arial"/>
        </w:rPr>
        <w:t xml:space="preserve"> je s předpisy Evropské unie a s právem Evropské unie plně slučitelná, a má implementační vztah k těmto předpisům:</w:t>
      </w:r>
    </w:p>
    <w:p w14:paraId="3BB6595E" w14:textId="4BD5D14D" w:rsidR="0020034C" w:rsidRPr="00650D01" w:rsidRDefault="0020034C" w:rsidP="00650D01">
      <w:pPr>
        <w:widowControl w:val="0"/>
        <w:tabs>
          <w:tab w:val="left" w:pos="284"/>
        </w:tabs>
        <w:spacing w:before="60" w:after="0" w:line="266" w:lineRule="auto"/>
        <w:ind w:left="284" w:hanging="284"/>
        <w:jc w:val="both"/>
        <w:rPr>
          <w:rFonts w:ascii="Arial" w:hAnsi="Arial" w:cs="Arial"/>
        </w:rPr>
      </w:pPr>
      <w:r w:rsidRPr="00650D01">
        <w:rPr>
          <w:rFonts w:ascii="Arial" w:hAnsi="Arial" w:cs="Arial"/>
        </w:rPr>
        <w:t>●</w:t>
      </w:r>
      <w:r w:rsidRPr="00650D01">
        <w:rPr>
          <w:rFonts w:ascii="Arial" w:hAnsi="Arial" w:cs="Arial"/>
        </w:rPr>
        <w:tab/>
      </w:r>
      <w:r w:rsidR="00650D01" w:rsidRPr="00650D01">
        <w:rPr>
          <w:rFonts w:ascii="Arial" w:hAnsi="Arial" w:cs="Arial"/>
        </w:rPr>
        <w:t>s</w:t>
      </w:r>
      <w:r w:rsidRPr="00650D01">
        <w:rPr>
          <w:rFonts w:ascii="Arial" w:hAnsi="Arial" w:cs="Arial"/>
        </w:rPr>
        <w:t>měrnice Rady 92/43/EHS ze dne 21. května 1992 o ochraně přírodních stanovišť, volně žijících živočichů a planě rostoucích rostlin,</w:t>
      </w:r>
    </w:p>
    <w:p w14:paraId="5D8F48CF" w14:textId="7476B2F0" w:rsidR="0020034C" w:rsidRPr="00650D01" w:rsidRDefault="0020034C" w:rsidP="00650D01">
      <w:pPr>
        <w:widowControl w:val="0"/>
        <w:tabs>
          <w:tab w:val="left" w:pos="284"/>
        </w:tabs>
        <w:spacing w:before="60" w:after="0" w:line="266" w:lineRule="auto"/>
        <w:ind w:left="284" w:hanging="284"/>
        <w:jc w:val="both"/>
        <w:rPr>
          <w:rFonts w:ascii="Arial" w:hAnsi="Arial" w:cs="Arial"/>
        </w:rPr>
      </w:pPr>
      <w:r w:rsidRPr="00650D01">
        <w:rPr>
          <w:rFonts w:ascii="Arial" w:hAnsi="Arial" w:cs="Arial"/>
        </w:rPr>
        <w:t>●</w:t>
      </w:r>
      <w:r w:rsidRPr="00650D01">
        <w:rPr>
          <w:rFonts w:ascii="Arial" w:hAnsi="Arial" w:cs="Arial"/>
        </w:rPr>
        <w:tab/>
        <w:t>směrnice Evropského parlamentu a Rady 2009/147/ES ze dne 30. listopadu 2009 o ochraně volně žijících ptáků.</w:t>
      </w:r>
    </w:p>
    <w:p w14:paraId="22FBC37E" w14:textId="75433876" w:rsidR="0020034C" w:rsidRPr="007946AA" w:rsidRDefault="0020034C" w:rsidP="00537751">
      <w:pPr>
        <w:widowControl w:val="0"/>
        <w:spacing w:before="120" w:after="0" w:line="266" w:lineRule="auto"/>
        <w:ind w:firstLine="567"/>
        <w:jc w:val="both"/>
        <w:rPr>
          <w:rFonts w:ascii="Arial" w:hAnsi="Arial" w:cs="Arial"/>
        </w:rPr>
      </w:pPr>
      <w:r w:rsidRPr="007946AA">
        <w:rPr>
          <w:rFonts w:ascii="Arial" w:hAnsi="Arial" w:cs="Arial"/>
        </w:rPr>
        <w:t>Návrhu se v širších souvislostech dotýk</w:t>
      </w:r>
      <w:r w:rsidR="001434D2" w:rsidRPr="007946AA">
        <w:rPr>
          <w:rFonts w:ascii="Arial" w:hAnsi="Arial" w:cs="Arial"/>
        </w:rPr>
        <w:t>á</w:t>
      </w:r>
      <w:r w:rsidRPr="007946AA">
        <w:rPr>
          <w:rFonts w:ascii="Arial" w:hAnsi="Arial" w:cs="Arial"/>
        </w:rPr>
        <w:t xml:space="preserve"> </w:t>
      </w:r>
      <w:r w:rsidR="001434D2" w:rsidRPr="007946AA">
        <w:rPr>
          <w:rFonts w:ascii="Arial" w:hAnsi="Arial" w:cs="Arial"/>
        </w:rPr>
        <w:t xml:space="preserve">také </w:t>
      </w:r>
      <w:r w:rsidRPr="007946AA">
        <w:rPr>
          <w:rFonts w:ascii="Arial" w:hAnsi="Arial" w:cs="Arial"/>
        </w:rPr>
        <w:t>směrnice Evropského parlamentu a Rady (EU) 2018/958 ze dne 28. června 2018 o testu přiměřenosti před přijetím nové právní úpravy povolání</w:t>
      </w:r>
      <w:r w:rsidR="001434D2" w:rsidRPr="007946AA">
        <w:rPr>
          <w:rFonts w:ascii="Arial" w:hAnsi="Arial" w:cs="Arial"/>
        </w:rPr>
        <w:t>.</w:t>
      </w:r>
    </w:p>
    <w:p w14:paraId="104A17BA" w14:textId="128166F4" w:rsidR="00961C82" w:rsidRDefault="009D7962" w:rsidP="006126A6">
      <w:pPr>
        <w:widowControl w:val="0"/>
        <w:spacing w:before="120" w:after="0" w:line="266" w:lineRule="auto"/>
        <w:ind w:firstLine="567"/>
        <w:jc w:val="both"/>
        <w:rPr>
          <w:rFonts w:ascii="Arial" w:hAnsi="Arial" w:cs="Arial"/>
        </w:rPr>
      </w:pPr>
      <w:bookmarkStart w:id="1" w:name="_Hlk163505992"/>
      <w:r w:rsidRPr="007946AA">
        <w:rPr>
          <w:rFonts w:ascii="Arial" w:hAnsi="Arial" w:cs="Arial"/>
        </w:rPr>
        <w:t xml:space="preserve">Návrhem zákona dochází </w:t>
      </w:r>
      <w:r w:rsidR="00C84BEA" w:rsidRPr="007946AA">
        <w:rPr>
          <w:rFonts w:ascii="Arial" w:hAnsi="Arial" w:cs="Arial"/>
        </w:rPr>
        <w:t xml:space="preserve">k uvedení problematiky </w:t>
      </w:r>
      <w:r w:rsidR="0075727B" w:rsidRPr="007946AA">
        <w:rPr>
          <w:rFonts w:ascii="Arial" w:hAnsi="Arial" w:cs="Arial"/>
        </w:rPr>
        <w:t>vydávání loveckých lístků do souladu s volným pohybem osob, což je jedna ze základních svobod v rámci evropské integrace, zakotveným v Čl. 3 odst. 2 Smlouvy o Evropské unii a Čl. 21 Smlouvy o fungování Evropské Unie.</w:t>
      </w:r>
      <w:bookmarkEnd w:id="1"/>
    </w:p>
    <w:p w14:paraId="73B22FBC" w14:textId="5FBFBF8F" w:rsidR="00961C82" w:rsidRPr="007946AA" w:rsidRDefault="00961C82" w:rsidP="00961C82">
      <w:pPr>
        <w:widowControl w:val="0"/>
        <w:spacing w:before="120" w:after="0" w:line="266" w:lineRule="auto"/>
        <w:ind w:firstLine="567"/>
        <w:jc w:val="both"/>
        <w:rPr>
          <w:rFonts w:ascii="Arial" w:hAnsi="Arial" w:cs="Arial"/>
          <w:shd w:val="clear" w:color="auto" w:fill="FFFFFF"/>
        </w:rPr>
      </w:pPr>
      <w:r w:rsidRPr="00961C82">
        <w:rPr>
          <w:rFonts w:ascii="Arial" w:hAnsi="Arial" w:cs="Arial"/>
          <w:shd w:val="clear" w:color="auto" w:fill="FFFFFF"/>
        </w:rPr>
        <w:t>Návrh</w:t>
      </w:r>
      <w:r>
        <w:rPr>
          <w:rFonts w:ascii="Arial" w:hAnsi="Arial" w:cs="Arial"/>
          <w:shd w:val="clear" w:color="auto" w:fill="FFFFFF"/>
        </w:rPr>
        <w:t xml:space="preserve"> </w:t>
      </w:r>
      <w:r w:rsidRPr="00961C82">
        <w:rPr>
          <w:rFonts w:ascii="Arial" w:hAnsi="Arial" w:cs="Arial"/>
          <w:shd w:val="clear" w:color="auto" w:fill="FFFFFF"/>
        </w:rPr>
        <w:t>zajiš</w:t>
      </w:r>
      <w:r>
        <w:rPr>
          <w:rFonts w:ascii="Arial" w:hAnsi="Arial" w:cs="Arial"/>
          <w:shd w:val="clear" w:color="auto" w:fill="FFFFFF"/>
        </w:rPr>
        <w:t xml:space="preserve">ťuje </w:t>
      </w:r>
      <w:r w:rsidRPr="00961C82">
        <w:rPr>
          <w:rFonts w:ascii="Arial" w:hAnsi="Arial" w:cs="Arial"/>
          <w:shd w:val="clear" w:color="auto" w:fill="FFFFFF"/>
        </w:rPr>
        <w:t>rovné postavení osob z pohledu splnění kvalifikačních předpokladů mysliveckého vzdělání, tedy pokud získaly stejné vzdělání na školách s vyučováním myslivosti, jaké je požadováno podle zákona o myslivosti.</w:t>
      </w:r>
      <w:r>
        <w:rPr>
          <w:rFonts w:ascii="Arial" w:hAnsi="Arial" w:cs="Arial"/>
          <w:shd w:val="clear" w:color="auto" w:fill="FFFFFF"/>
        </w:rPr>
        <w:t xml:space="preserve"> </w:t>
      </w:r>
      <w:r w:rsidRPr="00961C82">
        <w:rPr>
          <w:rFonts w:ascii="Arial" w:hAnsi="Arial" w:cs="Arial"/>
          <w:shd w:val="clear" w:color="auto" w:fill="FFFFFF"/>
        </w:rPr>
        <w:t>Vůči občanům jiných členských států, kteří získali požadované vzdělání v jiném členském státě, resp. získali odbornou kvalifikaci v jiném členském státě, která je potřebná pro naplnění právní domněnky složení zkoušky z myslivosti, bude při posuzování oborné kvalifikace získané v jiných členských státech EU postupováno podle zákona č. 18/2004. Sb., o uznávání odborné kvalifikace, a</w:t>
      </w:r>
      <w:r>
        <w:rPr>
          <w:rFonts w:ascii="Arial" w:hAnsi="Arial" w:cs="Arial"/>
          <w:shd w:val="clear" w:color="auto" w:fill="FFFFFF"/>
        </w:rPr>
        <w:t> </w:t>
      </w:r>
      <w:r w:rsidRPr="00961C82">
        <w:rPr>
          <w:rFonts w:ascii="Arial" w:hAnsi="Arial" w:cs="Arial"/>
          <w:shd w:val="clear" w:color="auto" w:fill="FFFFFF"/>
        </w:rPr>
        <w:t>to</w:t>
      </w:r>
      <w:r>
        <w:rPr>
          <w:rFonts w:ascii="Arial" w:hAnsi="Arial" w:cs="Arial"/>
          <w:shd w:val="clear" w:color="auto" w:fill="FFFFFF"/>
        </w:rPr>
        <w:t> </w:t>
      </w:r>
      <w:r w:rsidRPr="00961C82">
        <w:rPr>
          <w:rFonts w:ascii="Arial" w:hAnsi="Arial" w:cs="Arial"/>
          <w:shd w:val="clear" w:color="auto" w:fill="FFFFFF"/>
        </w:rPr>
        <w:t>prostřednictvím Ministerstva zemědělství jako uznávacího orgánu.</w:t>
      </w:r>
    </w:p>
    <w:p w14:paraId="4F890895" w14:textId="77777777" w:rsidR="00007BAF" w:rsidRPr="009F615C" w:rsidRDefault="00007BAF" w:rsidP="006126A6">
      <w:pPr>
        <w:widowControl w:val="0"/>
        <w:spacing w:after="0" w:line="266" w:lineRule="auto"/>
        <w:jc w:val="both"/>
        <w:rPr>
          <w:rFonts w:ascii="Arial" w:hAnsi="Arial" w:cs="Arial"/>
        </w:rPr>
      </w:pPr>
    </w:p>
    <w:p w14:paraId="0C624BFE" w14:textId="6D7316AA" w:rsidR="003A53C5" w:rsidRPr="009F615C" w:rsidRDefault="003A53C5" w:rsidP="006126A6">
      <w:pPr>
        <w:keepNext/>
        <w:tabs>
          <w:tab w:val="left" w:pos="567"/>
        </w:tabs>
        <w:spacing w:after="0" w:line="266" w:lineRule="auto"/>
        <w:ind w:left="567" w:hanging="567"/>
        <w:jc w:val="both"/>
        <w:rPr>
          <w:rFonts w:ascii="Arial" w:hAnsi="Arial" w:cs="Arial"/>
          <w:b/>
          <w:bCs/>
        </w:rPr>
      </w:pPr>
      <w:r w:rsidRPr="009F615C">
        <w:rPr>
          <w:rFonts w:ascii="Arial" w:hAnsi="Arial" w:cs="Arial"/>
          <w:b/>
          <w:bCs/>
        </w:rPr>
        <w:t>6.</w:t>
      </w:r>
      <w:r w:rsidR="00854BAD" w:rsidRPr="009F615C">
        <w:rPr>
          <w:rFonts w:ascii="Arial" w:hAnsi="Arial" w:cs="Arial"/>
          <w:b/>
          <w:bCs/>
        </w:rPr>
        <w:tab/>
      </w:r>
      <w:r w:rsidRPr="009F615C">
        <w:rPr>
          <w:rFonts w:ascii="Arial" w:hAnsi="Arial" w:cs="Arial"/>
          <w:b/>
          <w:bCs/>
        </w:rPr>
        <w:t xml:space="preserve">Zhodnocení souladu </w:t>
      </w:r>
      <w:r w:rsidR="006A04A2" w:rsidRPr="009F615C">
        <w:rPr>
          <w:rFonts w:ascii="Arial" w:hAnsi="Arial" w:cs="Arial"/>
          <w:b/>
          <w:bCs/>
        </w:rPr>
        <w:t xml:space="preserve">navrhované právní úpravy </w:t>
      </w:r>
      <w:r w:rsidRPr="009F615C">
        <w:rPr>
          <w:rFonts w:ascii="Arial" w:hAnsi="Arial" w:cs="Arial"/>
          <w:b/>
          <w:bCs/>
        </w:rPr>
        <w:t xml:space="preserve">s mezinárodními smlouvami, jimiž je Česká republika vázána </w:t>
      </w:r>
    </w:p>
    <w:p w14:paraId="320A085F" w14:textId="77777777" w:rsidR="00E303E9" w:rsidRPr="009F615C" w:rsidRDefault="00F97A3E" w:rsidP="006126A6">
      <w:pPr>
        <w:keepNext/>
        <w:spacing w:before="120" w:after="0" w:line="266" w:lineRule="auto"/>
        <w:ind w:firstLine="567"/>
        <w:jc w:val="both"/>
        <w:rPr>
          <w:rFonts w:ascii="Arial" w:hAnsi="Arial" w:cs="Arial"/>
          <w:shd w:val="clear" w:color="auto" w:fill="FFFFFF"/>
        </w:rPr>
      </w:pPr>
      <w:r w:rsidRPr="009F615C">
        <w:rPr>
          <w:rFonts w:ascii="Arial" w:hAnsi="Arial" w:cs="Arial"/>
          <w:shd w:val="clear" w:color="auto" w:fill="FFFFFF"/>
        </w:rPr>
        <w:t>Navrhovaná úprava je v souladu s následující mezinárodní smlouvou, kterou je Česká republika vázána:</w:t>
      </w:r>
    </w:p>
    <w:p w14:paraId="45EFE7B9" w14:textId="42C29E64" w:rsidR="00F97A3E" w:rsidRPr="009F615C" w:rsidRDefault="00F97A3E" w:rsidP="006126A6">
      <w:pPr>
        <w:widowControl w:val="0"/>
        <w:spacing w:before="120" w:after="0" w:line="266" w:lineRule="auto"/>
        <w:ind w:firstLine="567"/>
        <w:jc w:val="both"/>
        <w:rPr>
          <w:rFonts w:ascii="Arial" w:hAnsi="Arial" w:cs="Arial"/>
          <w:shd w:val="clear" w:color="auto" w:fill="FFFFFF"/>
        </w:rPr>
      </w:pPr>
      <w:r w:rsidRPr="009F615C">
        <w:rPr>
          <w:rFonts w:ascii="Arial" w:hAnsi="Arial" w:cs="Arial"/>
          <w:shd w:val="clear" w:color="auto" w:fill="FFFFFF"/>
        </w:rPr>
        <w:t>Úmluva o ochraně evropské fauny a flóry a přírodních stanovišť</w:t>
      </w:r>
      <w:r w:rsidR="00E303E9" w:rsidRPr="009F615C">
        <w:rPr>
          <w:rFonts w:ascii="Arial" w:hAnsi="Arial" w:cs="Arial"/>
          <w:shd w:val="clear" w:color="auto" w:fill="FFFFFF"/>
        </w:rPr>
        <w:t xml:space="preserve"> (tzv. Bernská úmluva</w:t>
      </w:r>
      <w:r w:rsidR="00702E76" w:rsidRPr="009F615C">
        <w:rPr>
          <w:rFonts w:ascii="Arial" w:hAnsi="Arial" w:cs="Arial"/>
          <w:shd w:val="clear" w:color="auto" w:fill="FFFFFF"/>
        </w:rPr>
        <w:t xml:space="preserve">, dále jen </w:t>
      </w:r>
      <w:r w:rsidR="00154D5A" w:rsidRPr="009F615C">
        <w:rPr>
          <w:rFonts w:ascii="Arial" w:hAnsi="Arial" w:cs="Arial"/>
          <w:shd w:val="clear" w:color="auto" w:fill="FFFFFF"/>
        </w:rPr>
        <w:t>„</w:t>
      </w:r>
      <w:r w:rsidR="00702E76" w:rsidRPr="009F615C">
        <w:rPr>
          <w:rFonts w:ascii="Arial" w:hAnsi="Arial" w:cs="Arial"/>
          <w:shd w:val="clear" w:color="auto" w:fill="FFFFFF"/>
        </w:rPr>
        <w:t>Úmluva</w:t>
      </w:r>
      <w:r w:rsidR="00154D5A" w:rsidRPr="009F615C">
        <w:rPr>
          <w:rFonts w:ascii="Arial" w:hAnsi="Arial" w:cs="Arial"/>
          <w:shd w:val="clear" w:color="auto" w:fill="FFFFFF"/>
        </w:rPr>
        <w:t>“</w:t>
      </w:r>
      <w:r w:rsidR="00E303E9" w:rsidRPr="009F615C">
        <w:rPr>
          <w:rFonts w:ascii="Arial" w:hAnsi="Arial" w:cs="Arial"/>
          <w:shd w:val="clear" w:color="auto" w:fill="FFFFFF"/>
        </w:rPr>
        <w:t>).</w:t>
      </w:r>
    </w:p>
    <w:p w14:paraId="1F997B6D" w14:textId="09BD66C5" w:rsidR="00F97A3E" w:rsidRPr="009F615C" w:rsidRDefault="00F97A3E" w:rsidP="006126A6">
      <w:pPr>
        <w:widowControl w:val="0"/>
        <w:spacing w:before="120" w:after="0" w:line="266" w:lineRule="auto"/>
        <w:ind w:firstLine="567"/>
        <w:jc w:val="both"/>
        <w:rPr>
          <w:rFonts w:ascii="Arial" w:hAnsi="Arial" w:cs="Arial"/>
          <w:shd w:val="clear" w:color="auto" w:fill="FFFFFF"/>
        </w:rPr>
      </w:pPr>
      <w:r w:rsidRPr="009F615C">
        <w:rPr>
          <w:rFonts w:ascii="Arial" w:hAnsi="Arial" w:cs="Arial"/>
          <w:shd w:val="clear" w:color="auto" w:fill="FFFFFF"/>
        </w:rPr>
        <w:t>Úmluva v </w:t>
      </w:r>
      <w:r w:rsidR="00B76E5E" w:rsidRPr="009F615C">
        <w:rPr>
          <w:rFonts w:ascii="Arial" w:hAnsi="Arial" w:cs="Arial"/>
          <w:shd w:val="clear" w:color="auto" w:fill="FFFFFF"/>
        </w:rPr>
        <w:t>č</w:t>
      </w:r>
      <w:r w:rsidRPr="009F615C">
        <w:rPr>
          <w:rFonts w:ascii="Arial" w:hAnsi="Arial" w:cs="Arial"/>
          <w:shd w:val="clear" w:color="auto" w:fill="FFFFFF"/>
        </w:rPr>
        <w:t xml:space="preserve">l. 8 stanoví zákaz odchytu a usmrcování volně žijících živočichů způsoby uvedenými v příloze č. 4 Úmluvy. Mezi způsoby </w:t>
      </w:r>
      <w:r w:rsidR="00573BCB" w:rsidRPr="009F615C">
        <w:rPr>
          <w:rFonts w:ascii="Arial" w:hAnsi="Arial" w:cs="Arial"/>
          <w:shd w:val="clear" w:color="auto" w:fill="FFFFFF"/>
        </w:rPr>
        <w:t xml:space="preserve">obsaženými </w:t>
      </w:r>
      <w:r w:rsidRPr="009F615C">
        <w:rPr>
          <w:rFonts w:ascii="Arial" w:hAnsi="Arial" w:cs="Arial"/>
          <w:shd w:val="clear" w:color="auto" w:fill="FFFFFF"/>
        </w:rPr>
        <w:t>v </w:t>
      </w:r>
      <w:r w:rsidR="00B76E5E" w:rsidRPr="009F615C">
        <w:rPr>
          <w:rFonts w:ascii="Arial" w:hAnsi="Arial" w:cs="Arial"/>
          <w:shd w:val="clear" w:color="auto" w:fill="FFFFFF"/>
        </w:rPr>
        <w:t>p</w:t>
      </w:r>
      <w:r w:rsidRPr="009F615C">
        <w:rPr>
          <w:rFonts w:ascii="Arial" w:hAnsi="Arial" w:cs="Arial"/>
          <w:shd w:val="clear" w:color="auto" w:fill="FFFFFF"/>
        </w:rPr>
        <w:t>říloze č. 4 jsou uvedena zařízení na osvětlení terčů</w:t>
      </w:r>
      <w:r w:rsidR="00E303E9" w:rsidRPr="009F615C">
        <w:rPr>
          <w:rFonts w:ascii="Arial" w:hAnsi="Arial" w:cs="Arial"/>
          <w:shd w:val="clear" w:color="auto" w:fill="FFFFFF"/>
        </w:rPr>
        <w:t xml:space="preserve"> a zdrojů umělého osvětlení</w:t>
      </w:r>
      <w:r w:rsidRPr="009F615C">
        <w:rPr>
          <w:rFonts w:ascii="Arial" w:hAnsi="Arial" w:cs="Arial"/>
          <w:shd w:val="clear" w:color="auto" w:fill="FFFFFF"/>
        </w:rPr>
        <w:t>.</w:t>
      </w:r>
    </w:p>
    <w:p w14:paraId="5E20C88E" w14:textId="65AEBCAB" w:rsidR="00F97A3E" w:rsidRPr="009F615C" w:rsidRDefault="00852586" w:rsidP="006126A6">
      <w:pPr>
        <w:widowControl w:val="0"/>
        <w:spacing w:before="120" w:after="0" w:line="266" w:lineRule="auto"/>
        <w:ind w:firstLine="567"/>
        <w:jc w:val="both"/>
        <w:rPr>
          <w:rFonts w:ascii="Arial" w:hAnsi="Arial" w:cs="Arial"/>
          <w:shd w:val="clear" w:color="auto" w:fill="FFFFFF"/>
        </w:rPr>
      </w:pPr>
      <w:r w:rsidRPr="009F615C">
        <w:rPr>
          <w:rFonts w:ascii="Arial" w:hAnsi="Arial" w:cs="Arial"/>
          <w:shd w:val="clear" w:color="auto" w:fill="FFFFFF"/>
        </w:rPr>
        <w:t xml:space="preserve">Předkládaná novela </w:t>
      </w:r>
      <w:r w:rsidR="00F97A3E" w:rsidRPr="009F615C">
        <w:rPr>
          <w:rFonts w:ascii="Arial" w:hAnsi="Arial" w:cs="Arial"/>
          <w:shd w:val="clear" w:color="auto" w:fill="FFFFFF"/>
        </w:rPr>
        <w:t xml:space="preserve">zařízení na osvětlení terčů </w:t>
      </w:r>
      <w:r w:rsidR="00E303E9" w:rsidRPr="009F615C">
        <w:rPr>
          <w:rFonts w:ascii="Arial" w:hAnsi="Arial" w:cs="Arial"/>
          <w:shd w:val="clear" w:color="auto" w:fill="FFFFFF"/>
        </w:rPr>
        <w:t xml:space="preserve">a zdroje umělého osvětlení </w:t>
      </w:r>
      <w:r w:rsidR="00F97A3E" w:rsidRPr="009F615C">
        <w:rPr>
          <w:rFonts w:ascii="Arial" w:hAnsi="Arial" w:cs="Arial"/>
          <w:shd w:val="clear" w:color="auto" w:fill="FFFFFF"/>
        </w:rPr>
        <w:t>vyjímá ze</w:t>
      </w:r>
      <w:r w:rsidR="00065685" w:rsidRPr="009F615C">
        <w:rPr>
          <w:rFonts w:ascii="Arial" w:hAnsi="Arial" w:cs="Arial"/>
          <w:shd w:val="clear" w:color="auto" w:fill="FFFFFF"/>
        </w:rPr>
        <w:t> </w:t>
      </w:r>
      <w:r w:rsidR="00F97A3E" w:rsidRPr="009F615C">
        <w:rPr>
          <w:rFonts w:ascii="Arial" w:hAnsi="Arial" w:cs="Arial"/>
          <w:shd w:val="clear" w:color="auto" w:fill="FFFFFF"/>
        </w:rPr>
        <w:t>zakázaných způsobů lovu. Úmluva umožňuje v </w:t>
      </w:r>
      <w:r w:rsidR="00B76E5E" w:rsidRPr="009F615C">
        <w:rPr>
          <w:rFonts w:ascii="Arial" w:hAnsi="Arial" w:cs="Arial"/>
          <w:shd w:val="clear" w:color="auto" w:fill="FFFFFF"/>
        </w:rPr>
        <w:t>č</w:t>
      </w:r>
      <w:r w:rsidR="00F97A3E" w:rsidRPr="009F615C">
        <w:rPr>
          <w:rFonts w:ascii="Arial" w:hAnsi="Arial" w:cs="Arial"/>
          <w:shd w:val="clear" w:color="auto" w:fill="FFFFFF"/>
        </w:rPr>
        <w:t>l. 9 výjimku ze zakázaných způsobů odchytu nebo usmrcování volně žijících živočichů uvedených v příloze č. 4 Úmluvy. Podmínkou pro stanovení výjimky je zajištění přežití populace druhu a neexistence jiného uspokojivého řešení. Zajištění populace je řešeno stanovením minimálních stavů zvěře. Jiné uspokojivé řešení nelze přijmout s ohledem na skutečnost, že z důvodu zvýšeného pohybu v přírodě a z důvodu změny životního stylu osob provádějících lov (např</w:t>
      </w:r>
      <w:r w:rsidR="005B6339" w:rsidRPr="009F615C">
        <w:rPr>
          <w:rFonts w:ascii="Arial" w:hAnsi="Arial" w:cs="Arial"/>
          <w:shd w:val="clear" w:color="auto" w:fill="FFFFFF"/>
        </w:rPr>
        <w:t xml:space="preserve">íklad </w:t>
      </w:r>
      <w:r w:rsidR="00F97A3E" w:rsidRPr="009F615C">
        <w:rPr>
          <w:rFonts w:ascii="Arial" w:hAnsi="Arial" w:cs="Arial"/>
          <w:shd w:val="clear" w:color="auto" w:fill="FFFFFF"/>
        </w:rPr>
        <w:t>zaměstnání) je</w:t>
      </w:r>
      <w:r w:rsidR="005B6339" w:rsidRPr="009F615C">
        <w:rPr>
          <w:rFonts w:ascii="Arial" w:hAnsi="Arial" w:cs="Arial"/>
          <w:shd w:val="clear" w:color="auto" w:fill="FFFFFF"/>
        </w:rPr>
        <w:t> </w:t>
      </w:r>
      <w:r w:rsidR="00F97A3E" w:rsidRPr="009F615C">
        <w:rPr>
          <w:rFonts w:ascii="Arial" w:hAnsi="Arial" w:cs="Arial"/>
          <w:shd w:val="clear" w:color="auto" w:fill="FFFFFF"/>
        </w:rPr>
        <w:t xml:space="preserve">nutné stále častěji provádět lov zvěře v nočních hodinách. Za účelem </w:t>
      </w:r>
      <w:r w:rsidR="00704210" w:rsidRPr="009F615C">
        <w:rPr>
          <w:rFonts w:ascii="Arial" w:hAnsi="Arial" w:cs="Arial"/>
          <w:shd w:val="clear" w:color="auto" w:fill="FFFFFF"/>
        </w:rPr>
        <w:t xml:space="preserve">zajištění bezpečnosti při lovu a </w:t>
      </w:r>
      <w:r w:rsidR="00F97A3E" w:rsidRPr="009F615C">
        <w:rPr>
          <w:rFonts w:ascii="Arial" w:hAnsi="Arial" w:cs="Arial"/>
          <w:shd w:val="clear" w:color="auto" w:fill="FFFFFF"/>
        </w:rPr>
        <w:t xml:space="preserve">zefektivnění lovu v noci je žádoucí </w:t>
      </w:r>
      <w:r w:rsidR="00B80354" w:rsidRPr="009F615C">
        <w:rPr>
          <w:rFonts w:ascii="Arial" w:hAnsi="Arial" w:cs="Arial"/>
          <w:shd w:val="clear" w:color="auto" w:fill="FFFFFF"/>
        </w:rPr>
        <w:t xml:space="preserve">uplatnit </w:t>
      </w:r>
      <w:r w:rsidR="00F97A3E" w:rsidRPr="009F615C">
        <w:rPr>
          <w:rFonts w:ascii="Arial" w:hAnsi="Arial" w:cs="Arial"/>
          <w:shd w:val="clear" w:color="auto" w:fill="FFFFFF"/>
        </w:rPr>
        <w:t>výše uveden</w:t>
      </w:r>
      <w:r w:rsidR="00E303E9" w:rsidRPr="009F615C">
        <w:rPr>
          <w:rFonts w:ascii="Arial" w:hAnsi="Arial" w:cs="Arial"/>
          <w:shd w:val="clear" w:color="auto" w:fill="FFFFFF"/>
        </w:rPr>
        <w:t>é</w:t>
      </w:r>
      <w:r w:rsidR="00F97A3E" w:rsidRPr="009F615C">
        <w:rPr>
          <w:rFonts w:ascii="Arial" w:hAnsi="Arial" w:cs="Arial"/>
          <w:shd w:val="clear" w:color="auto" w:fill="FFFFFF"/>
        </w:rPr>
        <w:t xml:space="preserve"> výjimk</w:t>
      </w:r>
      <w:r w:rsidR="00E303E9" w:rsidRPr="009F615C">
        <w:rPr>
          <w:rFonts w:ascii="Arial" w:hAnsi="Arial" w:cs="Arial"/>
          <w:shd w:val="clear" w:color="auto" w:fill="FFFFFF"/>
        </w:rPr>
        <w:t>y</w:t>
      </w:r>
      <w:r w:rsidR="00F97A3E" w:rsidRPr="009F615C">
        <w:rPr>
          <w:rFonts w:ascii="Arial" w:hAnsi="Arial" w:cs="Arial"/>
          <w:shd w:val="clear" w:color="auto" w:fill="FFFFFF"/>
        </w:rPr>
        <w:t>.</w:t>
      </w:r>
    </w:p>
    <w:p w14:paraId="2ABAE620" w14:textId="77777777" w:rsidR="00F97A3E" w:rsidRPr="009F615C" w:rsidRDefault="00F97A3E" w:rsidP="006126A6">
      <w:pPr>
        <w:widowControl w:val="0"/>
        <w:spacing w:before="120" w:after="0" w:line="266" w:lineRule="auto"/>
        <w:ind w:firstLine="567"/>
        <w:jc w:val="both"/>
        <w:rPr>
          <w:rFonts w:ascii="Arial" w:hAnsi="Arial" w:cs="Arial"/>
          <w:shd w:val="clear" w:color="auto" w:fill="FFFFFF"/>
        </w:rPr>
      </w:pPr>
      <w:r w:rsidRPr="009F615C">
        <w:rPr>
          <w:rFonts w:ascii="Arial" w:hAnsi="Arial" w:cs="Arial"/>
          <w:shd w:val="clear" w:color="auto" w:fill="FFFFFF"/>
        </w:rPr>
        <w:t>Účelem výjim</w:t>
      </w:r>
      <w:r w:rsidR="00E303E9" w:rsidRPr="009F615C">
        <w:rPr>
          <w:rFonts w:ascii="Arial" w:hAnsi="Arial" w:cs="Arial"/>
          <w:shd w:val="clear" w:color="auto" w:fill="FFFFFF"/>
        </w:rPr>
        <w:t>e</w:t>
      </w:r>
      <w:r w:rsidRPr="009F615C">
        <w:rPr>
          <w:rFonts w:ascii="Arial" w:hAnsi="Arial" w:cs="Arial"/>
          <w:shd w:val="clear" w:color="auto" w:fill="FFFFFF"/>
        </w:rPr>
        <w:t xml:space="preserve">k je zabránění škodám v lesích, </w:t>
      </w:r>
      <w:r w:rsidR="00E303E9" w:rsidRPr="009F615C">
        <w:rPr>
          <w:rFonts w:ascii="Arial" w:hAnsi="Arial" w:cs="Arial"/>
          <w:shd w:val="clear" w:color="auto" w:fill="FFFFFF"/>
        </w:rPr>
        <w:t xml:space="preserve">zejména </w:t>
      </w:r>
      <w:r w:rsidRPr="009F615C">
        <w:rPr>
          <w:rFonts w:ascii="Arial" w:hAnsi="Arial" w:cs="Arial"/>
          <w:shd w:val="clear" w:color="auto" w:fill="FFFFFF"/>
        </w:rPr>
        <w:t xml:space="preserve">na zalesňovaných </w:t>
      </w:r>
      <w:r w:rsidR="00E303E9" w:rsidRPr="009F615C">
        <w:rPr>
          <w:rFonts w:ascii="Arial" w:hAnsi="Arial" w:cs="Arial"/>
          <w:shd w:val="clear" w:color="auto" w:fill="FFFFFF"/>
        </w:rPr>
        <w:t xml:space="preserve">kalamitních </w:t>
      </w:r>
      <w:r w:rsidRPr="009F615C">
        <w:rPr>
          <w:rFonts w:ascii="Arial" w:hAnsi="Arial" w:cs="Arial"/>
          <w:shd w:val="clear" w:color="auto" w:fill="FFFFFF"/>
        </w:rPr>
        <w:t>holinách vzniklých v důsledku probíhající kůrovcové kalamity</w:t>
      </w:r>
      <w:r w:rsidR="00B80354" w:rsidRPr="009F615C">
        <w:rPr>
          <w:rFonts w:ascii="Arial" w:hAnsi="Arial" w:cs="Arial"/>
          <w:shd w:val="clear" w:color="auto" w:fill="FFFFFF"/>
        </w:rPr>
        <w:t xml:space="preserve"> a škodám v</w:t>
      </w:r>
      <w:r w:rsidR="00065685" w:rsidRPr="009F615C">
        <w:rPr>
          <w:rFonts w:ascii="Arial" w:hAnsi="Arial" w:cs="Arial"/>
          <w:shd w:val="clear" w:color="auto" w:fill="FFFFFF"/>
        </w:rPr>
        <w:t> </w:t>
      </w:r>
      <w:r w:rsidR="00B80354" w:rsidRPr="009F615C">
        <w:rPr>
          <w:rFonts w:ascii="Arial" w:hAnsi="Arial" w:cs="Arial"/>
          <w:shd w:val="clear" w:color="auto" w:fill="FFFFFF"/>
        </w:rPr>
        <w:t>zemědělství</w:t>
      </w:r>
      <w:r w:rsidRPr="009F615C">
        <w:rPr>
          <w:rFonts w:ascii="Arial" w:hAnsi="Arial" w:cs="Arial"/>
          <w:shd w:val="clear" w:color="auto" w:fill="FFFFFF"/>
        </w:rPr>
        <w:t>. Redukce početních stavů zvěře je nezbytná k zajištění řádné obnovy lesních porostů.</w:t>
      </w:r>
    </w:p>
    <w:p w14:paraId="5F1B1ABC" w14:textId="0913D1C9" w:rsidR="00F97A3E" w:rsidRPr="009F615C" w:rsidRDefault="00F97A3E" w:rsidP="006126A6">
      <w:pPr>
        <w:widowControl w:val="0"/>
        <w:spacing w:before="120" w:after="0" w:line="266" w:lineRule="auto"/>
        <w:ind w:firstLine="567"/>
        <w:jc w:val="both"/>
        <w:rPr>
          <w:rFonts w:ascii="Arial" w:hAnsi="Arial" w:cs="Arial"/>
          <w:shd w:val="clear" w:color="auto" w:fill="FFFFFF"/>
        </w:rPr>
      </w:pPr>
      <w:r w:rsidRPr="009F615C">
        <w:rPr>
          <w:rFonts w:ascii="Arial" w:hAnsi="Arial" w:cs="Arial"/>
          <w:shd w:val="clear" w:color="auto" w:fill="FFFFFF"/>
        </w:rPr>
        <w:t xml:space="preserve">Z výše uvedených důvodů je </w:t>
      </w:r>
      <w:r w:rsidR="00852586" w:rsidRPr="009F615C">
        <w:rPr>
          <w:rFonts w:ascii="Arial" w:hAnsi="Arial" w:cs="Arial"/>
          <w:shd w:val="clear" w:color="auto" w:fill="FFFFFF"/>
        </w:rPr>
        <w:t xml:space="preserve">předkládaná novela </w:t>
      </w:r>
      <w:r w:rsidRPr="009F615C">
        <w:rPr>
          <w:rFonts w:ascii="Arial" w:hAnsi="Arial" w:cs="Arial"/>
          <w:shd w:val="clear" w:color="auto" w:fill="FFFFFF"/>
        </w:rPr>
        <w:t>v souladu s Úmluvou.</w:t>
      </w:r>
    </w:p>
    <w:p w14:paraId="61C81C31" w14:textId="5AD12F4A" w:rsidR="00321CAD" w:rsidRPr="009F615C" w:rsidRDefault="00321CAD" w:rsidP="006126A6">
      <w:pPr>
        <w:widowControl w:val="0"/>
        <w:spacing w:after="0" w:line="266" w:lineRule="auto"/>
        <w:jc w:val="both"/>
        <w:rPr>
          <w:rFonts w:ascii="Arial" w:hAnsi="Arial" w:cs="Arial"/>
          <w:shd w:val="clear" w:color="auto" w:fill="FFFFFF"/>
        </w:rPr>
      </w:pPr>
    </w:p>
    <w:p w14:paraId="261016E8" w14:textId="77777777" w:rsidR="00007BAF" w:rsidRPr="009F615C" w:rsidRDefault="00007BAF" w:rsidP="006126A6">
      <w:pPr>
        <w:widowControl w:val="0"/>
        <w:spacing w:after="0" w:line="266" w:lineRule="auto"/>
        <w:jc w:val="both"/>
        <w:rPr>
          <w:rFonts w:ascii="Arial" w:hAnsi="Arial" w:cs="Arial"/>
          <w:shd w:val="clear" w:color="auto" w:fill="FFFFFF"/>
        </w:rPr>
      </w:pPr>
    </w:p>
    <w:p w14:paraId="2DDD9895" w14:textId="546906B8" w:rsidR="003A53C5" w:rsidRPr="009F615C" w:rsidRDefault="003A53C5"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7.</w:t>
      </w:r>
      <w:r w:rsidR="00854BAD" w:rsidRPr="009F615C">
        <w:rPr>
          <w:rFonts w:ascii="Arial" w:hAnsi="Arial" w:cs="Arial"/>
          <w:b/>
          <w:bCs/>
        </w:rPr>
        <w:tab/>
      </w:r>
      <w:r w:rsidRPr="009F615C">
        <w:rPr>
          <w:rFonts w:ascii="Arial" w:hAnsi="Arial" w:cs="Arial"/>
          <w:b/>
          <w:bCs/>
        </w:rPr>
        <w:t>Předpokládaný hospodářský a finanční dopad navrhované právní úpravy na státní rozpočet, ostatní veřejné rozpočty</w:t>
      </w:r>
      <w:r w:rsidR="00154D5A" w:rsidRPr="009F615C">
        <w:rPr>
          <w:rFonts w:ascii="Arial" w:hAnsi="Arial" w:cs="Arial"/>
          <w:b/>
          <w:bCs/>
        </w:rPr>
        <w:t xml:space="preserve"> a </w:t>
      </w:r>
      <w:r w:rsidRPr="009F615C">
        <w:rPr>
          <w:rFonts w:ascii="Arial" w:hAnsi="Arial" w:cs="Arial"/>
          <w:b/>
          <w:bCs/>
        </w:rPr>
        <w:t>na podnikatelské prostředí České republiky</w:t>
      </w:r>
    </w:p>
    <w:p w14:paraId="3089216E" w14:textId="1353FB77" w:rsidR="0066699B" w:rsidRDefault="000A1B45" w:rsidP="006126A6">
      <w:pPr>
        <w:widowControl w:val="0"/>
        <w:spacing w:before="120" w:after="0" w:line="266" w:lineRule="auto"/>
        <w:ind w:firstLine="567"/>
        <w:jc w:val="both"/>
        <w:rPr>
          <w:rFonts w:ascii="Arial" w:hAnsi="Arial" w:cs="Arial"/>
        </w:rPr>
      </w:pPr>
      <w:bookmarkStart w:id="2" w:name="_Hlk163470617"/>
      <w:r>
        <w:rPr>
          <w:rFonts w:ascii="Arial" w:hAnsi="Arial" w:cs="Arial"/>
        </w:rPr>
        <w:t>V</w:t>
      </w:r>
      <w:r w:rsidRPr="000A1B45">
        <w:rPr>
          <w:rFonts w:ascii="Arial" w:hAnsi="Arial" w:cs="Arial"/>
        </w:rPr>
        <w:t>eškeré dopady na státní rozpočet vyplývající z návrhu zákona budou zabezpečeny v</w:t>
      </w:r>
      <w:r>
        <w:rPr>
          <w:rFonts w:ascii="Arial" w:hAnsi="Arial" w:cs="Arial"/>
        </w:rPr>
        <w:t> </w:t>
      </w:r>
      <w:r w:rsidRPr="000A1B45">
        <w:rPr>
          <w:rFonts w:ascii="Arial" w:hAnsi="Arial" w:cs="Arial"/>
        </w:rPr>
        <w:t>rámci schválených výdajových limitů bez dodatečných požadavků na státní rozpočet</w:t>
      </w:r>
      <w:bookmarkEnd w:id="2"/>
      <w:r>
        <w:rPr>
          <w:rFonts w:ascii="Arial" w:hAnsi="Arial" w:cs="Arial"/>
        </w:rPr>
        <w:t xml:space="preserve">. </w:t>
      </w:r>
      <w:bookmarkStart w:id="3" w:name="_Hlk163465270"/>
      <w:r w:rsidR="0066699B">
        <w:rPr>
          <w:rFonts w:ascii="Arial" w:hAnsi="Arial" w:cs="Arial"/>
        </w:rPr>
        <w:t xml:space="preserve">Výdaje </w:t>
      </w:r>
      <w:r w:rsidR="0066699B" w:rsidRPr="0066699B">
        <w:rPr>
          <w:rFonts w:ascii="Arial" w:hAnsi="Arial" w:cs="Arial"/>
        </w:rPr>
        <w:t>týkající se zhotovení IT systému (I</w:t>
      </w:r>
      <w:r w:rsidR="0030125C">
        <w:rPr>
          <w:rFonts w:ascii="Arial" w:hAnsi="Arial" w:cs="Arial"/>
        </w:rPr>
        <w:t>SEM</w:t>
      </w:r>
      <w:r w:rsidR="0066699B" w:rsidRPr="0066699B">
        <w:rPr>
          <w:rFonts w:ascii="Arial" w:hAnsi="Arial" w:cs="Arial"/>
        </w:rPr>
        <w:t xml:space="preserve">), jeho ročního provozu či rozvoje, </w:t>
      </w:r>
      <w:r w:rsidR="0030125C">
        <w:rPr>
          <w:rFonts w:ascii="Arial" w:hAnsi="Arial" w:cs="Arial"/>
        </w:rPr>
        <w:t xml:space="preserve">náklady </w:t>
      </w:r>
      <w:r w:rsidR="001F739D">
        <w:rPr>
          <w:rFonts w:ascii="Arial" w:hAnsi="Arial" w:cs="Arial"/>
        </w:rPr>
        <w:t>N</w:t>
      </w:r>
      <w:r w:rsidR="0066699B" w:rsidRPr="0066699B">
        <w:rPr>
          <w:rFonts w:ascii="Arial" w:hAnsi="Arial" w:cs="Arial"/>
        </w:rPr>
        <w:t>árodní inventarizace lesů i další administrativní výdaje (poštovné, odborné posudky na škody zvěří aj.) budou pokryty v rámci schválených limitů výdajů kapitoly M</w:t>
      </w:r>
      <w:r w:rsidR="0066699B">
        <w:rPr>
          <w:rFonts w:ascii="Arial" w:hAnsi="Arial" w:cs="Arial"/>
        </w:rPr>
        <w:t>inisterstva zemědělství</w:t>
      </w:r>
      <w:r w:rsidR="0066699B" w:rsidRPr="0066699B">
        <w:rPr>
          <w:rFonts w:ascii="Arial" w:hAnsi="Arial" w:cs="Arial"/>
        </w:rPr>
        <w:t xml:space="preserve"> bez požadavku na navýšení ze státního rozpočtu.</w:t>
      </w:r>
      <w:r w:rsidR="0083607E">
        <w:rPr>
          <w:rFonts w:ascii="Arial" w:hAnsi="Arial" w:cs="Arial"/>
        </w:rPr>
        <w:t xml:space="preserve"> </w:t>
      </w:r>
      <w:r w:rsidR="0083607E" w:rsidRPr="0083607E">
        <w:rPr>
          <w:rFonts w:ascii="Arial" w:hAnsi="Arial" w:cs="Arial"/>
        </w:rPr>
        <w:t xml:space="preserve">Náklady na posílení </w:t>
      </w:r>
      <w:r w:rsidR="0083607E">
        <w:rPr>
          <w:rFonts w:ascii="Arial" w:hAnsi="Arial" w:cs="Arial"/>
        </w:rPr>
        <w:t xml:space="preserve">orgánů státní správy myslivosti, </w:t>
      </w:r>
      <w:r w:rsidR="0083607E" w:rsidRPr="0083607E">
        <w:rPr>
          <w:rFonts w:ascii="Arial" w:hAnsi="Arial" w:cs="Arial"/>
        </w:rPr>
        <w:t xml:space="preserve">tedy v součtu na jeden celý pracovní úvazek na přenesený výkon státní správy myslivosti, </w:t>
      </w:r>
      <w:r w:rsidR="0083607E">
        <w:rPr>
          <w:rFonts w:ascii="Arial" w:hAnsi="Arial" w:cs="Arial"/>
        </w:rPr>
        <w:t xml:space="preserve">budou hrazeny </w:t>
      </w:r>
      <w:r w:rsidR="0083607E" w:rsidRPr="0083607E">
        <w:rPr>
          <w:rFonts w:ascii="Arial" w:hAnsi="Arial" w:cs="Arial"/>
        </w:rPr>
        <w:t>ze stávajících prostředků na přenesenou státní správu</w:t>
      </w:r>
      <w:r w:rsidR="0098250C">
        <w:rPr>
          <w:rFonts w:ascii="Arial" w:hAnsi="Arial" w:cs="Arial"/>
        </w:rPr>
        <w:t xml:space="preserve"> a </w:t>
      </w:r>
      <w:r w:rsidR="00863DA3">
        <w:rPr>
          <w:rFonts w:ascii="Arial" w:hAnsi="Arial" w:cs="Arial"/>
        </w:rPr>
        <w:t xml:space="preserve">pokrytí </w:t>
      </w:r>
      <w:r w:rsidR="0083607E">
        <w:rPr>
          <w:rFonts w:ascii="Arial" w:hAnsi="Arial" w:cs="Arial"/>
        </w:rPr>
        <w:t xml:space="preserve">těchto nákladů </w:t>
      </w:r>
      <w:r w:rsidR="0083607E" w:rsidRPr="0083607E">
        <w:rPr>
          <w:rFonts w:ascii="Arial" w:hAnsi="Arial" w:cs="Arial"/>
        </w:rPr>
        <w:t xml:space="preserve">se předpokládá v rámci samostatných rozpočtů </w:t>
      </w:r>
      <w:r w:rsidR="00863DA3">
        <w:rPr>
          <w:rFonts w:ascii="Arial" w:hAnsi="Arial" w:cs="Arial"/>
        </w:rPr>
        <w:t xml:space="preserve">územně samosprávných celků </w:t>
      </w:r>
      <w:r w:rsidR="0083607E" w:rsidRPr="0083607E">
        <w:rPr>
          <w:rFonts w:ascii="Arial" w:hAnsi="Arial" w:cs="Arial"/>
        </w:rPr>
        <w:t>bez požadavku na navýšení příspěvku na státní správu.</w:t>
      </w:r>
    </w:p>
    <w:p w14:paraId="3D1D9DA8" w14:textId="6BBB6B47" w:rsidR="0030125C" w:rsidRDefault="0030125C" w:rsidP="006126A6">
      <w:pPr>
        <w:widowControl w:val="0"/>
        <w:spacing w:before="120" w:after="0" w:line="266" w:lineRule="auto"/>
        <w:ind w:firstLine="567"/>
        <w:jc w:val="both"/>
        <w:rPr>
          <w:rFonts w:ascii="Arial" w:hAnsi="Arial" w:cs="Arial"/>
        </w:rPr>
      </w:pPr>
      <w:bookmarkStart w:id="4" w:name="_Hlk163465674"/>
      <w:bookmarkEnd w:id="3"/>
      <w:r w:rsidRPr="0030125C">
        <w:rPr>
          <w:rFonts w:ascii="Arial" w:hAnsi="Arial" w:cs="Arial"/>
        </w:rPr>
        <w:t>Sledování trendu vývoje stavu lesních ekosystémů bude vycházet z kontinuálního zjišťování stavu lesa (navazuje na Národní inventarizaci lesů) s navýšením provozních nákladů o cca 15 mil. Kč ročně</w:t>
      </w:r>
      <w:bookmarkEnd w:id="4"/>
      <w:r w:rsidRPr="0030125C">
        <w:rPr>
          <w:rFonts w:ascii="Arial" w:hAnsi="Arial" w:cs="Arial"/>
        </w:rPr>
        <w:t xml:space="preserve">. Jednorázový náklad na pořízení SW – ISEM (zhotovení, testování a zavedení systému do provozu) bude cca 22 mil. Kč, jeho pravidelná roční podpora a servis bude cca 6 mil. Kč. Pořízení ISEM, jeho rozvoj a podpora může být řešen buď formou otevřené soutěže dle zákona o veřejných zakázkách nebo vývojem ISEM a jeho následné podpory zaměstnanci státu. Je třeba omezit rizika, kterými mohou být například zablokování veřejné soutěže či spory ve věci ochrany duševního vlastnictví. </w:t>
      </w:r>
    </w:p>
    <w:p w14:paraId="0898A60C" w14:textId="4C10197C" w:rsidR="00683E5F" w:rsidRPr="009F615C" w:rsidRDefault="00523E3C" w:rsidP="00961C82">
      <w:pPr>
        <w:spacing w:before="120" w:after="0" w:line="266" w:lineRule="auto"/>
        <w:ind w:firstLine="567"/>
        <w:jc w:val="both"/>
        <w:rPr>
          <w:rFonts w:ascii="Arial" w:hAnsi="Arial" w:cs="Arial"/>
        </w:rPr>
      </w:pPr>
      <w:r w:rsidRPr="00523E3C">
        <w:rPr>
          <w:rFonts w:ascii="Arial" w:hAnsi="Arial" w:cs="Arial"/>
        </w:rPr>
        <w:lastRenderedPageBreak/>
        <w:t>Jestliže má stát převzít roli neaktivních vlastníků a snížit stavy zvěře, musí to udělat povinně plošně na území celého státu bez ohledu na držení a užívání honiteb i jejich velikost. Takové řešení požaduje nejen část vlastnických, hospodařících i zájmových subjektů, ale i</w:t>
      </w:r>
      <w:r w:rsidR="0098250C">
        <w:rPr>
          <w:rFonts w:ascii="Arial" w:hAnsi="Arial" w:cs="Arial"/>
        </w:rPr>
        <w:t> </w:t>
      </w:r>
      <w:r>
        <w:rPr>
          <w:rFonts w:ascii="Arial" w:hAnsi="Arial" w:cs="Arial"/>
        </w:rPr>
        <w:t>P</w:t>
      </w:r>
      <w:r w:rsidRPr="00523E3C">
        <w:rPr>
          <w:rFonts w:ascii="Arial" w:hAnsi="Arial" w:cs="Arial"/>
        </w:rPr>
        <w:t>rogramové prohlášení vlády.</w:t>
      </w:r>
      <w:r w:rsidR="00863DA3">
        <w:rPr>
          <w:rFonts w:ascii="Arial" w:hAnsi="Arial" w:cs="Arial"/>
        </w:rPr>
        <w:t xml:space="preserve"> </w:t>
      </w:r>
      <w:r w:rsidR="00704210" w:rsidRPr="009F615C">
        <w:rPr>
          <w:rFonts w:ascii="Arial" w:hAnsi="Arial" w:cs="Arial"/>
        </w:rPr>
        <w:t xml:space="preserve">Bude </w:t>
      </w:r>
      <w:r w:rsidR="00863DA3">
        <w:rPr>
          <w:rFonts w:ascii="Arial" w:hAnsi="Arial" w:cs="Arial"/>
        </w:rPr>
        <w:t xml:space="preserve">tak </w:t>
      </w:r>
      <w:r w:rsidR="00704210" w:rsidRPr="009F615C">
        <w:rPr>
          <w:rFonts w:ascii="Arial" w:hAnsi="Arial" w:cs="Arial"/>
        </w:rPr>
        <w:t>získán úplný přehled o uplatněných nárocích na</w:t>
      </w:r>
      <w:r w:rsidR="0098250C">
        <w:rPr>
          <w:rFonts w:ascii="Arial" w:hAnsi="Arial" w:cs="Arial"/>
        </w:rPr>
        <w:t> </w:t>
      </w:r>
      <w:r w:rsidR="00704210" w:rsidRPr="009F615C">
        <w:rPr>
          <w:rFonts w:ascii="Arial" w:hAnsi="Arial" w:cs="Arial"/>
        </w:rPr>
        <w:t>náhrad</w:t>
      </w:r>
      <w:r w:rsidR="001B2141" w:rsidRPr="009F615C">
        <w:rPr>
          <w:rFonts w:ascii="Arial" w:hAnsi="Arial" w:cs="Arial"/>
        </w:rPr>
        <w:t>u</w:t>
      </w:r>
      <w:r w:rsidR="00704210" w:rsidRPr="009F615C">
        <w:rPr>
          <w:rFonts w:ascii="Arial" w:hAnsi="Arial" w:cs="Arial"/>
        </w:rPr>
        <w:t xml:space="preserve"> škody způsobené zvěří, kompletní přehled o plánech mysliveckého hospodaření a plánech lovu, plnění plánů mysliveckého hospodaření</w:t>
      </w:r>
      <w:r w:rsidR="00683E5F" w:rsidRPr="009F615C">
        <w:rPr>
          <w:rFonts w:ascii="Arial" w:hAnsi="Arial" w:cs="Arial"/>
        </w:rPr>
        <w:t xml:space="preserve"> a plnění plánu lovu, </w:t>
      </w:r>
      <w:r w:rsidR="00704210" w:rsidRPr="009F615C">
        <w:rPr>
          <w:rFonts w:ascii="Arial" w:hAnsi="Arial" w:cs="Arial"/>
        </w:rPr>
        <w:t>zkvalitnění posuzování skutečností při rozhodování o mimořádném lovu státní správou myslivosti na</w:t>
      </w:r>
      <w:r w:rsidR="00F43BB2">
        <w:rPr>
          <w:rFonts w:ascii="Arial" w:hAnsi="Arial" w:cs="Arial"/>
        </w:rPr>
        <w:t> </w:t>
      </w:r>
      <w:r w:rsidR="00704210" w:rsidRPr="009F615C">
        <w:rPr>
          <w:rFonts w:ascii="Arial" w:hAnsi="Arial" w:cs="Arial"/>
        </w:rPr>
        <w:t>všech úrovních. Dojde k zjednodušení a zefektivnění komunikace jednotlivých dotčených subjektů.</w:t>
      </w:r>
    </w:p>
    <w:p w14:paraId="41484510" w14:textId="63765C95" w:rsidR="00683E5F" w:rsidRPr="009F615C" w:rsidRDefault="00852586" w:rsidP="006126A6">
      <w:pPr>
        <w:widowControl w:val="0"/>
        <w:spacing w:before="120" w:after="0" w:line="266" w:lineRule="auto"/>
        <w:ind w:firstLine="567"/>
        <w:jc w:val="both"/>
        <w:rPr>
          <w:rFonts w:ascii="Arial" w:hAnsi="Arial" w:cs="Arial"/>
        </w:rPr>
      </w:pPr>
      <w:r w:rsidRPr="009F615C">
        <w:rPr>
          <w:rFonts w:ascii="Arial" w:hAnsi="Arial" w:cs="Arial"/>
        </w:rPr>
        <w:t xml:space="preserve">Předkládaná novela </w:t>
      </w:r>
      <w:r w:rsidR="0098250C">
        <w:rPr>
          <w:rFonts w:ascii="Arial" w:hAnsi="Arial" w:cs="Arial"/>
        </w:rPr>
        <w:t xml:space="preserve">s sebou </w:t>
      </w:r>
      <w:r w:rsidR="00683E5F" w:rsidRPr="009F615C">
        <w:rPr>
          <w:rFonts w:ascii="Arial" w:hAnsi="Arial" w:cs="Arial"/>
        </w:rPr>
        <w:t xml:space="preserve">může  </w:t>
      </w:r>
      <w:r w:rsidR="0098250C">
        <w:rPr>
          <w:rFonts w:ascii="Arial" w:hAnsi="Arial" w:cs="Arial"/>
        </w:rPr>
        <w:t xml:space="preserve">přinést potřebu </w:t>
      </w:r>
      <w:r w:rsidR="00683E5F" w:rsidRPr="009F615C">
        <w:rPr>
          <w:rFonts w:ascii="Arial" w:hAnsi="Arial" w:cs="Arial"/>
        </w:rPr>
        <w:t>personální</w:t>
      </w:r>
      <w:r w:rsidR="0098250C">
        <w:rPr>
          <w:rFonts w:ascii="Arial" w:hAnsi="Arial" w:cs="Arial"/>
        </w:rPr>
        <w:t>ho</w:t>
      </w:r>
      <w:r w:rsidR="00683E5F" w:rsidRPr="009F615C">
        <w:rPr>
          <w:rFonts w:ascii="Arial" w:hAnsi="Arial" w:cs="Arial"/>
        </w:rPr>
        <w:t xml:space="preserve"> posílení orgánů státní správy myslivosti</w:t>
      </w:r>
      <w:r w:rsidR="0098250C">
        <w:rPr>
          <w:rFonts w:ascii="Arial" w:hAnsi="Arial" w:cs="Arial"/>
        </w:rPr>
        <w:t>, konkrétně obcí s rozšířenou působností</w:t>
      </w:r>
      <w:r w:rsidR="001B2141" w:rsidRPr="009F615C">
        <w:rPr>
          <w:rFonts w:ascii="Arial" w:hAnsi="Arial" w:cs="Arial"/>
        </w:rPr>
        <w:t>, a to především v důsledku snížení minimální výměry honiteb. Tato úprava bude znamenat trvalý nárůst administrativy, jejíž rozsah bude úměrně navýšen o počet nově vzniklých honiteb. Současně se v rámci personálního posílení orgánů státní správy myslivosti počítá s tím, že příslušní referenti budou trávit více času v terénu, přičemž získané poznatky budou uplatňovat v rámci správních řízení, a zároveň ověřovat stanovené údaje vkládané do evidence škod způsobených zvěří</w:t>
      </w:r>
      <w:r w:rsidR="00683E5F" w:rsidRPr="009F615C">
        <w:rPr>
          <w:rFonts w:ascii="Arial" w:hAnsi="Arial" w:cs="Arial"/>
        </w:rPr>
        <w:t>.</w:t>
      </w:r>
      <w:r w:rsidR="0089069A">
        <w:rPr>
          <w:rFonts w:ascii="Arial" w:hAnsi="Arial" w:cs="Arial"/>
        </w:rPr>
        <w:t xml:space="preserve"> Způsob</w:t>
      </w:r>
      <w:r w:rsidR="0089069A" w:rsidRPr="0089069A">
        <w:t xml:space="preserve"> </w:t>
      </w:r>
      <w:r w:rsidR="0089069A" w:rsidRPr="0089069A">
        <w:rPr>
          <w:rFonts w:ascii="Arial" w:hAnsi="Arial" w:cs="Arial"/>
        </w:rPr>
        <w:t xml:space="preserve">rozdělení rolí přenesené státní </w:t>
      </w:r>
      <w:r w:rsidR="006113A1">
        <w:rPr>
          <w:rFonts w:ascii="Arial" w:hAnsi="Arial" w:cs="Arial"/>
        </w:rPr>
        <w:t>s</w:t>
      </w:r>
      <w:r w:rsidR="0089069A" w:rsidRPr="0089069A">
        <w:rPr>
          <w:rFonts w:ascii="Arial" w:hAnsi="Arial" w:cs="Arial"/>
        </w:rPr>
        <w:t>právy na jednotlivé úředníky pracující na obecním úřad</w:t>
      </w:r>
      <w:r w:rsidR="006113A1">
        <w:rPr>
          <w:rFonts w:ascii="Arial" w:hAnsi="Arial" w:cs="Arial"/>
        </w:rPr>
        <w:t>u</w:t>
      </w:r>
      <w:r w:rsidR="0089069A" w:rsidRPr="0089069A">
        <w:rPr>
          <w:rFonts w:ascii="Arial" w:hAnsi="Arial" w:cs="Arial"/>
        </w:rPr>
        <w:t xml:space="preserve"> obce s rozšířenou působností je v kompetenci každé</w:t>
      </w:r>
      <w:r w:rsidR="0089069A">
        <w:rPr>
          <w:rFonts w:ascii="Arial" w:hAnsi="Arial" w:cs="Arial"/>
        </w:rPr>
        <w:t xml:space="preserve"> obce s rozšířenou působností </w:t>
      </w:r>
      <w:r w:rsidR="0089069A" w:rsidRPr="0089069A">
        <w:rPr>
          <w:rFonts w:ascii="Arial" w:hAnsi="Arial" w:cs="Arial"/>
        </w:rPr>
        <w:t>a</w:t>
      </w:r>
      <w:r w:rsidR="0089069A">
        <w:rPr>
          <w:rFonts w:ascii="Arial" w:hAnsi="Arial" w:cs="Arial"/>
        </w:rPr>
        <w:t> </w:t>
      </w:r>
      <w:r w:rsidR="0089069A" w:rsidRPr="0089069A">
        <w:rPr>
          <w:rFonts w:ascii="Arial" w:hAnsi="Arial" w:cs="Arial"/>
        </w:rPr>
        <w:t>ve</w:t>
      </w:r>
      <w:r w:rsidR="0089069A">
        <w:rPr>
          <w:rFonts w:ascii="Arial" w:hAnsi="Arial" w:cs="Arial"/>
        </w:rPr>
        <w:t> </w:t>
      </w:r>
      <w:r w:rsidR="0089069A" w:rsidRPr="0089069A">
        <w:rPr>
          <w:rFonts w:ascii="Arial" w:hAnsi="Arial" w:cs="Arial"/>
        </w:rPr>
        <w:t xml:space="preserve">skutečnosti ke změně celkového počtu pracovních úvazků </w:t>
      </w:r>
      <w:r w:rsidR="00452E68">
        <w:rPr>
          <w:rFonts w:ascii="Arial" w:hAnsi="Arial" w:cs="Arial"/>
        </w:rPr>
        <w:t xml:space="preserve">dojít </w:t>
      </w:r>
      <w:r w:rsidR="0089069A" w:rsidRPr="0089069A">
        <w:rPr>
          <w:rFonts w:ascii="Arial" w:hAnsi="Arial" w:cs="Arial"/>
        </w:rPr>
        <w:t>nemusí.</w:t>
      </w:r>
    </w:p>
    <w:p w14:paraId="154FC51A" w14:textId="4071244F" w:rsidR="001B2141" w:rsidRDefault="001B2141" w:rsidP="006126A6">
      <w:pPr>
        <w:widowControl w:val="0"/>
        <w:spacing w:before="120" w:after="0" w:line="266" w:lineRule="auto"/>
        <w:ind w:firstLine="567"/>
        <w:jc w:val="both"/>
        <w:rPr>
          <w:rFonts w:ascii="Arial" w:hAnsi="Arial" w:cs="Arial"/>
        </w:rPr>
      </w:pPr>
      <w:r w:rsidRPr="009F615C">
        <w:rPr>
          <w:rFonts w:ascii="Arial" w:hAnsi="Arial" w:cs="Arial"/>
        </w:rPr>
        <w:t xml:space="preserve">Předem blíže </w:t>
      </w:r>
      <w:r w:rsidR="0089069A">
        <w:rPr>
          <w:rFonts w:ascii="Arial" w:hAnsi="Arial" w:cs="Arial"/>
        </w:rPr>
        <w:t xml:space="preserve">rozsahem </w:t>
      </w:r>
      <w:r w:rsidR="0080061E" w:rsidRPr="009F615C">
        <w:rPr>
          <w:rFonts w:ascii="Arial" w:hAnsi="Arial" w:cs="Arial"/>
        </w:rPr>
        <w:t>nespecifikovatelné dopady z pohledu administrativní a finanční zátěže bude mít snížení minimální výměry honiteb. Touto změnou budou potenciálně dotčeny všechny stávající honitby, přičemž ze současných 5 787 honiteb může potenciálně vzniknout až 26 512 honiteb (po odečtení výměry pozemků určených pro obranu státu a národních parků). Skutečný počet bude patrně nižší, nicméně změnou jedné honitby dojde k následným administrativním změnám v honitbách okolních. S touto změnou se</w:t>
      </w:r>
      <w:r w:rsidR="00CA6C4E">
        <w:rPr>
          <w:rFonts w:ascii="Arial" w:hAnsi="Arial" w:cs="Arial"/>
        </w:rPr>
        <w:t> </w:t>
      </w:r>
      <w:r w:rsidR="0080061E" w:rsidRPr="009F615C">
        <w:rPr>
          <w:rFonts w:ascii="Arial" w:hAnsi="Arial" w:cs="Arial"/>
        </w:rPr>
        <w:t xml:space="preserve">pojí i blíže neurčitelné sociální dopady jakými jsou například úbytek aktivních myslivců především starších ročníků, pro které je myslivost neoddělitelně spojena s jejich honitbou. </w:t>
      </w:r>
      <w:r w:rsidR="0089069A">
        <w:rPr>
          <w:rFonts w:ascii="Arial" w:hAnsi="Arial" w:cs="Arial"/>
        </w:rPr>
        <w:t xml:space="preserve">Vedle </w:t>
      </w:r>
      <w:r w:rsidR="0089069A" w:rsidRPr="0089069A">
        <w:rPr>
          <w:rFonts w:ascii="Arial" w:hAnsi="Arial" w:cs="Arial"/>
        </w:rPr>
        <w:t>toho se do lovu zvěře, v</w:t>
      </w:r>
      <w:r w:rsidR="0098250C">
        <w:rPr>
          <w:rFonts w:ascii="Arial" w:hAnsi="Arial" w:cs="Arial"/>
        </w:rPr>
        <w:t> </w:t>
      </w:r>
      <w:r w:rsidR="0089069A" w:rsidRPr="0089069A">
        <w:rPr>
          <w:rFonts w:ascii="Arial" w:hAnsi="Arial" w:cs="Arial"/>
        </w:rPr>
        <w:t>případě nově vzniklých honiteb i myslivosti</w:t>
      </w:r>
      <w:r w:rsidR="0089069A">
        <w:rPr>
          <w:rFonts w:ascii="Arial" w:hAnsi="Arial" w:cs="Arial"/>
        </w:rPr>
        <w:t>,</w:t>
      </w:r>
      <w:r w:rsidR="0089069A" w:rsidRPr="0089069A">
        <w:rPr>
          <w:rFonts w:ascii="Arial" w:hAnsi="Arial" w:cs="Arial"/>
        </w:rPr>
        <w:t xml:space="preserve"> zapojí </w:t>
      </w:r>
      <w:r w:rsidR="0089069A">
        <w:rPr>
          <w:rFonts w:ascii="Arial" w:hAnsi="Arial" w:cs="Arial"/>
        </w:rPr>
        <w:t xml:space="preserve">také </w:t>
      </w:r>
      <w:r w:rsidR="0089069A" w:rsidRPr="0089069A">
        <w:rPr>
          <w:rFonts w:ascii="Arial" w:hAnsi="Arial" w:cs="Arial"/>
        </w:rPr>
        <w:t>další doposud neangažované osoby, které příležitost lovu</w:t>
      </w:r>
      <w:r w:rsidR="00523E3C">
        <w:rPr>
          <w:rFonts w:ascii="Arial" w:hAnsi="Arial" w:cs="Arial"/>
        </w:rPr>
        <w:t xml:space="preserve"> či </w:t>
      </w:r>
      <w:r w:rsidR="0089069A" w:rsidRPr="0089069A">
        <w:rPr>
          <w:rFonts w:ascii="Arial" w:hAnsi="Arial" w:cs="Arial"/>
        </w:rPr>
        <w:t>provozování myslivosti doposud neměly</w:t>
      </w:r>
      <w:r w:rsidR="0089069A">
        <w:rPr>
          <w:rFonts w:ascii="Arial" w:hAnsi="Arial" w:cs="Arial"/>
        </w:rPr>
        <w:t>.</w:t>
      </w:r>
      <w:r w:rsidR="0089069A" w:rsidRPr="0089069A">
        <w:rPr>
          <w:rFonts w:ascii="Arial" w:hAnsi="Arial" w:cs="Arial"/>
        </w:rPr>
        <w:t xml:space="preserve"> </w:t>
      </w:r>
      <w:r w:rsidR="0080061E" w:rsidRPr="009F615C">
        <w:rPr>
          <w:rFonts w:ascii="Arial" w:hAnsi="Arial" w:cs="Arial"/>
        </w:rPr>
        <w:t>Zvýšením počtu honiteb dojde k potenciálně vyššímu množství sporů, a to především mezi sousedními honitbami, ale i uvnitř honiteb.</w:t>
      </w:r>
    </w:p>
    <w:p w14:paraId="493F16C7" w14:textId="4F8ABF5E" w:rsidR="001039BF" w:rsidRDefault="005D1175" w:rsidP="00530E20">
      <w:pPr>
        <w:widowControl w:val="0"/>
        <w:spacing w:before="120" w:after="0" w:line="266" w:lineRule="auto"/>
        <w:ind w:firstLine="567"/>
        <w:jc w:val="both"/>
        <w:rPr>
          <w:rFonts w:ascii="Arial" w:hAnsi="Arial" w:cs="Arial"/>
          <w:bCs/>
        </w:rPr>
      </w:pPr>
      <w:bookmarkStart w:id="5" w:name="_Hlk147913227"/>
      <w:r>
        <w:rPr>
          <w:rFonts w:ascii="Arial" w:hAnsi="Arial" w:cs="Arial"/>
          <w:bCs/>
        </w:rPr>
        <w:t>Navrhovaná právní úprava přináší</w:t>
      </w:r>
      <w:r w:rsidR="001039BF" w:rsidRPr="004A72DE">
        <w:rPr>
          <w:rFonts w:ascii="Arial" w:hAnsi="Arial" w:cs="Arial"/>
          <w:bCs/>
        </w:rPr>
        <w:t xml:space="preserve"> </w:t>
      </w:r>
      <w:r w:rsidR="00452E68" w:rsidRPr="004A72DE">
        <w:rPr>
          <w:rFonts w:ascii="Arial" w:hAnsi="Arial" w:cs="Arial"/>
          <w:bCs/>
        </w:rPr>
        <w:t xml:space="preserve">také </w:t>
      </w:r>
      <w:r w:rsidR="001039BF" w:rsidRPr="004A72DE">
        <w:rPr>
          <w:rFonts w:ascii="Arial" w:hAnsi="Arial" w:cs="Arial"/>
          <w:bCs/>
        </w:rPr>
        <w:t xml:space="preserve">úspory </w:t>
      </w:r>
      <w:r w:rsidR="004A72DE">
        <w:rPr>
          <w:rFonts w:ascii="Arial" w:hAnsi="Arial" w:cs="Arial"/>
          <w:bCs/>
        </w:rPr>
        <w:t xml:space="preserve">a </w:t>
      </w:r>
      <w:r w:rsidR="001039BF" w:rsidRPr="00CA6C4E">
        <w:rPr>
          <w:rFonts w:ascii="Arial" w:hAnsi="Arial" w:cs="Arial"/>
          <w:bCs/>
        </w:rPr>
        <w:t>přínosy zejména v následujících oblastech:</w:t>
      </w:r>
    </w:p>
    <w:p w14:paraId="3BBEF949" w14:textId="77777777" w:rsidR="00530E20" w:rsidRDefault="00530E20" w:rsidP="00530E20">
      <w:pPr>
        <w:pStyle w:val="Odstavecseseznamem"/>
        <w:numPr>
          <w:ilvl w:val="0"/>
          <w:numId w:val="39"/>
        </w:numPr>
        <w:tabs>
          <w:tab w:val="left" w:pos="567"/>
        </w:tabs>
        <w:spacing w:before="60" w:after="0" w:line="266" w:lineRule="auto"/>
        <w:ind w:left="567" w:hanging="567"/>
        <w:jc w:val="both"/>
        <w:rPr>
          <w:rFonts w:ascii="Arial" w:hAnsi="Arial" w:cs="Arial"/>
          <w:bCs/>
        </w:rPr>
      </w:pPr>
      <w:r w:rsidRPr="00530E20">
        <w:rPr>
          <w:rFonts w:ascii="Arial" w:hAnsi="Arial" w:cs="Arial"/>
          <w:bCs/>
        </w:rPr>
        <w:t>úspora na škodách</w:t>
      </w:r>
      <w:r w:rsidRPr="00530E20">
        <w:t xml:space="preserve"> </w:t>
      </w:r>
      <w:r w:rsidRPr="00530E20">
        <w:rPr>
          <w:rFonts w:ascii="Arial" w:hAnsi="Arial" w:cs="Arial"/>
          <w:bCs/>
        </w:rPr>
        <w:t xml:space="preserve">způsobených zvěří na státním, obecním i soukromém majetku, a to zejména snížením nákladů opatření proti vzniku škod jako jsou oplocenky, ochranné nátěry, opakovaná zalesnění a jejich vylepšování atd., </w:t>
      </w:r>
    </w:p>
    <w:p w14:paraId="5E5C7292" w14:textId="0552FD71" w:rsidR="00530E20" w:rsidRDefault="00530E20" w:rsidP="00530E20">
      <w:pPr>
        <w:pStyle w:val="Odstavecseseznamem"/>
        <w:numPr>
          <w:ilvl w:val="0"/>
          <w:numId w:val="39"/>
        </w:numPr>
        <w:tabs>
          <w:tab w:val="left" w:pos="567"/>
        </w:tabs>
        <w:spacing w:before="60" w:after="0" w:line="266" w:lineRule="auto"/>
        <w:ind w:left="567" w:hanging="567"/>
        <w:jc w:val="both"/>
        <w:rPr>
          <w:rFonts w:ascii="Arial" w:hAnsi="Arial" w:cs="Arial"/>
          <w:bCs/>
        </w:rPr>
      </w:pPr>
      <w:r w:rsidRPr="00530E20">
        <w:rPr>
          <w:rFonts w:ascii="Arial" w:hAnsi="Arial" w:cs="Arial"/>
          <w:bCs/>
        </w:rPr>
        <w:t>zlepšení kvality lesního ekosystému s multifunkčním dopadem včetně podpory biodiverzity, zvýšení schopnosti ukládání uhlíku v biomase lesního ekosystému i</w:t>
      </w:r>
      <w:r w:rsidR="00CA6C4E">
        <w:rPr>
          <w:rFonts w:ascii="Arial" w:hAnsi="Arial" w:cs="Arial"/>
          <w:bCs/>
        </w:rPr>
        <w:t> </w:t>
      </w:r>
      <w:r w:rsidRPr="00530E20">
        <w:rPr>
          <w:rFonts w:ascii="Arial" w:hAnsi="Arial" w:cs="Arial"/>
          <w:bCs/>
        </w:rPr>
        <w:t>následných výrobcích ze dřeva aj.,</w:t>
      </w:r>
    </w:p>
    <w:p w14:paraId="12DBDAAB" w14:textId="627E09FC" w:rsidR="00530E20" w:rsidRDefault="00530E20" w:rsidP="00530E20">
      <w:pPr>
        <w:pStyle w:val="Odstavecseseznamem"/>
        <w:numPr>
          <w:ilvl w:val="0"/>
          <w:numId w:val="39"/>
        </w:numPr>
        <w:tabs>
          <w:tab w:val="left" w:pos="567"/>
        </w:tabs>
        <w:spacing w:before="60" w:after="0" w:line="266" w:lineRule="auto"/>
        <w:ind w:left="567" w:hanging="567"/>
        <w:jc w:val="both"/>
        <w:rPr>
          <w:rFonts w:ascii="Arial" w:hAnsi="Arial" w:cs="Arial"/>
          <w:bCs/>
        </w:rPr>
      </w:pPr>
      <w:r w:rsidRPr="00530E20">
        <w:rPr>
          <w:rFonts w:ascii="Arial" w:hAnsi="Arial" w:cs="Arial"/>
          <w:bCs/>
        </w:rPr>
        <w:t>zvýšení dostupnosti dieteticky hodnotné biopotraviny, kterou je zvěřina, neboť zvýšený lov zvěře zajistí i zvýšenou produkci této potraviny</w:t>
      </w:r>
      <w:r w:rsidR="009771DE">
        <w:rPr>
          <w:rFonts w:ascii="Arial" w:hAnsi="Arial" w:cs="Arial"/>
          <w:bCs/>
        </w:rPr>
        <w:t>; d</w:t>
      </w:r>
      <w:r w:rsidRPr="00530E20">
        <w:rPr>
          <w:rFonts w:ascii="Arial" w:hAnsi="Arial" w:cs="Arial"/>
          <w:bCs/>
        </w:rPr>
        <w:t>ojde tím k víceletému zvýšenému přínosu do státního rozpočtu v podobě daně z obchodování s touto komoditou i zvýšení výnosu státních subjektů (Lesy České republiky, Vojenské lesy a statky ČR, Státní pozemkový úřad aj.) z prodeje zvěřiny,</w:t>
      </w:r>
    </w:p>
    <w:p w14:paraId="044EEFBC" w14:textId="263AC239" w:rsidR="00530E20" w:rsidRDefault="00530E20" w:rsidP="00530E20">
      <w:pPr>
        <w:pStyle w:val="Odstavecseseznamem"/>
        <w:numPr>
          <w:ilvl w:val="0"/>
          <w:numId w:val="39"/>
        </w:numPr>
        <w:tabs>
          <w:tab w:val="left" w:pos="567"/>
        </w:tabs>
        <w:spacing w:before="60" w:after="0" w:line="266" w:lineRule="auto"/>
        <w:ind w:left="567" w:hanging="567"/>
        <w:jc w:val="both"/>
        <w:rPr>
          <w:rFonts w:ascii="Arial" w:hAnsi="Arial" w:cs="Arial"/>
          <w:bCs/>
        </w:rPr>
      </w:pPr>
      <w:r w:rsidRPr="00530E20">
        <w:rPr>
          <w:rFonts w:ascii="Arial" w:hAnsi="Arial" w:cs="Arial"/>
          <w:bCs/>
        </w:rPr>
        <w:t>snížení nákladů všech zapojených subjektů včetně státní správy na doručování zásadního objemu komunikace nahrazením komunikací (sdílení informací vložením do</w:t>
      </w:r>
      <w:r>
        <w:rPr>
          <w:rFonts w:ascii="Arial" w:hAnsi="Arial" w:cs="Arial"/>
          <w:bCs/>
        </w:rPr>
        <w:t> </w:t>
      </w:r>
      <w:r w:rsidRPr="00530E20">
        <w:rPr>
          <w:rFonts w:ascii="Arial" w:hAnsi="Arial" w:cs="Arial"/>
          <w:bCs/>
        </w:rPr>
        <w:t>systému) prostřednictvím ISEM,</w:t>
      </w:r>
    </w:p>
    <w:p w14:paraId="7943A515" w14:textId="7F18A4F5" w:rsidR="00530E20" w:rsidRPr="00530E20" w:rsidRDefault="00530E20" w:rsidP="00F53762">
      <w:pPr>
        <w:pStyle w:val="Odstavecseseznamem"/>
        <w:keepNext/>
        <w:keepLines/>
        <w:numPr>
          <w:ilvl w:val="0"/>
          <w:numId w:val="39"/>
        </w:numPr>
        <w:tabs>
          <w:tab w:val="left" w:pos="567"/>
        </w:tabs>
        <w:spacing w:before="60" w:after="0" w:line="266" w:lineRule="auto"/>
        <w:ind w:left="567" w:hanging="567"/>
        <w:jc w:val="both"/>
        <w:rPr>
          <w:rFonts w:ascii="Arial" w:hAnsi="Arial" w:cs="Arial"/>
          <w:bCs/>
        </w:rPr>
      </w:pPr>
      <w:r w:rsidRPr="00530E20">
        <w:rPr>
          <w:rFonts w:ascii="Arial" w:hAnsi="Arial" w:cs="Arial"/>
          <w:bCs/>
        </w:rPr>
        <w:lastRenderedPageBreak/>
        <w:t>kompletní odstranění administrace poskytování informací podle zákona č. 106/1999 Sb., o svobodném přístupu k informacím, ve znění pozdějších předpisů, a zákona č.</w:t>
      </w:r>
      <w:r>
        <w:rPr>
          <w:rFonts w:ascii="Arial" w:hAnsi="Arial" w:cs="Arial"/>
          <w:bCs/>
        </w:rPr>
        <w:t> </w:t>
      </w:r>
      <w:r w:rsidRPr="00530E20">
        <w:rPr>
          <w:rFonts w:ascii="Arial" w:hAnsi="Arial" w:cs="Arial"/>
          <w:bCs/>
        </w:rPr>
        <w:t>123/1998 Sb., o právu na informace o životním prostředí, ve znění pozdějších předpisů, a to na všech úrovních orgánů státní správy myslivosti, protože veškeré informace v ISEM vyjma osobních údajů či údajů neveřejných (např. plomby a jejich využitelnost) budou všem veřejně přístupn</w:t>
      </w:r>
      <w:r w:rsidR="009771DE">
        <w:rPr>
          <w:rFonts w:ascii="Arial" w:hAnsi="Arial" w:cs="Arial"/>
          <w:bCs/>
        </w:rPr>
        <w:t>é</w:t>
      </w:r>
      <w:r w:rsidRPr="00530E20">
        <w:rPr>
          <w:rFonts w:ascii="Arial" w:hAnsi="Arial" w:cs="Arial"/>
          <w:bCs/>
        </w:rPr>
        <w:t xml:space="preserve"> vzdáleným přístupem prostřednictvím internetu a nebude třeba žádné informace poskytovat. </w:t>
      </w:r>
    </w:p>
    <w:bookmarkEnd w:id="5"/>
    <w:p w14:paraId="0E2B73F2" w14:textId="524B80C5" w:rsidR="00321CAD" w:rsidRPr="009F615C" w:rsidRDefault="00321CAD" w:rsidP="006126A6">
      <w:pPr>
        <w:widowControl w:val="0"/>
        <w:spacing w:after="0" w:line="266" w:lineRule="auto"/>
        <w:jc w:val="both"/>
        <w:rPr>
          <w:rFonts w:ascii="Arial" w:hAnsi="Arial" w:cs="Arial"/>
        </w:rPr>
      </w:pPr>
    </w:p>
    <w:p w14:paraId="3597F223" w14:textId="77777777" w:rsidR="00007BAF" w:rsidRPr="009F615C" w:rsidRDefault="00007BAF" w:rsidP="006126A6">
      <w:pPr>
        <w:widowControl w:val="0"/>
        <w:spacing w:after="0" w:line="266" w:lineRule="auto"/>
        <w:jc w:val="both"/>
        <w:rPr>
          <w:rFonts w:ascii="Arial" w:hAnsi="Arial" w:cs="Arial"/>
        </w:rPr>
      </w:pPr>
    </w:p>
    <w:p w14:paraId="64F564E6" w14:textId="5ACE76C2" w:rsidR="006A04A2" w:rsidRPr="009F615C" w:rsidRDefault="006A04A2" w:rsidP="00530E20">
      <w:pPr>
        <w:keepNext/>
        <w:tabs>
          <w:tab w:val="left" w:pos="567"/>
        </w:tabs>
        <w:spacing w:after="0" w:line="266" w:lineRule="auto"/>
        <w:ind w:left="567" w:hanging="567"/>
        <w:jc w:val="both"/>
        <w:rPr>
          <w:rFonts w:ascii="Arial" w:hAnsi="Arial" w:cs="Arial"/>
          <w:b/>
          <w:bCs/>
        </w:rPr>
      </w:pPr>
      <w:r w:rsidRPr="009F615C">
        <w:rPr>
          <w:rFonts w:ascii="Arial" w:hAnsi="Arial" w:cs="Arial"/>
          <w:b/>
          <w:bCs/>
        </w:rPr>
        <w:t>8.</w:t>
      </w:r>
      <w:r w:rsidRPr="009F615C">
        <w:rPr>
          <w:rFonts w:ascii="Arial" w:hAnsi="Arial" w:cs="Arial"/>
          <w:b/>
          <w:bCs/>
        </w:rPr>
        <w:tab/>
        <w:t>Zhodnocení sociálních dopadů, včetně dopadů na specifické skupiny obyvatel, zejména osoby sociálně slabé, osoby se zdravotním postižením a národnostní menšiny, dopadů na ochranu práv dětí a dopadů na životní prostředí</w:t>
      </w:r>
    </w:p>
    <w:p w14:paraId="352CABFD" w14:textId="70AAE2EF" w:rsidR="006A04A2" w:rsidRPr="009F615C" w:rsidRDefault="006A04A2" w:rsidP="00530E20">
      <w:pPr>
        <w:keepNext/>
        <w:spacing w:before="120" w:after="0" w:line="266" w:lineRule="auto"/>
        <w:ind w:firstLine="567"/>
        <w:jc w:val="both"/>
        <w:rPr>
          <w:rFonts w:ascii="Arial" w:hAnsi="Arial" w:cs="Arial"/>
        </w:rPr>
      </w:pPr>
      <w:r w:rsidRPr="009F615C">
        <w:rPr>
          <w:rFonts w:ascii="Arial" w:hAnsi="Arial" w:cs="Arial"/>
        </w:rPr>
        <w:t>N</w:t>
      </w:r>
      <w:r w:rsidR="00852586" w:rsidRPr="009F615C">
        <w:rPr>
          <w:rFonts w:ascii="Arial" w:hAnsi="Arial" w:cs="Arial"/>
        </w:rPr>
        <w:t xml:space="preserve">ávrh </w:t>
      </w:r>
      <w:r w:rsidR="00E258E9" w:rsidRPr="009F615C">
        <w:rPr>
          <w:rFonts w:ascii="Arial" w:hAnsi="Arial" w:cs="Arial"/>
        </w:rPr>
        <w:t>nepředpokládá sociální dopady včetně dopadů na specifické skupiny obyvatel a</w:t>
      </w:r>
      <w:r w:rsidR="00852586" w:rsidRPr="009F615C">
        <w:rPr>
          <w:rFonts w:ascii="Arial" w:hAnsi="Arial" w:cs="Arial"/>
        </w:rPr>
        <w:t> </w:t>
      </w:r>
      <w:r w:rsidR="00E258E9" w:rsidRPr="009F615C">
        <w:rPr>
          <w:rFonts w:ascii="Arial" w:hAnsi="Arial" w:cs="Arial"/>
        </w:rPr>
        <w:t>dopadů na osoby sociálně slabé, osoby se zdravotním postižením a</w:t>
      </w:r>
      <w:r w:rsidR="003E4130" w:rsidRPr="009F615C">
        <w:rPr>
          <w:rFonts w:ascii="Arial" w:hAnsi="Arial" w:cs="Arial"/>
        </w:rPr>
        <w:t> </w:t>
      </w:r>
      <w:r w:rsidR="00E258E9" w:rsidRPr="009F615C">
        <w:rPr>
          <w:rFonts w:ascii="Arial" w:hAnsi="Arial" w:cs="Arial"/>
        </w:rPr>
        <w:t>národnostní menšiny.</w:t>
      </w:r>
      <w:r w:rsidR="00154D5A" w:rsidRPr="009F615C">
        <w:rPr>
          <w:rFonts w:ascii="Arial" w:hAnsi="Arial" w:cs="Arial"/>
        </w:rPr>
        <w:t xml:space="preserve"> Co se dopadu na životní prostředí týče, před</w:t>
      </w:r>
      <w:r w:rsidR="00852586" w:rsidRPr="009F615C">
        <w:rPr>
          <w:rFonts w:ascii="Arial" w:hAnsi="Arial" w:cs="Arial"/>
        </w:rPr>
        <w:t xml:space="preserve">kládaná novela </w:t>
      </w:r>
      <w:r w:rsidR="00154D5A" w:rsidRPr="009F615C">
        <w:rPr>
          <w:rFonts w:ascii="Arial" w:hAnsi="Arial" w:cs="Arial"/>
        </w:rPr>
        <w:t>sleduje cíl dosažení rovnovážného stavu mezi zvěří a jejím prostředím (lesem). Díky digitalizaci v podobě softwarového nástroje ISEM pak odpadne potřeba „papírových výkazů“, čímž se dojde k nemalým úsporám papíru a</w:t>
      </w:r>
      <w:r w:rsidR="00852586" w:rsidRPr="009F615C">
        <w:rPr>
          <w:rFonts w:ascii="Arial" w:hAnsi="Arial" w:cs="Arial"/>
        </w:rPr>
        <w:t> </w:t>
      </w:r>
      <w:r w:rsidR="00154D5A" w:rsidRPr="009F615C">
        <w:rPr>
          <w:rFonts w:ascii="Arial" w:hAnsi="Arial" w:cs="Arial"/>
        </w:rPr>
        <w:t>navazujících služeb (pošta atd.).</w:t>
      </w:r>
    </w:p>
    <w:p w14:paraId="538D608D" w14:textId="77777777" w:rsidR="006A04A2" w:rsidRPr="009F615C" w:rsidRDefault="006A04A2" w:rsidP="006126A6">
      <w:pPr>
        <w:widowControl w:val="0"/>
        <w:tabs>
          <w:tab w:val="left" w:pos="567"/>
        </w:tabs>
        <w:spacing w:after="0" w:line="266" w:lineRule="auto"/>
        <w:ind w:left="567" w:hanging="567"/>
        <w:jc w:val="both"/>
        <w:rPr>
          <w:rFonts w:ascii="Arial" w:hAnsi="Arial" w:cs="Arial"/>
          <w:b/>
          <w:bCs/>
        </w:rPr>
      </w:pPr>
    </w:p>
    <w:p w14:paraId="1EBD01A1" w14:textId="77777777" w:rsidR="006A04A2" w:rsidRPr="009F615C" w:rsidRDefault="006A04A2" w:rsidP="006126A6">
      <w:pPr>
        <w:widowControl w:val="0"/>
        <w:tabs>
          <w:tab w:val="left" w:pos="567"/>
        </w:tabs>
        <w:spacing w:after="0" w:line="266" w:lineRule="auto"/>
        <w:ind w:left="567" w:hanging="567"/>
        <w:jc w:val="both"/>
        <w:rPr>
          <w:rFonts w:ascii="Arial" w:hAnsi="Arial" w:cs="Arial"/>
          <w:b/>
          <w:bCs/>
        </w:rPr>
      </w:pPr>
    </w:p>
    <w:p w14:paraId="1458368C" w14:textId="318AEE02" w:rsidR="003A53C5" w:rsidRPr="009F615C" w:rsidRDefault="006A04A2"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9</w:t>
      </w:r>
      <w:r w:rsidR="003A53C5" w:rsidRPr="009F615C">
        <w:rPr>
          <w:rFonts w:ascii="Arial" w:hAnsi="Arial" w:cs="Arial"/>
          <w:b/>
          <w:bCs/>
        </w:rPr>
        <w:t>.</w:t>
      </w:r>
      <w:r w:rsidR="00854BAD" w:rsidRPr="009F615C">
        <w:rPr>
          <w:rFonts w:ascii="Arial" w:hAnsi="Arial" w:cs="Arial"/>
          <w:b/>
          <w:bCs/>
        </w:rPr>
        <w:tab/>
      </w:r>
      <w:r w:rsidR="003A53C5" w:rsidRPr="009F615C">
        <w:rPr>
          <w:rFonts w:ascii="Arial" w:hAnsi="Arial" w:cs="Arial"/>
          <w:b/>
          <w:bCs/>
        </w:rPr>
        <w:t>Zhodnocení dopadů ve vztahu k ochraně soukromí a osobních údajů</w:t>
      </w:r>
    </w:p>
    <w:p w14:paraId="17315122" w14:textId="37D61A3C" w:rsidR="00F97A3E" w:rsidRPr="009F615C" w:rsidRDefault="00F54A93" w:rsidP="006126A6">
      <w:pPr>
        <w:widowControl w:val="0"/>
        <w:spacing w:before="120" w:after="0" w:line="266" w:lineRule="auto"/>
        <w:ind w:firstLine="567"/>
        <w:jc w:val="both"/>
        <w:rPr>
          <w:rFonts w:ascii="Arial" w:hAnsi="Arial" w:cs="Arial"/>
        </w:rPr>
      </w:pPr>
      <w:r w:rsidRPr="009F615C">
        <w:rPr>
          <w:rFonts w:ascii="Arial" w:hAnsi="Arial" w:cs="Arial"/>
        </w:rPr>
        <w:t xml:space="preserve">Předkládaná novela </w:t>
      </w:r>
      <w:r w:rsidR="00F97A3E" w:rsidRPr="009F615C">
        <w:rPr>
          <w:rFonts w:ascii="Arial" w:hAnsi="Arial" w:cs="Arial"/>
        </w:rPr>
        <w:t xml:space="preserve">zavádí </w:t>
      </w:r>
      <w:r w:rsidR="00140857" w:rsidRPr="009F615C">
        <w:rPr>
          <w:rFonts w:ascii="Arial" w:hAnsi="Arial" w:cs="Arial"/>
        </w:rPr>
        <w:t>ISEM</w:t>
      </w:r>
      <w:r w:rsidR="00F97A3E" w:rsidRPr="009F615C">
        <w:rPr>
          <w:rFonts w:ascii="Arial" w:hAnsi="Arial" w:cs="Arial"/>
        </w:rPr>
        <w:t xml:space="preserve">, v jehož rámci budou evidovány osobní </w:t>
      </w:r>
      <w:r w:rsidR="004679EB" w:rsidRPr="009F615C">
        <w:rPr>
          <w:rFonts w:ascii="Arial" w:hAnsi="Arial" w:cs="Arial"/>
        </w:rPr>
        <w:t xml:space="preserve">údaje </w:t>
      </w:r>
      <w:r w:rsidR="00F97A3E" w:rsidRPr="009F615C">
        <w:rPr>
          <w:rFonts w:ascii="Arial" w:hAnsi="Arial" w:cs="Arial"/>
        </w:rPr>
        <w:t>fyzických osob v rozsahu nezbytném pro vedení evidencí (jméno a příjmení, datum narození a trvalý pobyt)</w:t>
      </w:r>
      <w:r w:rsidR="004679EB" w:rsidRPr="009F615C">
        <w:rPr>
          <w:rFonts w:ascii="Arial" w:hAnsi="Arial" w:cs="Arial"/>
        </w:rPr>
        <w:t>.</w:t>
      </w:r>
      <w:r w:rsidR="00F97A3E" w:rsidRPr="009F615C">
        <w:rPr>
          <w:rFonts w:ascii="Arial" w:hAnsi="Arial" w:cs="Arial"/>
        </w:rPr>
        <w:t xml:space="preserve"> Jedná se konkrétně o uživatele </w:t>
      </w:r>
      <w:r w:rsidR="00A25FE9" w:rsidRPr="009F615C">
        <w:rPr>
          <w:rFonts w:ascii="Arial" w:hAnsi="Arial" w:cs="Arial"/>
        </w:rPr>
        <w:t>honitby,</w:t>
      </w:r>
      <w:r w:rsidR="00F97A3E" w:rsidRPr="009F615C">
        <w:rPr>
          <w:rFonts w:ascii="Arial" w:hAnsi="Arial" w:cs="Arial"/>
        </w:rPr>
        <w:t xml:space="preserve"> držitele honitby, držitele loveckých lístků</w:t>
      </w:r>
      <w:r w:rsidR="00140857" w:rsidRPr="009F615C">
        <w:rPr>
          <w:rFonts w:ascii="Arial" w:hAnsi="Arial" w:cs="Arial"/>
        </w:rPr>
        <w:t>,</w:t>
      </w:r>
      <w:r w:rsidR="00F97A3E" w:rsidRPr="009F615C">
        <w:rPr>
          <w:rFonts w:ascii="Arial" w:hAnsi="Arial" w:cs="Arial"/>
        </w:rPr>
        <w:t xml:space="preserve"> členy výboru honebního společenstva</w:t>
      </w:r>
      <w:r w:rsidR="00140857" w:rsidRPr="009F615C">
        <w:rPr>
          <w:rFonts w:ascii="Arial" w:hAnsi="Arial" w:cs="Arial"/>
        </w:rPr>
        <w:t xml:space="preserve">, </w:t>
      </w:r>
      <w:r w:rsidR="0080061E" w:rsidRPr="009F615C">
        <w:rPr>
          <w:rFonts w:ascii="Arial" w:hAnsi="Arial" w:cs="Arial"/>
        </w:rPr>
        <w:t xml:space="preserve">honebního starosty a místostarosty, </w:t>
      </w:r>
      <w:r w:rsidR="00140857" w:rsidRPr="009F615C">
        <w:rPr>
          <w:rFonts w:ascii="Arial" w:hAnsi="Arial" w:cs="Arial"/>
        </w:rPr>
        <w:t>uchazeče o</w:t>
      </w:r>
      <w:r w:rsidR="0080061E" w:rsidRPr="009F615C">
        <w:rPr>
          <w:rFonts w:ascii="Arial" w:hAnsi="Arial" w:cs="Arial"/>
        </w:rPr>
        <w:t xml:space="preserve"> složení </w:t>
      </w:r>
      <w:r w:rsidR="00140857" w:rsidRPr="009F615C">
        <w:rPr>
          <w:rFonts w:ascii="Arial" w:hAnsi="Arial" w:cs="Arial"/>
        </w:rPr>
        <w:t>zkoušk</w:t>
      </w:r>
      <w:r w:rsidR="0080061E" w:rsidRPr="009F615C">
        <w:rPr>
          <w:rFonts w:ascii="Arial" w:hAnsi="Arial" w:cs="Arial"/>
        </w:rPr>
        <w:t>y</w:t>
      </w:r>
      <w:r w:rsidR="00140857" w:rsidRPr="009F615C">
        <w:rPr>
          <w:rFonts w:ascii="Arial" w:hAnsi="Arial" w:cs="Arial"/>
        </w:rPr>
        <w:t xml:space="preserve"> </w:t>
      </w:r>
      <w:r w:rsidR="0080061E" w:rsidRPr="009F615C">
        <w:rPr>
          <w:rFonts w:ascii="Arial" w:hAnsi="Arial" w:cs="Arial"/>
        </w:rPr>
        <w:t>v rámci vzdělávání v</w:t>
      </w:r>
      <w:r w:rsidR="00140857" w:rsidRPr="009F615C">
        <w:rPr>
          <w:rFonts w:ascii="Arial" w:hAnsi="Arial" w:cs="Arial"/>
        </w:rPr>
        <w:t xml:space="preserve"> myslivosti, </w:t>
      </w:r>
      <w:r w:rsidR="00424C77" w:rsidRPr="009F615C">
        <w:rPr>
          <w:rFonts w:ascii="Arial" w:hAnsi="Arial" w:cs="Arial"/>
        </w:rPr>
        <w:t>držitele loveckého lístku</w:t>
      </w:r>
      <w:r w:rsidR="00F97A3E" w:rsidRPr="009F615C">
        <w:rPr>
          <w:rFonts w:ascii="Arial" w:hAnsi="Arial" w:cs="Arial"/>
        </w:rPr>
        <w:t>.</w:t>
      </w:r>
    </w:p>
    <w:p w14:paraId="76CE7072" w14:textId="47F6EF5F" w:rsidR="00C258DA" w:rsidRPr="009F615C" w:rsidRDefault="00F97A3E" w:rsidP="006126A6">
      <w:pPr>
        <w:widowControl w:val="0"/>
        <w:spacing w:before="120" w:after="0" w:line="266" w:lineRule="auto"/>
        <w:ind w:firstLine="567"/>
        <w:jc w:val="both"/>
        <w:rPr>
          <w:rFonts w:ascii="Arial" w:hAnsi="Arial" w:cs="Arial"/>
        </w:rPr>
      </w:pPr>
      <w:r w:rsidRPr="009F615C">
        <w:rPr>
          <w:rFonts w:ascii="Arial" w:hAnsi="Arial" w:cs="Arial"/>
        </w:rPr>
        <w:t>Aby byl zajištěn účel navrhované úpravy, tedy zveřejnění informací o honitbách a</w:t>
      </w:r>
      <w:r w:rsidR="00065685" w:rsidRPr="009F615C">
        <w:rPr>
          <w:rFonts w:ascii="Arial" w:hAnsi="Arial" w:cs="Arial"/>
        </w:rPr>
        <w:t> </w:t>
      </w:r>
      <w:r w:rsidRPr="009F615C">
        <w:rPr>
          <w:rFonts w:ascii="Arial" w:hAnsi="Arial" w:cs="Arial"/>
        </w:rPr>
        <w:t xml:space="preserve">hospodaření v nich, a současně byla zajištěna ochrana osobních údajů a soukromí dotčených </w:t>
      </w:r>
      <w:r w:rsidR="0080061E" w:rsidRPr="009F615C">
        <w:rPr>
          <w:rFonts w:ascii="Arial" w:hAnsi="Arial" w:cs="Arial"/>
        </w:rPr>
        <w:t xml:space="preserve">fyzických </w:t>
      </w:r>
      <w:r w:rsidRPr="009F615C">
        <w:rPr>
          <w:rFonts w:ascii="Arial" w:hAnsi="Arial" w:cs="Arial"/>
        </w:rPr>
        <w:t>osob, zveřejňován</w:t>
      </w:r>
      <w:r w:rsidR="00424C77" w:rsidRPr="009F615C">
        <w:rPr>
          <w:rFonts w:ascii="Arial" w:hAnsi="Arial" w:cs="Arial"/>
        </w:rPr>
        <w:t>y budou pouze údaje, které lze podle jiných právních předpisů zveřejňovat.</w:t>
      </w:r>
      <w:r w:rsidR="0080061E" w:rsidRPr="009F615C">
        <w:rPr>
          <w:rFonts w:ascii="Arial" w:hAnsi="Arial" w:cs="Arial"/>
        </w:rPr>
        <w:t xml:space="preserve"> Až na výjimku tak nebudou zveřejňovány údaje o datu narození a o trvalém pobytu fyzických osob.</w:t>
      </w:r>
    </w:p>
    <w:p w14:paraId="24A97367" w14:textId="261C0EFA" w:rsidR="00F97A3E" w:rsidRPr="009F615C" w:rsidRDefault="00F97A3E" w:rsidP="006126A6">
      <w:pPr>
        <w:widowControl w:val="0"/>
        <w:spacing w:before="120" w:after="0" w:line="266" w:lineRule="auto"/>
        <w:ind w:firstLine="567"/>
        <w:jc w:val="both"/>
        <w:rPr>
          <w:rFonts w:ascii="Arial" w:hAnsi="Arial" w:cs="Arial"/>
        </w:rPr>
      </w:pPr>
      <w:r w:rsidRPr="009F615C">
        <w:rPr>
          <w:rFonts w:ascii="Arial" w:hAnsi="Arial" w:cs="Arial"/>
        </w:rPr>
        <w:t xml:space="preserve">Výjimkou je </w:t>
      </w:r>
      <w:r w:rsidR="00573BCB" w:rsidRPr="009F615C">
        <w:rPr>
          <w:rFonts w:ascii="Arial" w:hAnsi="Arial" w:cs="Arial"/>
        </w:rPr>
        <w:t>r</w:t>
      </w:r>
      <w:r w:rsidRPr="009F615C">
        <w:rPr>
          <w:rFonts w:ascii="Arial" w:hAnsi="Arial" w:cs="Arial"/>
        </w:rPr>
        <w:t>ejstřík honebních společenstev, kdy je nezbytné za účelem řádné identifikace členů výboru honebního společenstva zveřejnit údaj o trvalém pobytu</w:t>
      </w:r>
      <w:r w:rsidR="0080061E" w:rsidRPr="009F615C">
        <w:rPr>
          <w:rFonts w:ascii="Arial" w:hAnsi="Arial" w:cs="Arial"/>
        </w:rPr>
        <w:t xml:space="preserve"> a datum narození</w:t>
      </w:r>
      <w:r w:rsidRPr="009F615C">
        <w:rPr>
          <w:rFonts w:ascii="Arial" w:hAnsi="Arial" w:cs="Arial"/>
        </w:rPr>
        <w:t>. Rozsah zveřejňovaných údajů a účel jejich zveřejnění je v tomto případě obdobný jako v případě dalších veřejných rejstříků evidujících právnické osoby (např</w:t>
      </w:r>
      <w:r w:rsidR="00573BCB" w:rsidRPr="009F615C">
        <w:rPr>
          <w:rFonts w:ascii="Arial" w:hAnsi="Arial" w:cs="Arial"/>
        </w:rPr>
        <w:t>íklad</w:t>
      </w:r>
      <w:r w:rsidRPr="009F615C">
        <w:rPr>
          <w:rFonts w:ascii="Arial" w:hAnsi="Arial" w:cs="Arial"/>
        </w:rPr>
        <w:t xml:space="preserve"> obchodní rejstřík, spolkový rejstřík).</w:t>
      </w:r>
      <w:r w:rsidR="009E53C5" w:rsidRPr="009F615C">
        <w:rPr>
          <w:rFonts w:ascii="Arial" w:hAnsi="Arial" w:cs="Arial"/>
        </w:rPr>
        <w:t xml:space="preserve"> </w:t>
      </w:r>
      <w:r w:rsidR="00481E7F" w:rsidRPr="009F615C">
        <w:rPr>
          <w:rFonts w:ascii="Arial" w:hAnsi="Arial" w:cs="Arial"/>
        </w:rPr>
        <w:t>Povinnost zveřej</w:t>
      </w:r>
      <w:r w:rsidR="009E53C5" w:rsidRPr="009F615C">
        <w:rPr>
          <w:rFonts w:ascii="Arial" w:hAnsi="Arial" w:cs="Arial"/>
        </w:rPr>
        <w:t>ňovat informace z rejstříku</w:t>
      </w:r>
      <w:r w:rsidR="00481E7F" w:rsidRPr="009F615C">
        <w:rPr>
          <w:rFonts w:ascii="Arial" w:hAnsi="Arial" w:cs="Arial"/>
        </w:rPr>
        <w:t xml:space="preserve"> způsobe</w:t>
      </w:r>
      <w:r w:rsidR="009E53C5" w:rsidRPr="009F615C">
        <w:rPr>
          <w:rFonts w:ascii="Arial" w:hAnsi="Arial" w:cs="Arial"/>
        </w:rPr>
        <w:t>m</w:t>
      </w:r>
      <w:r w:rsidR="00481E7F" w:rsidRPr="009F615C">
        <w:rPr>
          <w:rFonts w:ascii="Arial" w:hAnsi="Arial" w:cs="Arial"/>
        </w:rPr>
        <w:t xml:space="preserve"> umožňujícím dálkový přístup </w:t>
      </w:r>
      <w:r w:rsidR="009E53C5" w:rsidRPr="009F615C">
        <w:rPr>
          <w:rFonts w:ascii="Arial" w:hAnsi="Arial" w:cs="Arial"/>
        </w:rPr>
        <w:t xml:space="preserve">mají </w:t>
      </w:r>
      <w:r w:rsidR="00481E7F" w:rsidRPr="009F615C">
        <w:rPr>
          <w:rFonts w:ascii="Arial" w:hAnsi="Arial" w:cs="Arial"/>
        </w:rPr>
        <w:t xml:space="preserve">obecní úřady obcí s rozšířenou působností už nyní.   </w:t>
      </w:r>
    </w:p>
    <w:p w14:paraId="13BCF643" w14:textId="77777777" w:rsidR="00F97A3E" w:rsidRPr="009F615C" w:rsidRDefault="00F97A3E" w:rsidP="006126A6">
      <w:pPr>
        <w:widowControl w:val="0"/>
        <w:spacing w:before="120" w:after="0" w:line="266" w:lineRule="auto"/>
        <w:ind w:firstLine="567"/>
        <w:jc w:val="both"/>
        <w:rPr>
          <w:rFonts w:ascii="Arial" w:hAnsi="Arial" w:cs="Arial"/>
        </w:rPr>
      </w:pPr>
      <w:r w:rsidRPr="009F615C">
        <w:rPr>
          <w:rFonts w:ascii="Arial" w:hAnsi="Arial" w:cs="Arial"/>
        </w:rPr>
        <w:t>Osobní údaje o držitelích loveckých lístků budou neveřejné včetně jména a příjmení, jelikož se jedná o neveřejnou evidenci, do které nebude mít veřejnost přístup.</w:t>
      </w:r>
    </w:p>
    <w:p w14:paraId="53401286" w14:textId="6B46FA28" w:rsidR="00F97A3E" w:rsidRPr="009F615C" w:rsidRDefault="00F97A3E" w:rsidP="006126A6">
      <w:pPr>
        <w:widowControl w:val="0"/>
        <w:spacing w:before="120" w:after="0" w:line="266" w:lineRule="auto"/>
        <w:ind w:firstLine="567"/>
        <w:jc w:val="both"/>
        <w:rPr>
          <w:rFonts w:ascii="Arial" w:hAnsi="Arial" w:cs="Arial"/>
        </w:rPr>
      </w:pPr>
      <w:r w:rsidRPr="009F615C">
        <w:rPr>
          <w:rFonts w:ascii="Arial" w:hAnsi="Arial" w:cs="Arial"/>
        </w:rPr>
        <w:t xml:space="preserve">Do </w:t>
      </w:r>
      <w:r w:rsidR="003404C9" w:rsidRPr="009F615C">
        <w:rPr>
          <w:rFonts w:ascii="Arial" w:hAnsi="Arial" w:cs="Arial"/>
        </w:rPr>
        <w:t>e</w:t>
      </w:r>
      <w:r w:rsidRPr="009F615C">
        <w:rPr>
          <w:rFonts w:ascii="Arial" w:hAnsi="Arial" w:cs="Arial"/>
        </w:rPr>
        <w:t xml:space="preserve">vidence myslivosti </w:t>
      </w:r>
      <w:r w:rsidR="00CB32FC" w:rsidRPr="009F615C">
        <w:rPr>
          <w:rFonts w:ascii="Arial" w:hAnsi="Arial" w:cs="Arial"/>
        </w:rPr>
        <w:t>uživatelé honiteb</w:t>
      </w:r>
      <w:r w:rsidRPr="009F615C">
        <w:rPr>
          <w:rFonts w:ascii="Arial" w:hAnsi="Arial" w:cs="Arial"/>
        </w:rPr>
        <w:t xml:space="preserve"> budou vkládat</w:t>
      </w:r>
      <w:r w:rsidR="004B549C" w:rsidRPr="009F615C">
        <w:rPr>
          <w:rFonts w:ascii="Arial" w:hAnsi="Arial" w:cs="Arial"/>
        </w:rPr>
        <w:t xml:space="preserve"> </w:t>
      </w:r>
      <w:r w:rsidRPr="009F615C">
        <w:rPr>
          <w:rFonts w:ascii="Arial" w:hAnsi="Arial" w:cs="Arial"/>
        </w:rPr>
        <w:t xml:space="preserve">kontaktní údaj </w:t>
      </w:r>
      <w:r w:rsidR="00BC32F1" w:rsidRPr="009F615C">
        <w:rPr>
          <w:rFonts w:ascii="Arial" w:hAnsi="Arial" w:cs="Arial"/>
        </w:rPr>
        <w:t xml:space="preserve">ke </w:t>
      </w:r>
      <w:r w:rsidRPr="009F615C">
        <w:rPr>
          <w:rFonts w:ascii="Arial" w:hAnsi="Arial" w:cs="Arial"/>
        </w:rPr>
        <w:t>sv</w:t>
      </w:r>
      <w:r w:rsidR="00BC32F1" w:rsidRPr="009F615C">
        <w:rPr>
          <w:rFonts w:ascii="Arial" w:hAnsi="Arial" w:cs="Arial"/>
        </w:rPr>
        <w:t>é</w:t>
      </w:r>
      <w:r w:rsidRPr="009F615C">
        <w:rPr>
          <w:rFonts w:ascii="Arial" w:hAnsi="Arial" w:cs="Arial"/>
        </w:rPr>
        <w:t xml:space="preserve"> osob</w:t>
      </w:r>
      <w:r w:rsidR="00BC32F1" w:rsidRPr="009F615C">
        <w:rPr>
          <w:rFonts w:ascii="Arial" w:hAnsi="Arial" w:cs="Arial"/>
        </w:rPr>
        <w:t>ě</w:t>
      </w:r>
      <w:r w:rsidRPr="009F615C">
        <w:rPr>
          <w:rFonts w:ascii="Arial" w:hAnsi="Arial" w:cs="Arial"/>
        </w:rPr>
        <w:t xml:space="preserve"> (telefonní číslo). Myslivecký hospodář vkládá kontaktní údaj za účelem komunikace v případě nalezení uhynulé nebo poraněné zvěře</w:t>
      </w:r>
      <w:r w:rsidR="00E45E8C" w:rsidRPr="009F615C">
        <w:rPr>
          <w:rFonts w:ascii="Arial" w:hAnsi="Arial" w:cs="Arial"/>
        </w:rPr>
        <w:t>, zejména</w:t>
      </w:r>
      <w:r w:rsidRPr="009F615C">
        <w:rPr>
          <w:rFonts w:ascii="Arial" w:hAnsi="Arial" w:cs="Arial"/>
        </w:rPr>
        <w:t xml:space="preserve"> v případě dopravních nehod se</w:t>
      </w:r>
      <w:r w:rsidR="005B5569" w:rsidRPr="009F615C">
        <w:rPr>
          <w:rFonts w:ascii="Arial" w:hAnsi="Arial" w:cs="Arial"/>
        </w:rPr>
        <w:t xml:space="preserve"> zvě</w:t>
      </w:r>
      <w:r w:rsidRPr="009F615C">
        <w:rPr>
          <w:rFonts w:ascii="Arial" w:hAnsi="Arial" w:cs="Arial"/>
        </w:rPr>
        <w:t>ří</w:t>
      </w:r>
      <w:r w:rsidR="005B5569" w:rsidRPr="009F615C">
        <w:rPr>
          <w:rFonts w:ascii="Arial" w:hAnsi="Arial" w:cs="Arial"/>
        </w:rPr>
        <w:t>,</w:t>
      </w:r>
      <w:r w:rsidRPr="009F615C">
        <w:rPr>
          <w:rFonts w:ascii="Arial" w:hAnsi="Arial" w:cs="Arial"/>
        </w:rPr>
        <w:t xml:space="preserve"> kdy je</w:t>
      </w:r>
      <w:r w:rsidR="005B6339" w:rsidRPr="009F615C">
        <w:rPr>
          <w:rFonts w:ascii="Arial" w:hAnsi="Arial" w:cs="Arial"/>
        </w:rPr>
        <w:t> </w:t>
      </w:r>
      <w:r w:rsidRPr="009F615C">
        <w:rPr>
          <w:rFonts w:ascii="Arial" w:hAnsi="Arial" w:cs="Arial"/>
        </w:rPr>
        <w:t>nutné neprodleně kontaktovat mysliveckého hospodáře Policií České republiky</w:t>
      </w:r>
      <w:r w:rsidR="009B0825" w:rsidRPr="009F615C">
        <w:rPr>
          <w:rFonts w:ascii="Arial" w:hAnsi="Arial" w:cs="Arial"/>
        </w:rPr>
        <w:t xml:space="preserve"> </w:t>
      </w:r>
      <w:r w:rsidR="00065685" w:rsidRPr="009F615C">
        <w:rPr>
          <w:rFonts w:ascii="Arial" w:hAnsi="Arial" w:cs="Arial"/>
        </w:rPr>
        <w:t>a</w:t>
      </w:r>
      <w:r w:rsidR="009B0825" w:rsidRPr="009F615C">
        <w:rPr>
          <w:rFonts w:ascii="Arial" w:hAnsi="Arial" w:cs="Arial"/>
        </w:rPr>
        <w:t xml:space="preserve"> </w:t>
      </w:r>
      <w:r w:rsidR="003E19EE" w:rsidRPr="009F615C">
        <w:rPr>
          <w:rFonts w:ascii="Arial" w:hAnsi="Arial" w:cs="Arial"/>
        </w:rPr>
        <w:t>S</w:t>
      </w:r>
      <w:r w:rsidR="009B0825" w:rsidRPr="009F615C">
        <w:rPr>
          <w:rFonts w:ascii="Arial" w:hAnsi="Arial" w:cs="Arial"/>
        </w:rPr>
        <w:t>tátní veterinární správ</w:t>
      </w:r>
      <w:r w:rsidR="00065685" w:rsidRPr="009F615C">
        <w:rPr>
          <w:rFonts w:ascii="Arial" w:hAnsi="Arial" w:cs="Arial"/>
        </w:rPr>
        <w:t xml:space="preserve">u, </w:t>
      </w:r>
      <w:r w:rsidR="005B5569" w:rsidRPr="009F615C">
        <w:rPr>
          <w:rFonts w:ascii="Arial" w:hAnsi="Arial" w:cs="Arial"/>
        </w:rPr>
        <w:t xml:space="preserve">v případě nákaz </w:t>
      </w:r>
      <w:r w:rsidR="003E19EE" w:rsidRPr="009F615C">
        <w:rPr>
          <w:rFonts w:ascii="Arial" w:hAnsi="Arial" w:cs="Arial"/>
        </w:rPr>
        <w:t>nebo</w:t>
      </w:r>
      <w:r w:rsidR="005B5569" w:rsidRPr="009F615C">
        <w:rPr>
          <w:rFonts w:ascii="Arial" w:hAnsi="Arial" w:cs="Arial"/>
        </w:rPr>
        <w:t xml:space="preserve"> nemocí zvěře a výskytu parazitů ve vzorcích na</w:t>
      </w:r>
      <w:r w:rsidR="005B6339" w:rsidRPr="009F615C">
        <w:rPr>
          <w:rFonts w:ascii="Arial" w:hAnsi="Arial" w:cs="Arial"/>
        </w:rPr>
        <w:t> </w:t>
      </w:r>
      <w:r w:rsidR="005B5569" w:rsidRPr="009F615C">
        <w:rPr>
          <w:rFonts w:ascii="Arial" w:hAnsi="Arial" w:cs="Arial"/>
        </w:rPr>
        <w:t>vyšetření přítomnosti svalovce stočeného</w:t>
      </w:r>
      <w:r w:rsidR="00140857" w:rsidRPr="009F615C">
        <w:rPr>
          <w:rFonts w:ascii="Arial" w:hAnsi="Arial" w:cs="Arial"/>
        </w:rPr>
        <w:t>,</w:t>
      </w:r>
      <w:r w:rsidR="005B5569" w:rsidRPr="009F615C">
        <w:rPr>
          <w:rFonts w:ascii="Arial" w:hAnsi="Arial" w:cs="Arial"/>
        </w:rPr>
        <w:t xml:space="preserve"> popřípadě</w:t>
      </w:r>
      <w:r w:rsidRPr="009F615C">
        <w:rPr>
          <w:rFonts w:ascii="Arial" w:hAnsi="Arial" w:cs="Arial"/>
        </w:rPr>
        <w:t xml:space="preserve"> </w:t>
      </w:r>
      <w:r w:rsidR="009B0825" w:rsidRPr="009F615C">
        <w:rPr>
          <w:rFonts w:ascii="Arial" w:hAnsi="Arial" w:cs="Arial"/>
        </w:rPr>
        <w:t>orgán</w:t>
      </w:r>
      <w:r w:rsidR="005B5569" w:rsidRPr="009F615C">
        <w:rPr>
          <w:rFonts w:ascii="Arial" w:hAnsi="Arial" w:cs="Arial"/>
        </w:rPr>
        <w:t xml:space="preserve"> státní správy myslivosti. </w:t>
      </w:r>
      <w:r w:rsidRPr="009F615C">
        <w:rPr>
          <w:rFonts w:ascii="Arial" w:hAnsi="Arial" w:cs="Arial"/>
        </w:rPr>
        <w:t>Kontaktní údaj na držitele honitby je nezbytný s ohledem na</w:t>
      </w:r>
      <w:r w:rsidR="00065685" w:rsidRPr="009F615C">
        <w:rPr>
          <w:rFonts w:ascii="Arial" w:hAnsi="Arial" w:cs="Arial"/>
        </w:rPr>
        <w:t> </w:t>
      </w:r>
      <w:r w:rsidRPr="009F615C">
        <w:rPr>
          <w:rFonts w:ascii="Arial" w:hAnsi="Arial" w:cs="Arial"/>
        </w:rPr>
        <w:t>schvalování plánu mysliveckého hospodaření.</w:t>
      </w:r>
    </w:p>
    <w:p w14:paraId="4CB2842C" w14:textId="0F9508AA" w:rsidR="00FB6329" w:rsidRPr="009F615C" w:rsidRDefault="00FB6329" w:rsidP="00F53762">
      <w:pPr>
        <w:spacing w:before="120" w:after="0" w:line="266" w:lineRule="auto"/>
        <w:ind w:firstLine="567"/>
        <w:jc w:val="both"/>
        <w:rPr>
          <w:rFonts w:ascii="Arial" w:hAnsi="Arial" w:cs="Arial"/>
        </w:rPr>
      </w:pPr>
      <w:r w:rsidRPr="009F615C">
        <w:rPr>
          <w:rFonts w:ascii="Arial" w:hAnsi="Arial" w:cs="Arial"/>
        </w:rPr>
        <w:lastRenderedPageBreak/>
        <w:t xml:space="preserve">Systém předpokládá evidování údajů o uchazečích o </w:t>
      </w:r>
      <w:r w:rsidR="0080061E" w:rsidRPr="009F615C">
        <w:rPr>
          <w:rFonts w:ascii="Arial" w:hAnsi="Arial" w:cs="Arial"/>
        </w:rPr>
        <w:t xml:space="preserve">složení zkoušky v rámci </w:t>
      </w:r>
      <w:r w:rsidRPr="009F615C">
        <w:rPr>
          <w:rFonts w:ascii="Arial" w:hAnsi="Arial" w:cs="Arial"/>
        </w:rPr>
        <w:t>vzdělávání</w:t>
      </w:r>
      <w:r w:rsidR="0080061E" w:rsidRPr="009F615C">
        <w:rPr>
          <w:rFonts w:ascii="Arial" w:hAnsi="Arial" w:cs="Arial"/>
        </w:rPr>
        <w:t xml:space="preserve"> v myslivosti</w:t>
      </w:r>
      <w:r w:rsidRPr="009F615C">
        <w:rPr>
          <w:rFonts w:ascii="Arial" w:hAnsi="Arial" w:cs="Arial"/>
        </w:rPr>
        <w:t xml:space="preserve"> (zkouška z myslivosti, zkouška pro myslivecké hospodáře</w:t>
      </w:r>
      <w:r w:rsidR="00A470AC" w:rsidRPr="009F615C">
        <w:rPr>
          <w:rFonts w:ascii="Arial" w:hAnsi="Arial" w:cs="Arial"/>
        </w:rPr>
        <w:t>, vyšší odborné myslivecké zkoušky</w:t>
      </w:r>
      <w:r w:rsidRPr="009F615C">
        <w:rPr>
          <w:rFonts w:ascii="Arial" w:hAnsi="Arial" w:cs="Arial"/>
        </w:rPr>
        <w:t>). Data budou do systému zadávána pověřeným subjektem k </w:t>
      </w:r>
      <w:r w:rsidR="0080061E" w:rsidRPr="009F615C">
        <w:rPr>
          <w:rFonts w:ascii="Arial" w:hAnsi="Arial" w:cs="Arial"/>
        </w:rPr>
        <w:t>provádění</w:t>
      </w:r>
      <w:r w:rsidRPr="009F615C">
        <w:rPr>
          <w:rFonts w:ascii="Arial" w:hAnsi="Arial" w:cs="Arial"/>
        </w:rPr>
        <w:t xml:space="preserve"> zkoušek. Data budou neveřejná, pouze s přístupem orgánů státní správy myslivosti za účelem ověření splnění požadavků pro vydání loveckých lístků a dalších úkonů (ustanovení mysliveckého hospodáře a jiné).</w:t>
      </w:r>
    </w:p>
    <w:p w14:paraId="78183819" w14:textId="1F7C8944" w:rsidR="0080061E" w:rsidRPr="009F615C" w:rsidRDefault="0080061E" w:rsidP="006126A6">
      <w:pPr>
        <w:widowControl w:val="0"/>
        <w:spacing w:before="120" w:after="0" w:line="266" w:lineRule="auto"/>
        <w:ind w:firstLine="567"/>
        <w:jc w:val="both"/>
        <w:rPr>
          <w:rFonts w:ascii="Arial" w:hAnsi="Arial" w:cs="Arial"/>
        </w:rPr>
      </w:pPr>
      <w:r w:rsidRPr="009F615C">
        <w:rPr>
          <w:rFonts w:ascii="Arial" w:hAnsi="Arial" w:cs="Arial"/>
        </w:rPr>
        <w:t>Na základě výše uvedených skutečností lze mít za to, že navrhovaná úprava nebude mít negativní vliv na ochranu osobních údajů a soukromí osob.</w:t>
      </w:r>
    </w:p>
    <w:p w14:paraId="7A4780B1" w14:textId="21310A20" w:rsidR="00321CAD" w:rsidRPr="009F615C" w:rsidRDefault="00321CAD" w:rsidP="006126A6">
      <w:pPr>
        <w:widowControl w:val="0"/>
        <w:spacing w:after="0" w:line="266" w:lineRule="auto"/>
        <w:jc w:val="both"/>
        <w:rPr>
          <w:rFonts w:ascii="Arial" w:hAnsi="Arial" w:cs="Arial"/>
        </w:rPr>
      </w:pPr>
    </w:p>
    <w:p w14:paraId="715E2631" w14:textId="77777777" w:rsidR="00007BAF" w:rsidRPr="009F615C" w:rsidRDefault="00007BAF" w:rsidP="006126A6">
      <w:pPr>
        <w:widowControl w:val="0"/>
        <w:spacing w:after="0" w:line="266" w:lineRule="auto"/>
        <w:jc w:val="both"/>
        <w:rPr>
          <w:rFonts w:ascii="Arial" w:hAnsi="Arial" w:cs="Arial"/>
        </w:rPr>
      </w:pPr>
    </w:p>
    <w:p w14:paraId="4BF9EDE1" w14:textId="2B6D40CB" w:rsidR="00825A57" w:rsidRPr="009F615C" w:rsidRDefault="006A04A2" w:rsidP="006126A6">
      <w:pPr>
        <w:widowControl w:val="0"/>
        <w:tabs>
          <w:tab w:val="left" w:pos="567"/>
        </w:tabs>
        <w:spacing w:after="0" w:line="266" w:lineRule="auto"/>
        <w:ind w:left="567" w:hanging="567"/>
        <w:jc w:val="both"/>
        <w:rPr>
          <w:rFonts w:ascii="Arial" w:hAnsi="Arial" w:cs="Arial"/>
          <w:b/>
        </w:rPr>
      </w:pPr>
      <w:r w:rsidRPr="009F615C">
        <w:rPr>
          <w:rFonts w:ascii="Arial" w:hAnsi="Arial" w:cs="Arial"/>
          <w:b/>
        </w:rPr>
        <w:t>10</w:t>
      </w:r>
      <w:r w:rsidR="004B244C" w:rsidRPr="009F615C">
        <w:rPr>
          <w:rFonts w:ascii="Arial" w:hAnsi="Arial" w:cs="Arial"/>
          <w:b/>
        </w:rPr>
        <w:t>.</w:t>
      </w:r>
      <w:r w:rsidR="00854BAD" w:rsidRPr="009F615C">
        <w:rPr>
          <w:rFonts w:ascii="Arial" w:hAnsi="Arial" w:cs="Arial"/>
          <w:b/>
        </w:rPr>
        <w:tab/>
      </w:r>
      <w:r w:rsidR="004B244C" w:rsidRPr="009F615C">
        <w:rPr>
          <w:rFonts w:ascii="Arial" w:hAnsi="Arial" w:cs="Arial"/>
          <w:b/>
        </w:rPr>
        <w:t>Zhodnocení korupčních rizik (CIA)</w:t>
      </w:r>
    </w:p>
    <w:p w14:paraId="65C8A91F" w14:textId="191A56CE" w:rsidR="00321CAD" w:rsidRPr="009F615C" w:rsidRDefault="00F54A93" w:rsidP="006126A6">
      <w:pPr>
        <w:widowControl w:val="0"/>
        <w:spacing w:before="120" w:after="0" w:line="266" w:lineRule="auto"/>
        <w:ind w:firstLine="567"/>
        <w:jc w:val="both"/>
        <w:rPr>
          <w:rFonts w:ascii="Arial" w:hAnsi="Arial" w:cs="Arial"/>
        </w:rPr>
      </w:pPr>
      <w:r w:rsidRPr="009F615C">
        <w:rPr>
          <w:rFonts w:ascii="Arial" w:hAnsi="Arial" w:cs="Arial"/>
        </w:rPr>
        <w:t xml:space="preserve">Zhodnocení </w:t>
      </w:r>
      <w:r w:rsidR="004B244C" w:rsidRPr="009F615C">
        <w:rPr>
          <w:rFonts w:ascii="Arial" w:hAnsi="Arial" w:cs="Arial"/>
        </w:rPr>
        <w:t>korupčních rizik</w:t>
      </w:r>
      <w:r w:rsidR="003717D2" w:rsidRPr="009F615C">
        <w:rPr>
          <w:rFonts w:ascii="Arial" w:hAnsi="Arial" w:cs="Arial"/>
        </w:rPr>
        <w:t xml:space="preserve"> </w:t>
      </w:r>
      <w:r w:rsidRPr="009F615C">
        <w:rPr>
          <w:rFonts w:ascii="Arial" w:hAnsi="Arial" w:cs="Arial"/>
        </w:rPr>
        <w:t xml:space="preserve">bylo provedeno </w:t>
      </w:r>
      <w:r w:rsidR="00E30C3C" w:rsidRPr="009F615C">
        <w:rPr>
          <w:rFonts w:ascii="Arial" w:hAnsi="Arial" w:cs="Arial"/>
        </w:rPr>
        <w:t>v souladu s</w:t>
      </w:r>
      <w:r w:rsidR="004B244C" w:rsidRPr="009F615C">
        <w:rPr>
          <w:rFonts w:ascii="Arial" w:hAnsi="Arial" w:cs="Arial"/>
        </w:rPr>
        <w:t xml:space="preserve"> Legislativní</w:t>
      </w:r>
      <w:r w:rsidR="00E30C3C" w:rsidRPr="009F615C">
        <w:rPr>
          <w:rFonts w:ascii="Arial" w:hAnsi="Arial" w:cs="Arial"/>
        </w:rPr>
        <w:t>mi</w:t>
      </w:r>
      <w:r w:rsidR="004B244C" w:rsidRPr="009F615C">
        <w:rPr>
          <w:rFonts w:ascii="Arial" w:hAnsi="Arial" w:cs="Arial"/>
        </w:rPr>
        <w:t xml:space="preserve"> pravid</w:t>
      </w:r>
      <w:r w:rsidR="00E30C3C" w:rsidRPr="009F615C">
        <w:rPr>
          <w:rFonts w:ascii="Arial" w:hAnsi="Arial" w:cs="Arial"/>
        </w:rPr>
        <w:t>ly</w:t>
      </w:r>
      <w:r w:rsidR="004B244C" w:rsidRPr="009F615C">
        <w:rPr>
          <w:rFonts w:ascii="Arial" w:hAnsi="Arial" w:cs="Arial"/>
        </w:rPr>
        <w:t xml:space="preserve"> vlády, a</w:t>
      </w:r>
      <w:r w:rsidRPr="009F615C">
        <w:rPr>
          <w:rFonts w:ascii="Arial" w:hAnsi="Arial" w:cs="Arial"/>
        </w:rPr>
        <w:t> </w:t>
      </w:r>
      <w:r w:rsidR="004B244C" w:rsidRPr="009F615C">
        <w:rPr>
          <w:rFonts w:ascii="Arial" w:hAnsi="Arial" w:cs="Arial"/>
        </w:rPr>
        <w:t>to podle Metodiky CIA. Předkladatel posoudil podle požadavků Metodiky CIA, zda zrušení právní úpravy naplňuje kritéria přiměřenosti, efektivity, odpovědnosti, opravných prostředků, kontrolních mechani</w:t>
      </w:r>
      <w:r w:rsidR="00A470AC" w:rsidRPr="009F615C">
        <w:rPr>
          <w:rFonts w:ascii="Arial" w:hAnsi="Arial" w:cs="Arial"/>
        </w:rPr>
        <w:t>s</w:t>
      </w:r>
      <w:r w:rsidR="004B244C" w:rsidRPr="009F615C">
        <w:rPr>
          <w:rFonts w:ascii="Arial" w:hAnsi="Arial" w:cs="Arial"/>
        </w:rPr>
        <w:t xml:space="preserve">mů. </w:t>
      </w:r>
    </w:p>
    <w:p w14:paraId="5D564A3B" w14:textId="77777777" w:rsidR="007E6B4F" w:rsidRPr="009F615C" w:rsidRDefault="007E6B4F" w:rsidP="006126A6">
      <w:pPr>
        <w:widowControl w:val="0"/>
        <w:spacing w:after="0" w:line="266" w:lineRule="auto"/>
        <w:jc w:val="both"/>
        <w:rPr>
          <w:rFonts w:ascii="Arial" w:hAnsi="Arial" w:cs="Arial"/>
          <w:b/>
          <w:bCs/>
        </w:rPr>
      </w:pPr>
    </w:p>
    <w:p w14:paraId="6A2E642D" w14:textId="4219B895" w:rsidR="00572709" w:rsidRPr="009F615C" w:rsidRDefault="00DB343C"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10</w:t>
      </w:r>
      <w:r w:rsidR="00731196" w:rsidRPr="009F615C">
        <w:rPr>
          <w:rFonts w:ascii="Arial" w:hAnsi="Arial" w:cs="Arial"/>
          <w:b/>
          <w:bCs/>
        </w:rPr>
        <w:t>.1</w:t>
      </w:r>
      <w:r w:rsidR="00854BAD" w:rsidRPr="009F615C">
        <w:rPr>
          <w:rFonts w:ascii="Arial" w:hAnsi="Arial" w:cs="Arial"/>
          <w:b/>
          <w:bCs/>
        </w:rPr>
        <w:tab/>
      </w:r>
      <w:r w:rsidR="00731196" w:rsidRPr="009F615C">
        <w:rPr>
          <w:rFonts w:ascii="Arial" w:hAnsi="Arial" w:cs="Arial"/>
          <w:b/>
          <w:bCs/>
        </w:rPr>
        <w:t>Přiměřenost</w:t>
      </w:r>
    </w:p>
    <w:p w14:paraId="259D24FA" w14:textId="05653839" w:rsidR="00AE77EA" w:rsidRPr="009F615C" w:rsidRDefault="00BB50CB" w:rsidP="006126A6">
      <w:pPr>
        <w:widowControl w:val="0"/>
        <w:spacing w:before="120" w:after="0" w:line="266" w:lineRule="auto"/>
        <w:ind w:firstLine="567"/>
        <w:jc w:val="both"/>
        <w:rPr>
          <w:rFonts w:ascii="Arial" w:hAnsi="Arial" w:cs="Arial"/>
        </w:rPr>
      </w:pPr>
      <w:r w:rsidRPr="009F615C">
        <w:rPr>
          <w:rFonts w:ascii="Arial" w:hAnsi="Arial" w:cs="Arial"/>
        </w:rPr>
        <w:t xml:space="preserve">Předkládaná novela </w:t>
      </w:r>
      <w:r w:rsidR="00AE77EA" w:rsidRPr="009F615C">
        <w:rPr>
          <w:rFonts w:ascii="Arial" w:hAnsi="Arial" w:cs="Arial"/>
        </w:rPr>
        <w:t>do určité míry pos</w:t>
      </w:r>
      <w:r w:rsidR="00DB343C" w:rsidRPr="009F615C">
        <w:rPr>
          <w:rFonts w:ascii="Arial" w:hAnsi="Arial" w:cs="Arial"/>
        </w:rPr>
        <w:t>i</w:t>
      </w:r>
      <w:r w:rsidR="00AE77EA" w:rsidRPr="009F615C">
        <w:rPr>
          <w:rFonts w:ascii="Arial" w:hAnsi="Arial" w:cs="Arial"/>
        </w:rPr>
        <w:t>l</w:t>
      </w:r>
      <w:r w:rsidR="00DB343C" w:rsidRPr="009F615C">
        <w:rPr>
          <w:rFonts w:ascii="Arial" w:hAnsi="Arial" w:cs="Arial"/>
        </w:rPr>
        <w:t xml:space="preserve">uje </w:t>
      </w:r>
      <w:r w:rsidR="00AE77EA" w:rsidRPr="009F615C">
        <w:rPr>
          <w:rFonts w:ascii="Arial" w:hAnsi="Arial" w:cs="Arial"/>
        </w:rPr>
        <w:t>postavení státní správy myslivosti. Bylo tak učiněno právě v návaznosti na to, že současn</w:t>
      </w:r>
      <w:r w:rsidR="00457A40" w:rsidRPr="009F615C">
        <w:rPr>
          <w:rFonts w:ascii="Arial" w:hAnsi="Arial" w:cs="Arial"/>
        </w:rPr>
        <w:t>á</w:t>
      </w:r>
      <w:r w:rsidR="00AE77EA" w:rsidRPr="009F615C">
        <w:rPr>
          <w:rFonts w:ascii="Arial" w:hAnsi="Arial" w:cs="Arial"/>
        </w:rPr>
        <w:t xml:space="preserve"> </w:t>
      </w:r>
      <w:r w:rsidR="00457A40" w:rsidRPr="009F615C">
        <w:rPr>
          <w:rFonts w:ascii="Arial" w:hAnsi="Arial" w:cs="Arial"/>
        </w:rPr>
        <w:t xml:space="preserve">právní </w:t>
      </w:r>
      <w:r w:rsidR="00AE77EA" w:rsidRPr="009F615C">
        <w:rPr>
          <w:rFonts w:ascii="Arial" w:hAnsi="Arial" w:cs="Arial"/>
        </w:rPr>
        <w:t>úprav</w:t>
      </w:r>
      <w:r w:rsidR="00457A40" w:rsidRPr="009F615C">
        <w:rPr>
          <w:rFonts w:ascii="Arial" w:hAnsi="Arial" w:cs="Arial"/>
        </w:rPr>
        <w:t>a</w:t>
      </w:r>
      <w:r w:rsidR="00AE77EA" w:rsidRPr="009F615C">
        <w:rPr>
          <w:rFonts w:ascii="Arial" w:hAnsi="Arial" w:cs="Arial"/>
        </w:rPr>
        <w:t xml:space="preserve"> </w:t>
      </w:r>
      <w:r w:rsidR="00457A40" w:rsidRPr="009F615C">
        <w:rPr>
          <w:rFonts w:ascii="Arial" w:hAnsi="Arial" w:cs="Arial"/>
        </w:rPr>
        <w:t xml:space="preserve">neposkytuje </w:t>
      </w:r>
      <w:r w:rsidR="00AE77EA" w:rsidRPr="009F615C">
        <w:rPr>
          <w:rFonts w:ascii="Arial" w:hAnsi="Arial" w:cs="Arial"/>
        </w:rPr>
        <w:t>státní správ</w:t>
      </w:r>
      <w:r w:rsidR="00457A40" w:rsidRPr="009F615C">
        <w:rPr>
          <w:rFonts w:ascii="Arial" w:hAnsi="Arial" w:cs="Arial"/>
        </w:rPr>
        <w:t xml:space="preserve">ě dostatečné nástroje k regulaci mysliveckého hospodaření v honitbě, v důsledku čehož dochází </w:t>
      </w:r>
      <w:r w:rsidR="00AE77EA" w:rsidRPr="009F615C">
        <w:rPr>
          <w:rFonts w:ascii="Arial" w:hAnsi="Arial" w:cs="Arial"/>
        </w:rPr>
        <w:t xml:space="preserve">v plánování chovu a lovu </w:t>
      </w:r>
      <w:r w:rsidR="00457A40" w:rsidRPr="009F615C">
        <w:rPr>
          <w:rFonts w:ascii="Arial" w:hAnsi="Arial" w:cs="Arial"/>
        </w:rPr>
        <w:t xml:space="preserve">zvěře </w:t>
      </w:r>
      <w:r w:rsidR="00AE77EA" w:rsidRPr="009F615C">
        <w:rPr>
          <w:rFonts w:ascii="Arial" w:hAnsi="Arial" w:cs="Arial"/>
        </w:rPr>
        <w:t xml:space="preserve">k určitým </w:t>
      </w:r>
      <w:r w:rsidR="00DB343C" w:rsidRPr="009F615C">
        <w:rPr>
          <w:rFonts w:ascii="Arial" w:hAnsi="Arial" w:cs="Arial"/>
        </w:rPr>
        <w:t xml:space="preserve">obtížně </w:t>
      </w:r>
      <w:r w:rsidR="00AE77EA" w:rsidRPr="009F615C">
        <w:rPr>
          <w:rFonts w:ascii="Arial" w:hAnsi="Arial" w:cs="Arial"/>
        </w:rPr>
        <w:t>řešitelným situacím</w:t>
      </w:r>
      <w:r w:rsidR="00E45E8C" w:rsidRPr="009F615C">
        <w:rPr>
          <w:rFonts w:ascii="Arial" w:hAnsi="Arial" w:cs="Arial"/>
        </w:rPr>
        <w:t xml:space="preserve"> a také k trvale rostoucí početnosti spárkaté zvěře a škod </w:t>
      </w:r>
      <w:r w:rsidR="00457A40" w:rsidRPr="009F615C">
        <w:rPr>
          <w:rFonts w:ascii="Arial" w:hAnsi="Arial" w:cs="Arial"/>
        </w:rPr>
        <w:t>jí</w:t>
      </w:r>
      <w:r w:rsidR="00E45E8C" w:rsidRPr="009F615C">
        <w:rPr>
          <w:rFonts w:ascii="Arial" w:hAnsi="Arial" w:cs="Arial"/>
        </w:rPr>
        <w:t xml:space="preserve"> působených</w:t>
      </w:r>
      <w:r w:rsidR="00AE77EA" w:rsidRPr="009F615C">
        <w:rPr>
          <w:rFonts w:ascii="Arial" w:hAnsi="Arial" w:cs="Arial"/>
        </w:rPr>
        <w:t>. Vzhledem k tomu, že</w:t>
      </w:r>
      <w:r w:rsidRPr="009F615C">
        <w:rPr>
          <w:rFonts w:ascii="Arial" w:hAnsi="Arial" w:cs="Arial"/>
        </w:rPr>
        <w:t> </w:t>
      </w:r>
      <w:r w:rsidR="00AE77EA" w:rsidRPr="009F615C">
        <w:rPr>
          <w:rFonts w:ascii="Arial" w:hAnsi="Arial" w:cs="Arial"/>
        </w:rPr>
        <w:t>zvěř je</w:t>
      </w:r>
      <w:r w:rsidR="003E4130" w:rsidRPr="009F615C">
        <w:rPr>
          <w:rFonts w:ascii="Arial" w:hAnsi="Arial" w:cs="Arial"/>
        </w:rPr>
        <w:t> </w:t>
      </w:r>
      <w:r w:rsidR="00AE77EA" w:rsidRPr="009F615C">
        <w:rPr>
          <w:rFonts w:ascii="Arial" w:hAnsi="Arial" w:cs="Arial"/>
        </w:rPr>
        <w:t>i</w:t>
      </w:r>
      <w:r w:rsidR="003E4130" w:rsidRPr="009F615C">
        <w:rPr>
          <w:rFonts w:ascii="Arial" w:hAnsi="Arial" w:cs="Arial"/>
        </w:rPr>
        <w:t> </w:t>
      </w:r>
      <w:r w:rsidR="00AE77EA" w:rsidRPr="009F615C">
        <w:rPr>
          <w:rFonts w:ascii="Arial" w:hAnsi="Arial" w:cs="Arial"/>
        </w:rPr>
        <w:t>z hlediska definice zákona o myslivosti považována za přírodní bohatství</w:t>
      </w:r>
      <w:r w:rsidR="00450A2B" w:rsidRPr="009F615C">
        <w:rPr>
          <w:rFonts w:ascii="Arial" w:hAnsi="Arial" w:cs="Arial"/>
        </w:rPr>
        <w:t xml:space="preserve"> a</w:t>
      </w:r>
      <w:r w:rsidR="003E4130" w:rsidRPr="009F615C">
        <w:rPr>
          <w:rFonts w:ascii="Arial" w:hAnsi="Arial" w:cs="Arial"/>
        </w:rPr>
        <w:t> </w:t>
      </w:r>
      <w:r w:rsidR="00450A2B" w:rsidRPr="009F615C">
        <w:rPr>
          <w:rFonts w:ascii="Arial" w:hAnsi="Arial" w:cs="Arial"/>
        </w:rPr>
        <w:t xml:space="preserve">myslivost </w:t>
      </w:r>
      <w:r w:rsidR="00DB343C" w:rsidRPr="009F615C">
        <w:rPr>
          <w:rFonts w:ascii="Arial" w:hAnsi="Arial" w:cs="Arial"/>
        </w:rPr>
        <w:t>je</w:t>
      </w:r>
      <w:r w:rsidR="00F43BB2">
        <w:rPr>
          <w:rFonts w:ascii="Arial" w:hAnsi="Arial" w:cs="Arial"/>
        </w:rPr>
        <w:t> </w:t>
      </w:r>
      <w:r w:rsidR="00450A2B" w:rsidRPr="009F615C">
        <w:rPr>
          <w:rFonts w:ascii="Arial" w:hAnsi="Arial" w:cs="Arial"/>
        </w:rPr>
        <w:t>souborem činností vykonávaných ve veřejném zájmu ve prospěch celé společnosti a</w:t>
      </w:r>
      <w:r w:rsidR="00F43BB2">
        <w:rPr>
          <w:rFonts w:ascii="Arial" w:hAnsi="Arial" w:cs="Arial"/>
        </w:rPr>
        <w:t> </w:t>
      </w:r>
      <w:r w:rsidR="00450A2B" w:rsidRPr="009F615C">
        <w:rPr>
          <w:rFonts w:ascii="Arial" w:hAnsi="Arial" w:cs="Arial"/>
        </w:rPr>
        <w:t>ochraně a rozvoji přírody</w:t>
      </w:r>
      <w:r w:rsidR="00AE77EA" w:rsidRPr="009F615C">
        <w:rPr>
          <w:rFonts w:ascii="Arial" w:hAnsi="Arial" w:cs="Arial"/>
        </w:rPr>
        <w:t>, je opodstatněné pro případy, kdy je spolupráce mezi držitelem a</w:t>
      </w:r>
      <w:r w:rsidR="003E4130" w:rsidRPr="009F615C">
        <w:rPr>
          <w:rFonts w:ascii="Arial" w:hAnsi="Arial" w:cs="Arial"/>
        </w:rPr>
        <w:t> </w:t>
      </w:r>
      <w:r w:rsidR="00AE77EA" w:rsidRPr="009F615C">
        <w:rPr>
          <w:rFonts w:ascii="Arial" w:hAnsi="Arial" w:cs="Arial"/>
        </w:rPr>
        <w:t>uživatelem honitby těžko dosažitelná či vyloučená, aby měl orgán státní správy k dispozici takové nástroje, které umožní vstoupit do plánu chovu a lovu</w:t>
      </w:r>
      <w:r w:rsidR="00136528" w:rsidRPr="009F615C">
        <w:rPr>
          <w:rFonts w:ascii="Arial" w:hAnsi="Arial" w:cs="Arial"/>
        </w:rPr>
        <w:t xml:space="preserve"> zvěře</w:t>
      </w:r>
      <w:r w:rsidR="00DB343C" w:rsidRPr="009F615C">
        <w:rPr>
          <w:rFonts w:ascii="Arial" w:hAnsi="Arial" w:cs="Arial"/>
        </w:rPr>
        <w:t xml:space="preserve">. Jedná se </w:t>
      </w:r>
      <w:r w:rsidR="0079658F" w:rsidRPr="009F615C">
        <w:rPr>
          <w:rFonts w:ascii="Arial" w:hAnsi="Arial" w:cs="Arial"/>
        </w:rPr>
        <w:t xml:space="preserve">totiž </w:t>
      </w:r>
      <w:r w:rsidR="00136528" w:rsidRPr="009F615C">
        <w:rPr>
          <w:rFonts w:ascii="Arial" w:hAnsi="Arial" w:cs="Arial"/>
        </w:rPr>
        <w:t>o</w:t>
      </w:r>
      <w:r w:rsidR="00DB343C" w:rsidRPr="009F615C">
        <w:rPr>
          <w:rFonts w:ascii="Arial" w:hAnsi="Arial" w:cs="Arial"/>
        </w:rPr>
        <w:t> </w:t>
      </w:r>
      <w:r w:rsidR="00136528" w:rsidRPr="009F615C">
        <w:rPr>
          <w:rFonts w:ascii="Arial" w:hAnsi="Arial" w:cs="Arial"/>
        </w:rPr>
        <w:t>neustále probíhající přírodní proces, který nelze pozastavit, a zároveň je nutné zabezpečit určitou úroveň mysliveckého hospodaření v případě, kdy by bylo zjevné, že dochází vlivem špatného mysliveckého hospodaření k</w:t>
      </w:r>
      <w:r w:rsidR="00450A2B" w:rsidRPr="009F615C">
        <w:rPr>
          <w:rFonts w:ascii="Arial" w:hAnsi="Arial" w:cs="Arial"/>
        </w:rPr>
        <w:t> ohrožení populací zvěře (tj. stav</w:t>
      </w:r>
      <w:r w:rsidR="0091767F" w:rsidRPr="009F615C">
        <w:rPr>
          <w:rFonts w:ascii="Arial" w:hAnsi="Arial" w:cs="Arial"/>
        </w:rPr>
        <w:t>u</w:t>
      </w:r>
      <w:r w:rsidR="00450A2B" w:rsidRPr="009F615C">
        <w:rPr>
          <w:rFonts w:ascii="Arial" w:hAnsi="Arial" w:cs="Arial"/>
        </w:rPr>
        <w:t xml:space="preserve"> populace pod minimálním stavem), nebo naopak k </w:t>
      </w:r>
      <w:r w:rsidR="00136528" w:rsidRPr="009F615C">
        <w:rPr>
          <w:rFonts w:ascii="Arial" w:hAnsi="Arial" w:cs="Arial"/>
        </w:rPr>
        <w:t>přílišnému narušování ekosystémové stability</w:t>
      </w:r>
      <w:r w:rsidR="00450A2B" w:rsidRPr="009F615C">
        <w:rPr>
          <w:rFonts w:ascii="Arial" w:hAnsi="Arial" w:cs="Arial"/>
        </w:rPr>
        <w:t xml:space="preserve"> škodami</w:t>
      </w:r>
      <w:r w:rsidR="0079658F" w:rsidRPr="009F615C">
        <w:rPr>
          <w:rFonts w:ascii="Arial" w:hAnsi="Arial" w:cs="Arial"/>
        </w:rPr>
        <w:t xml:space="preserve"> jí působenými</w:t>
      </w:r>
      <w:r w:rsidR="00136528" w:rsidRPr="009F615C">
        <w:rPr>
          <w:rFonts w:ascii="Arial" w:hAnsi="Arial" w:cs="Arial"/>
        </w:rPr>
        <w:t>. Je</w:t>
      </w:r>
      <w:r w:rsidR="003E4130" w:rsidRPr="009F615C">
        <w:rPr>
          <w:rFonts w:ascii="Arial" w:hAnsi="Arial" w:cs="Arial"/>
        </w:rPr>
        <w:t> </w:t>
      </w:r>
      <w:r w:rsidR="00136528" w:rsidRPr="009F615C">
        <w:rPr>
          <w:rFonts w:ascii="Arial" w:hAnsi="Arial" w:cs="Arial"/>
        </w:rPr>
        <w:t xml:space="preserve">nutné proto vycházet z toho, že myslivost je činností </w:t>
      </w:r>
      <w:r w:rsidR="00450A2B" w:rsidRPr="009F615C">
        <w:rPr>
          <w:rFonts w:ascii="Arial" w:hAnsi="Arial" w:cs="Arial"/>
        </w:rPr>
        <w:t>vykonávanou ve veřejném zájmu, přičemž úlohou orgánu státní správy je nad touto činností dohlížet a v případě potřeby ji zajistit.</w:t>
      </w:r>
      <w:r w:rsidR="0091767F" w:rsidRPr="009F615C">
        <w:rPr>
          <w:rFonts w:ascii="Arial" w:hAnsi="Arial" w:cs="Arial"/>
        </w:rPr>
        <w:t xml:space="preserve"> Vzhledem k výše uvedenému lze proto v tomto případě považovat určité posílení orgánu státní správy za přiměřené.</w:t>
      </w:r>
      <w:r w:rsidR="0079658F" w:rsidRPr="009F615C">
        <w:rPr>
          <w:rFonts w:ascii="Arial" w:hAnsi="Arial" w:cs="Arial"/>
        </w:rPr>
        <w:t xml:space="preserve"> Předkládaná novela stanoví orgánům státní správy myslivosti nově pouze takové kompetence, které jsou nezbytné k naplnění výše uvedených cílů.</w:t>
      </w:r>
    </w:p>
    <w:p w14:paraId="4C0A23CF" w14:textId="77777777" w:rsidR="00321CAD" w:rsidRPr="009F615C" w:rsidRDefault="00321CAD" w:rsidP="006126A6">
      <w:pPr>
        <w:widowControl w:val="0"/>
        <w:spacing w:after="0" w:line="266" w:lineRule="auto"/>
        <w:jc w:val="both"/>
        <w:rPr>
          <w:rFonts w:ascii="Arial" w:hAnsi="Arial" w:cs="Arial"/>
        </w:rPr>
      </w:pPr>
    </w:p>
    <w:p w14:paraId="0BADF112" w14:textId="3C56170D" w:rsidR="00EB20F6" w:rsidRPr="009F615C" w:rsidRDefault="00DB343C"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10</w:t>
      </w:r>
      <w:r w:rsidR="00EB20F6" w:rsidRPr="009F615C">
        <w:rPr>
          <w:rFonts w:ascii="Arial" w:hAnsi="Arial" w:cs="Arial"/>
          <w:b/>
          <w:bCs/>
        </w:rPr>
        <w:t>.2</w:t>
      </w:r>
      <w:r w:rsidR="00854BAD" w:rsidRPr="009F615C">
        <w:rPr>
          <w:rFonts w:ascii="Arial" w:hAnsi="Arial" w:cs="Arial"/>
          <w:b/>
          <w:bCs/>
        </w:rPr>
        <w:tab/>
      </w:r>
      <w:r w:rsidR="00747377" w:rsidRPr="009F615C">
        <w:rPr>
          <w:rFonts w:ascii="Arial" w:hAnsi="Arial" w:cs="Arial"/>
          <w:b/>
          <w:bCs/>
        </w:rPr>
        <w:t>Efektivita</w:t>
      </w:r>
    </w:p>
    <w:p w14:paraId="1E31468F" w14:textId="71F693E6" w:rsidR="00E45E8C" w:rsidRPr="009F615C" w:rsidRDefault="00EB20F6" w:rsidP="006126A6">
      <w:pPr>
        <w:widowControl w:val="0"/>
        <w:spacing w:before="120" w:after="0" w:line="266" w:lineRule="auto"/>
        <w:ind w:firstLine="567"/>
        <w:jc w:val="both"/>
        <w:rPr>
          <w:rFonts w:ascii="Arial" w:hAnsi="Arial" w:cs="Arial"/>
        </w:rPr>
      </w:pPr>
      <w:r w:rsidRPr="009F615C">
        <w:rPr>
          <w:rFonts w:ascii="Arial" w:hAnsi="Arial" w:cs="Arial"/>
        </w:rPr>
        <w:t xml:space="preserve">Regulaci stanovenou zákonem </w:t>
      </w:r>
      <w:r w:rsidR="000B28DB" w:rsidRPr="009F615C">
        <w:rPr>
          <w:rFonts w:ascii="Arial" w:hAnsi="Arial" w:cs="Arial"/>
        </w:rPr>
        <w:t xml:space="preserve">o myslivosti </w:t>
      </w:r>
      <w:r w:rsidRPr="009F615C">
        <w:rPr>
          <w:rFonts w:ascii="Arial" w:hAnsi="Arial" w:cs="Arial"/>
        </w:rPr>
        <w:t xml:space="preserve">nelze implementovat jiným způsobem. </w:t>
      </w:r>
      <w:r w:rsidR="00BB50CB" w:rsidRPr="009F615C">
        <w:rPr>
          <w:rFonts w:ascii="Arial" w:hAnsi="Arial" w:cs="Arial"/>
        </w:rPr>
        <w:t xml:space="preserve">Předkládaná novela </w:t>
      </w:r>
      <w:r w:rsidRPr="009F615C">
        <w:rPr>
          <w:rFonts w:ascii="Arial" w:hAnsi="Arial" w:cs="Arial"/>
        </w:rPr>
        <w:t xml:space="preserve">zakotvuje mechanismy, které umožní orgánům státní správy myslivosti </w:t>
      </w:r>
      <w:r w:rsidR="007465A9" w:rsidRPr="009F615C">
        <w:rPr>
          <w:rFonts w:ascii="Arial" w:hAnsi="Arial" w:cs="Arial"/>
        </w:rPr>
        <w:t>za</w:t>
      </w:r>
      <w:r w:rsidR="00BB50CB" w:rsidRPr="009F615C">
        <w:rPr>
          <w:rFonts w:ascii="Arial" w:hAnsi="Arial" w:cs="Arial"/>
        </w:rPr>
        <w:t> </w:t>
      </w:r>
      <w:r w:rsidR="007465A9" w:rsidRPr="009F615C">
        <w:rPr>
          <w:rFonts w:ascii="Arial" w:hAnsi="Arial" w:cs="Arial"/>
        </w:rPr>
        <w:t xml:space="preserve">určitých podmínek vstupovat do mysliveckého hospodaření, </w:t>
      </w:r>
      <w:r w:rsidRPr="009F615C">
        <w:rPr>
          <w:rFonts w:ascii="Arial" w:hAnsi="Arial" w:cs="Arial"/>
        </w:rPr>
        <w:t>plošně kontrolovat a vynucovat povinnosti uložené zákonem</w:t>
      </w:r>
      <w:r w:rsidR="00747377" w:rsidRPr="009F615C">
        <w:rPr>
          <w:rFonts w:ascii="Arial" w:hAnsi="Arial" w:cs="Arial"/>
        </w:rPr>
        <w:t xml:space="preserve"> o myslivosti a </w:t>
      </w:r>
      <w:r w:rsidR="006E28E9" w:rsidRPr="009F615C">
        <w:rPr>
          <w:rFonts w:ascii="Arial" w:hAnsi="Arial" w:cs="Arial"/>
        </w:rPr>
        <w:t>touto novelou</w:t>
      </w:r>
      <w:r w:rsidR="00747377" w:rsidRPr="009F615C">
        <w:rPr>
          <w:rFonts w:ascii="Arial" w:hAnsi="Arial" w:cs="Arial"/>
        </w:rPr>
        <w:t>,</w:t>
      </w:r>
      <w:r w:rsidRPr="009F615C">
        <w:rPr>
          <w:rFonts w:ascii="Arial" w:hAnsi="Arial" w:cs="Arial"/>
        </w:rPr>
        <w:t xml:space="preserve"> a</w:t>
      </w:r>
      <w:r w:rsidR="00CA6270" w:rsidRPr="009F615C">
        <w:rPr>
          <w:rFonts w:ascii="Arial" w:hAnsi="Arial" w:cs="Arial"/>
        </w:rPr>
        <w:t> </w:t>
      </w:r>
      <w:r w:rsidRPr="009F615C">
        <w:rPr>
          <w:rFonts w:ascii="Arial" w:hAnsi="Arial" w:cs="Arial"/>
        </w:rPr>
        <w:t xml:space="preserve">současně zakotvuje dosud chybějící kontrolní a sankční mechanismus v případě </w:t>
      </w:r>
      <w:r w:rsidR="00D03758" w:rsidRPr="009F615C">
        <w:rPr>
          <w:rFonts w:ascii="Arial" w:hAnsi="Arial" w:cs="Arial"/>
        </w:rPr>
        <w:t>institutu opatření ke snížení početních stavů zvěře.</w:t>
      </w:r>
      <w:r w:rsidR="004B7A7D" w:rsidRPr="009F615C">
        <w:rPr>
          <w:rFonts w:ascii="Arial" w:hAnsi="Arial" w:cs="Arial"/>
        </w:rPr>
        <w:t xml:space="preserve"> </w:t>
      </w:r>
      <w:r w:rsidR="003A78C7" w:rsidRPr="009F615C">
        <w:rPr>
          <w:rFonts w:ascii="Arial" w:hAnsi="Arial" w:cs="Arial"/>
        </w:rPr>
        <w:t>Zákon tak zvyšuje efektivitu orgánů státní správy myslivosti</w:t>
      </w:r>
      <w:r w:rsidR="00E45E8C" w:rsidRPr="009F615C">
        <w:rPr>
          <w:rFonts w:ascii="Arial" w:hAnsi="Arial" w:cs="Arial"/>
        </w:rPr>
        <w:t xml:space="preserve"> a efektivitu mysliveckého hospodaření ve</w:t>
      </w:r>
      <w:r w:rsidR="003E4130" w:rsidRPr="009F615C">
        <w:rPr>
          <w:rFonts w:ascii="Arial" w:hAnsi="Arial" w:cs="Arial"/>
        </w:rPr>
        <w:t> </w:t>
      </w:r>
      <w:r w:rsidR="00E45E8C" w:rsidRPr="009F615C">
        <w:rPr>
          <w:rFonts w:ascii="Arial" w:hAnsi="Arial" w:cs="Arial"/>
        </w:rPr>
        <w:t>vztahu k životnímu prostředí</w:t>
      </w:r>
      <w:r w:rsidR="003A78C7" w:rsidRPr="009F615C">
        <w:rPr>
          <w:rFonts w:ascii="Arial" w:hAnsi="Arial" w:cs="Arial"/>
        </w:rPr>
        <w:t>.</w:t>
      </w:r>
      <w:r w:rsidR="003717D2" w:rsidRPr="009F615C">
        <w:rPr>
          <w:rFonts w:ascii="Arial" w:hAnsi="Arial" w:cs="Arial"/>
        </w:rPr>
        <w:t xml:space="preserve"> </w:t>
      </w:r>
    </w:p>
    <w:p w14:paraId="63EF4267" w14:textId="77777777" w:rsidR="00E45E8C" w:rsidRPr="009F615C" w:rsidRDefault="00E45E8C" w:rsidP="006126A6">
      <w:pPr>
        <w:widowControl w:val="0"/>
        <w:spacing w:after="0" w:line="266" w:lineRule="auto"/>
        <w:jc w:val="both"/>
        <w:rPr>
          <w:rFonts w:ascii="Arial" w:hAnsi="Arial" w:cs="Arial"/>
        </w:rPr>
      </w:pPr>
    </w:p>
    <w:p w14:paraId="01BB0349" w14:textId="6D7AA3AA" w:rsidR="00D03758" w:rsidRPr="009F615C" w:rsidRDefault="00DB343C" w:rsidP="00F53762">
      <w:pPr>
        <w:keepNext/>
        <w:tabs>
          <w:tab w:val="left" w:pos="567"/>
        </w:tabs>
        <w:spacing w:after="0" w:line="266" w:lineRule="auto"/>
        <w:ind w:left="567" w:hanging="567"/>
        <w:jc w:val="both"/>
        <w:rPr>
          <w:rFonts w:ascii="Arial" w:hAnsi="Arial" w:cs="Arial"/>
          <w:b/>
          <w:bCs/>
        </w:rPr>
      </w:pPr>
      <w:r w:rsidRPr="009F615C">
        <w:rPr>
          <w:rFonts w:ascii="Arial" w:hAnsi="Arial" w:cs="Arial"/>
          <w:b/>
          <w:bCs/>
        </w:rPr>
        <w:lastRenderedPageBreak/>
        <w:t>10</w:t>
      </w:r>
      <w:r w:rsidR="00D03758" w:rsidRPr="009F615C">
        <w:rPr>
          <w:rFonts w:ascii="Arial" w:hAnsi="Arial" w:cs="Arial"/>
          <w:b/>
          <w:bCs/>
        </w:rPr>
        <w:t>.3</w:t>
      </w:r>
      <w:r w:rsidR="00854BAD" w:rsidRPr="009F615C">
        <w:rPr>
          <w:rFonts w:ascii="Arial" w:hAnsi="Arial" w:cs="Arial"/>
          <w:b/>
          <w:bCs/>
        </w:rPr>
        <w:tab/>
      </w:r>
      <w:r w:rsidR="00D03758" w:rsidRPr="009F615C">
        <w:rPr>
          <w:rFonts w:ascii="Arial" w:hAnsi="Arial" w:cs="Arial"/>
          <w:b/>
          <w:bCs/>
        </w:rPr>
        <w:t>Odpovědnost</w:t>
      </w:r>
    </w:p>
    <w:p w14:paraId="1DBF23C6" w14:textId="35769A89" w:rsidR="00D03758" w:rsidRPr="009F615C" w:rsidRDefault="00BB50CB" w:rsidP="00F53762">
      <w:pPr>
        <w:keepNext/>
        <w:spacing w:before="120" w:after="0" w:line="266" w:lineRule="auto"/>
        <w:ind w:firstLine="567"/>
        <w:jc w:val="both"/>
        <w:rPr>
          <w:rFonts w:ascii="Arial" w:hAnsi="Arial" w:cs="Arial"/>
        </w:rPr>
      </w:pPr>
      <w:r w:rsidRPr="009F615C">
        <w:rPr>
          <w:rFonts w:ascii="Arial" w:hAnsi="Arial" w:cs="Arial"/>
        </w:rPr>
        <w:t xml:space="preserve">Předkládaná novela </w:t>
      </w:r>
      <w:r w:rsidR="00D03758" w:rsidRPr="009F615C">
        <w:rPr>
          <w:rFonts w:ascii="Arial" w:hAnsi="Arial" w:cs="Arial"/>
        </w:rPr>
        <w:t>nezasahuje do současného rozdělení kompetencí mezi jednotliv</w:t>
      </w:r>
      <w:r w:rsidR="003A78C7" w:rsidRPr="009F615C">
        <w:rPr>
          <w:rFonts w:ascii="Arial" w:hAnsi="Arial" w:cs="Arial"/>
        </w:rPr>
        <w:t>ými</w:t>
      </w:r>
      <w:r w:rsidR="00D03758" w:rsidRPr="009F615C">
        <w:rPr>
          <w:rFonts w:ascii="Arial" w:hAnsi="Arial" w:cs="Arial"/>
        </w:rPr>
        <w:t xml:space="preserve"> orgány státní správy myslivosti. Nedojde tak ke štěpení kompetencí mezi více orgánů státní správy. Rozhodovací činnost probíhá ve správním řízení oprávněnými úředními osobami v souladu se</w:t>
      </w:r>
      <w:r w:rsidR="003E4130" w:rsidRPr="009F615C">
        <w:rPr>
          <w:rFonts w:ascii="Arial" w:hAnsi="Arial" w:cs="Arial"/>
        </w:rPr>
        <w:t> </w:t>
      </w:r>
      <w:r w:rsidR="00D03758" w:rsidRPr="009F615C">
        <w:rPr>
          <w:rFonts w:ascii="Arial" w:hAnsi="Arial" w:cs="Arial"/>
        </w:rPr>
        <w:t>správním řádem</w:t>
      </w:r>
      <w:r w:rsidR="003717D2" w:rsidRPr="009F615C">
        <w:rPr>
          <w:rFonts w:ascii="Arial" w:hAnsi="Arial" w:cs="Arial"/>
        </w:rPr>
        <w:t>, které jsou odpovědné za vydaná konkrétní rozhodnutí.</w:t>
      </w:r>
    </w:p>
    <w:p w14:paraId="771D84DA" w14:textId="77777777" w:rsidR="00321CAD" w:rsidRDefault="00321CAD" w:rsidP="00391D7C">
      <w:pPr>
        <w:widowControl w:val="0"/>
        <w:spacing w:after="0" w:line="266" w:lineRule="auto"/>
        <w:jc w:val="both"/>
        <w:rPr>
          <w:rFonts w:ascii="Arial" w:hAnsi="Arial" w:cs="Arial"/>
        </w:rPr>
      </w:pPr>
    </w:p>
    <w:p w14:paraId="345A285A" w14:textId="77777777" w:rsidR="00391D7C" w:rsidRPr="009F615C" w:rsidRDefault="00391D7C" w:rsidP="00F53762">
      <w:pPr>
        <w:widowControl w:val="0"/>
        <w:spacing w:after="0" w:line="266" w:lineRule="auto"/>
        <w:jc w:val="both"/>
        <w:rPr>
          <w:rFonts w:ascii="Arial" w:hAnsi="Arial" w:cs="Arial"/>
        </w:rPr>
      </w:pPr>
    </w:p>
    <w:p w14:paraId="182C4250" w14:textId="67263880" w:rsidR="00D03758" w:rsidRPr="009F615C" w:rsidRDefault="00DB343C"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10</w:t>
      </w:r>
      <w:r w:rsidR="00D03758" w:rsidRPr="009F615C">
        <w:rPr>
          <w:rFonts w:ascii="Arial" w:hAnsi="Arial" w:cs="Arial"/>
          <w:b/>
          <w:bCs/>
        </w:rPr>
        <w:t>.4</w:t>
      </w:r>
      <w:r w:rsidR="00854BAD" w:rsidRPr="009F615C">
        <w:rPr>
          <w:rFonts w:ascii="Arial" w:hAnsi="Arial" w:cs="Arial"/>
          <w:b/>
          <w:bCs/>
        </w:rPr>
        <w:tab/>
      </w:r>
      <w:r w:rsidR="004B7A7D" w:rsidRPr="009F615C">
        <w:rPr>
          <w:rFonts w:ascii="Arial" w:hAnsi="Arial" w:cs="Arial"/>
          <w:b/>
          <w:bCs/>
        </w:rPr>
        <w:t>Opravné prostředky</w:t>
      </w:r>
    </w:p>
    <w:p w14:paraId="540AE0B6" w14:textId="70AF0699" w:rsidR="00D03758" w:rsidRPr="009F615C" w:rsidRDefault="00D03758" w:rsidP="006126A6">
      <w:pPr>
        <w:widowControl w:val="0"/>
        <w:spacing w:before="120" w:after="0" w:line="266" w:lineRule="auto"/>
        <w:ind w:firstLine="567"/>
        <w:jc w:val="both"/>
        <w:rPr>
          <w:rFonts w:ascii="Arial" w:hAnsi="Arial" w:cs="Arial"/>
        </w:rPr>
      </w:pPr>
      <w:r w:rsidRPr="009F615C">
        <w:rPr>
          <w:rFonts w:ascii="Arial" w:hAnsi="Arial" w:cs="Arial"/>
        </w:rPr>
        <w:t xml:space="preserve">Rozhodovací činnost podle </w:t>
      </w:r>
      <w:r w:rsidR="007E0176" w:rsidRPr="009F615C">
        <w:rPr>
          <w:rFonts w:ascii="Arial" w:hAnsi="Arial" w:cs="Arial"/>
        </w:rPr>
        <w:t xml:space="preserve">zákona o myslivosti </w:t>
      </w:r>
      <w:r w:rsidRPr="009F615C">
        <w:rPr>
          <w:rFonts w:ascii="Arial" w:hAnsi="Arial" w:cs="Arial"/>
        </w:rPr>
        <w:t xml:space="preserve">probíhá ve správním řízení. </w:t>
      </w:r>
      <w:r w:rsidR="004B7A7D" w:rsidRPr="009F615C">
        <w:rPr>
          <w:rFonts w:ascii="Arial" w:hAnsi="Arial" w:cs="Arial"/>
        </w:rPr>
        <w:t>Možnost využití opravných prostředků je upravena ve správním řádu.</w:t>
      </w:r>
      <w:r w:rsidR="00747377" w:rsidRPr="009F615C">
        <w:rPr>
          <w:rFonts w:ascii="Arial" w:hAnsi="Arial" w:cs="Arial"/>
        </w:rPr>
        <w:t xml:space="preserve"> Je tak zajištěna možnost procesní obrany proti nesprávnému postupu orgánů státní správy myslivosti.</w:t>
      </w:r>
    </w:p>
    <w:p w14:paraId="753113D3" w14:textId="77777777" w:rsidR="00321CAD" w:rsidRDefault="00321CAD" w:rsidP="00391D7C">
      <w:pPr>
        <w:widowControl w:val="0"/>
        <w:spacing w:after="0" w:line="266" w:lineRule="auto"/>
        <w:jc w:val="both"/>
        <w:rPr>
          <w:rFonts w:ascii="Arial" w:hAnsi="Arial" w:cs="Arial"/>
        </w:rPr>
      </w:pPr>
    </w:p>
    <w:p w14:paraId="65C310C7" w14:textId="77777777" w:rsidR="00391D7C" w:rsidRPr="009F615C" w:rsidRDefault="00391D7C" w:rsidP="00F53762">
      <w:pPr>
        <w:widowControl w:val="0"/>
        <w:spacing w:after="0" w:line="266" w:lineRule="auto"/>
        <w:jc w:val="both"/>
        <w:rPr>
          <w:rFonts w:ascii="Arial" w:hAnsi="Arial" w:cs="Arial"/>
        </w:rPr>
      </w:pPr>
    </w:p>
    <w:p w14:paraId="13CD58B9" w14:textId="44CFA64A" w:rsidR="004B7A7D" w:rsidRPr="009F615C" w:rsidRDefault="00DB343C"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10</w:t>
      </w:r>
      <w:r w:rsidR="004B7A7D" w:rsidRPr="009F615C">
        <w:rPr>
          <w:rFonts w:ascii="Arial" w:hAnsi="Arial" w:cs="Arial"/>
          <w:b/>
          <w:bCs/>
        </w:rPr>
        <w:t>.5</w:t>
      </w:r>
      <w:r w:rsidR="00854BAD" w:rsidRPr="009F615C">
        <w:rPr>
          <w:rFonts w:ascii="Arial" w:hAnsi="Arial" w:cs="Arial"/>
          <w:b/>
          <w:bCs/>
        </w:rPr>
        <w:tab/>
      </w:r>
      <w:r w:rsidR="00747377" w:rsidRPr="009F615C">
        <w:rPr>
          <w:rFonts w:ascii="Arial" w:hAnsi="Arial" w:cs="Arial"/>
          <w:b/>
          <w:bCs/>
        </w:rPr>
        <w:t>Kontrolní mechanismy</w:t>
      </w:r>
    </w:p>
    <w:p w14:paraId="32FDA1F5" w14:textId="77651E02" w:rsidR="00731196" w:rsidRPr="009F615C" w:rsidRDefault="00CC6297" w:rsidP="006126A6">
      <w:pPr>
        <w:widowControl w:val="0"/>
        <w:spacing w:before="120" w:after="0" w:line="266" w:lineRule="auto"/>
        <w:ind w:firstLine="567"/>
        <w:jc w:val="both"/>
        <w:rPr>
          <w:rFonts w:ascii="Arial" w:hAnsi="Arial" w:cs="Arial"/>
        </w:rPr>
      </w:pPr>
      <w:r w:rsidRPr="009F615C">
        <w:rPr>
          <w:rFonts w:ascii="Arial" w:hAnsi="Arial" w:cs="Arial"/>
        </w:rPr>
        <w:t xml:space="preserve">Kontrola a přezkoumání rozhodnutí </w:t>
      </w:r>
      <w:r w:rsidR="007E0176" w:rsidRPr="009F615C">
        <w:rPr>
          <w:rFonts w:ascii="Arial" w:hAnsi="Arial" w:cs="Arial"/>
        </w:rPr>
        <w:t>po</w:t>
      </w:r>
      <w:r w:rsidRPr="009F615C">
        <w:rPr>
          <w:rFonts w:ascii="Arial" w:hAnsi="Arial" w:cs="Arial"/>
        </w:rPr>
        <w:t xml:space="preserve">dle zákona o myslivosti je upravena správním řádem. Jiné právní předpisy kontrolu a přezkum rozhodnutí nestanoví. Údaje o mysliveckém hospodaření v honitbě budou veřejně přístupné, a proto bude veřejnost moci kontrolovat plnění povinností uživatele honitby při mysliveckém hospodaření. Tento zákon tak zakotvuje </w:t>
      </w:r>
      <w:r w:rsidR="000C1037" w:rsidRPr="009F615C">
        <w:rPr>
          <w:rFonts w:ascii="Arial" w:hAnsi="Arial" w:cs="Arial"/>
        </w:rPr>
        <w:t>přehled</w:t>
      </w:r>
      <w:r w:rsidR="00F128F0" w:rsidRPr="009F615C">
        <w:rPr>
          <w:rFonts w:ascii="Arial" w:hAnsi="Arial" w:cs="Arial"/>
        </w:rPr>
        <w:t xml:space="preserve"> veřejnosti </w:t>
      </w:r>
      <w:r w:rsidR="000C1037" w:rsidRPr="009F615C">
        <w:rPr>
          <w:rFonts w:ascii="Arial" w:hAnsi="Arial" w:cs="Arial"/>
        </w:rPr>
        <w:t>o</w:t>
      </w:r>
      <w:r w:rsidR="00F128F0" w:rsidRPr="009F615C">
        <w:rPr>
          <w:rFonts w:ascii="Arial" w:hAnsi="Arial" w:cs="Arial"/>
        </w:rPr>
        <w:t xml:space="preserve"> mysliveck</w:t>
      </w:r>
      <w:r w:rsidR="000C1037" w:rsidRPr="009F615C">
        <w:rPr>
          <w:rFonts w:ascii="Arial" w:hAnsi="Arial" w:cs="Arial"/>
        </w:rPr>
        <w:t>é</w:t>
      </w:r>
      <w:r w:rsidR="00F128F0" w:rsidRPr="009F615C">
        <w:rPr>
          <w:rFonts w:ascii="Arial" w:hAnsi="Arial" w:cs="Arial"/>
        </w:rPr>
        <w:t>m hospodaření v honitbách.</w:t>
      </w:r>
    </w:p>
    <w:p w14:paraId="4DD68670" w14:textId="03972935" w:rsidR="004B244C" w:rsidRPr="009F615C" w:rsidRDefault="004B244C" w:rsidP="006126A6">
      <w:pPr>
        <w:widowControl w:val="0"/>
        <w:spacing w:before="120" w:after="0" w:line="266" w:lineRule="auto"/>
        <w:ind w:firstLine="567"/>
        <w:jc w:val="both"/>
        <w:rPr>
          <w:rFonts w:ascii="Arial" w:hAnsi="Arial" w:cs="Arial"/>
        </w:rPr>
      </w:pPr>
      <w:r w:rsidRPr="009F615C">
        <w:rPr>
          <w:rFonts w:ascii="Arial" w:hAnsi="Arial" w:cs="Arial"/>
        </w:rPr>
        <w:t>Na základě vyhodnocení pravděpodobnosti výskytu korupčního jednání a závažnosti jeho důsledků, viz posouzení výše uvedených dílčích kritérií</w:t>
      </w:r>
      <w:r w:rsidR="00E873E1" w:rsidRPr="009F615C">
        <w:rPr>
          <w:rFonts w:ascii="Arial" w:hAnsi="Arial" w:cs="Arial"/>
        </w:rPr>
        <w:t xml:space="preserve">, </w:t>
      </w:r>
      <w:r w:rsidR="00747377" w:rsidRPr="009F615C">
        <w:rPr>
          <w:rFonts w:ascii="Arial" w:hAnsi="Arial" w:cs="Arial"/>
        </w:rPr>
        <w:t>l</w:t>
      </w:r>
      <w:r w:rsidRPr="009F615C">
        <w:rPr>
          <w:rFonts w:ascii="Arial" w:hAnsi="Arial" w:cs="Arial"/>
        </w:rPr>
        <w:t>ze shrnout, že významnost korupčních rizik spojených s tímto zákonem je nízká.</w:t>
      </w:r>
      <w:r w:rsidR="004B7A7D" w:rsidRPr="009F615C">
        <w:rPr>
          <w:rFonts w:ascii="Arial" w:hAnsi="Arial" w:cs="Arial"/>
        </w:rPr>
        <w:t xml:space="preserve"> </w:t>
      </w:r>
      <w:r w:rsidR="00585310" w:rsidRPr="009F615C">
        <w:rPr>
          <w:rFonts w:ascii="Arial" w:hAnsi="Arial" w:cs="Arial"/>
        </w:rPr>
        <w:t>S ohledem na veřejně přístupná data v evidenci myslivosti lze shrnout, že tento zákon snižuje riziko korupčního jednání oproti současnému stavu.</w:t>
      </w:r>
    </w:p>
    <w:p w14:paraId="274DE97C" w14:textId="4A113DFC" w:rsidR="006A04A2" w:rsidRPr="009F615C" w:rsidRDefault="006A04A2" w:rsidP="006126A6">
      <w:pPr>
        <w:widowControl w:val="0"/>
        <w:spacing w:after="0" w:line="266" w:lineRule="auto"/>
        <w:jc w:val="both"/>
        <w:rPr>
          <w:rFonts w:ascii="Arial" w:hAnsi="Arial" w:cs="Arial"/>
        </w:rPr>
      </w:pPr>
    </w:p>
    <w:p w14:paraId="1283C1D2" w14:textId="63AF3D86" w:rsidR="006A04A2" w:rsidRPr="009F615C" w:rsidRDefault="006A04A2" w:rsidP="006126A6">
      <w:pPr>
        <w:widowControl w:val="0"/>
        <w:spacing w:after="0" w:line="266" w:lineRule="auto"/>
        <w:jc w:val="both"/>
        <w:rPr>
          <w:rFonts w:ascii="Arial" w:hAnsi="Arial" w:cs="Arial"/>
        </w:rPr>
      </w:pPr>
    </w:p>
    <w:p w14:paraId="445F1F55" w14:textId="20593DF1" w:rsidR="006A04A2" w:rsidRPr="009F615C" w:rsidRDefault="006A04A2"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11.</w:t>
      </w:r>
      <w:r w:rsidRPr="009F615C">
        <w:rPr>
          <w:rFonts w:ascii="Arial" w:hAnsi="Arial" w:cs="Arial"/>
          <w:b/>
          <w:bCs/>
        </w:rPr>
        <w:tab/>
        <w:t>Zhodnocení dopadů na bezpečnost nebo obranu státu</w:t>
      </w:r>
    </w:p>
    <w:p w14:paraId="1041CEDB" w14:textId="3F434D07" w:rsidR="006A04A2" w:rsidRPr="009F615C" w:rsidRDefault="006A04A2" w:rsidP="006126A6">
      <w:pPr>
        <w:widowControl w:val="0"/>
        <w:spacing w:before="120" w:after="0" w:line="266" w:lineRule="auto"/>
        <w:ind w:firstLine="567"/>
        <w:jc w:val="both"/>
        <w:rPr>
          <w:rFonts w:ascii="Arial" w:hAnsi="Arial" w:cs="Arial"/>
        </w:rPr>
      </w:pPr>
      <w:r w:rsidRPr="009F615C">
        <w:rPr>
          <w:rFonts w:ascii="Arial" w:hAnsi="Arial" w:cs="Arial"/>
        </w:rPr>
        <w:t xml:space="preserve">Navrhovaná </w:t>
      </w:r>
      <w:r w:rsidR="00E258E9" w:rsidRPr="009F615C">
        <w:rPr>
          <w:rFonts w:ascii="Arial" w:hAnsi="Arial" w:cs="Arial"/>
        </w:rPr>
        <w:t xml:space="preserve">právní </w:t>
      </w:r>
      <w:r w:rsidRPr="009F615C">
        <w:rPr>
          <w:rFonts w:ascii="Arial" w:hAnsi="Arial" w:cs="Arial"/>
        </w:rPr>
        <w:t xml:space="preserve">úprava </w:t>
      </w:r>
      <w:r w:rsidR="00E258E9" w:rsidRPr="009F615C">
        <w:rPr>
          <w:rFonts w:ascii="Arial" w:hAnsi="Arial" w:cs="Arial"/>
        </w:rPr>
        <w:t>se nedotýká bezpečnosti nebo obrany státu</w:t>
      </w:r>
      <w:r w:rsidR="00154D5A" w:rsidRPr="009F615C">
        <w:rPr>
          <w:rFonts w:ascii="Arial" w:hAnsi="Arial" w:cs="Arial"/>
        </w:rPr>
        <w:t>,</w:t>
      </w:r>
      <w:r w:rsidR="00E258E9" w:rsidRPr="009F615C">
        <w:rPr>
          <w:rFonts w:ascii="Arial" w:hAnsi="Arial" w:cs="Arial"/>
        </w:rPr>
        <w:t xml:space="preserve"> a tudíž na ně nemá žádný dopad.</w:t>
      </w:r>
    </w:p>
    <w:p w14:paraId="54D82C46" w14:textId="0427572B" w:rsidR="006A04A2" w:rsidRPr="009F615C" w:rsidRDefault="006A04A2" w:rsidP="006126A6">
      <w:pPr>
        <w:widowControl w:val="0"/>
        <w:spacing w:after="0" w:line="266" w:lineRule="auto"/>
        <w:jc w:val="both"/>
        <w:rPr>
          <w:rFonts w:ascii="Arial" w:hAnsi="Arial" w:cs="Arial"/>
        </w:rPr>
      </w:pPr>
    </w:p>
    <w:p w14:paraId="7447C903" w14:textId="00F7615E" w:rsidR="006A04A2" w:rsidRPr="009F615C" w:rsidRDefault="006A04A2" w:rsidP="006126A6">
      <w:pPr>
        <w:widowControl w:val="0"/>
        <w:spacing w:after="0" w:line="266" w:lineRule="auto"/>
        <w:jc w:val="both"/>
        <w:rPr>
          <w:rFonts w:ascii="Arial" w:hAnsi="Arial" w:cs="Arial"/>
        </w:rPr>
      </w:pPr>
    </w:p>
    <w:p w14:paraId="19AA89FC" w14:textId="67858114" w:rsidR="00B818D9" w:rsidRPr="009F615C" w:rsidRDefault="00B818D9"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12.</w:t>
      </w:r>
      <w:r w:rsidRPr="009F615C">
        <w:rPr>
          <w:rFonts w:ascii="Arial" w:hAnsi="Arial" w:cs="Arial"/>
          <w:b/>
          <w:bCs/>
        </w:rPr>
        <w:tab/>
        <w:t xml:space="preserve">Zhodnocení dopadů </w:t>
      </w:r>
      <w:r w:rsidR="00E258E9" w:rsidRPr="009F615C">
        <w:rPr>
          <w:rFonts w:ascii="Arial" w:hAnsi="Arial" w:cs="Arial"/>
          <w:b/>
          <w:bCs/>
        </w:rPr>
        <w:t>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3E7C47A3" w14:textId="433C1941" w:rsidR="00B818D9" w:rsidRPr="009F615C" w:rsidRDefault="00B818D9" w:rsidP="006126A6">
      <w:pPr>
        <w:widowControl w:val="0"/>
        <w:spacing w:before="120" w:after="0" w:line="266" w:lineRule="auto"/>
        <w:ind w:firstLine="567"/>
        <w:jc w:val="both"/>
        <w:rPr>
          <w:rFonts w:ascii="Arial" w:hAnsi="Arial" w:cs="Arial"/>
        </w:rPr>
      </w:pPr>
      <w:r w:rsidRPr="009F615C">
        <w:rPr>
          <w:rFonts w:ascii="Arial" w:hAnsi="Arial" w:cs="Arial"/>
        </w:rPr>
        <w:t xml:space="preserve">Navrhovaná </w:t>
      </w:r>
      <w:r w:rsidR="00E258E9" w:rsidRPr="009F615C">
        <w:rPr>
          <w:rFonts w:ascii="Arial" w:hAnsi="Arial" w:cs="Arial"/>
        </w:rPr>
        <w:t xml:space="preserve">právní </w:t>
      </w:r>
      <w:r w:rsidRPr="009F615C">
        <w:rPr>
          <w:rFonts w:ascii="Arial" w:hAnsi="Arial" w:cs="Arial"/>
        </w:rPr>
        <w:t xml:space="preserve">úprava </w:t>
      </w:r>
      <w:r w:rsidR="00E258E9" w:rsidRPr="009F615C">
        <w:rPr>
          <w:rFonts w:ascii="Arial" w:hAnsi="Arial" w:cs="Arial"/>
        </w:rPr>
        <w:t>nemá výše uvedené dopady.</w:t>
      </w:r>
    </w:p>
    <w:p w14:paraId="40D50FCE" w14:textId="4BE3DD38" w:rsidR="00B818D9" w:rsidRPr="009F615C" w:rsidRDefault="00B818D9" w:rsidP="006126A6">
      <w:pPr>
        <w:widowControl w:val="0"/>
        <w:spacing w:after="0" w:line="266" w:lineRule="auto"/>
        <w:jc w:val="both"/>
        <w:rPr>
          <w:rFonts w:ascii="Arial" w:hAnsi="Arial" w:cs="Arial"/>
        </w:rPr>
      </w:pPr>
    </w:p>
    <w:p w14:paraId="7FAA7C17" w14:textId="77777777" w:rsidR="00B818D9" w:rsidRPr="009F615C" w:rsidRDefault="00B818D9" w:rsidP="006126A6">
      <w:pPr>
        <w:widowControl w:val="0"/>
        <w:spacing w:after="0" w:line="266" w:lineRule="auto"/>
        <w:jc w:val="both"/>
        <w:rPr>
          <w:rFonts w:ascii="Arial" w:hAnsi="Arial" w:cs="Arial"/>
        </w:rPr>
      </w:pPr>
    </w:p>
    <w:p w14:paraId="32188AE7" w14:textId="13296B8D" w:rsidR="00B818D9" w:rsidRPr="009F615C" w:rsidRDefault="00B818D9" w:rsidP="006126A6">
      <w:pPr>
        <w:widowControl w:val="0"/>
        <w:tabs>
          <w:tab w:val="left" w:pos="567"/>
        </w:tabs>
        <w:spacing w:after="0" w:line="266" w:lineRule="auto"/>
        <w:ind w:left="567" w:hanging="567"/>
        <w:jc w:val="both"/>
        <w:rPr>
          <w:rFonts w:ascii="Arial" w:hAnsi="Arial" w:cs="Arial"/>
          <w:b/>
          <w:bCs/>
        </w:rPr>
      </w:pPr>
      <w:r w:rsidRPr="009F615C">
        <w:rPr>
          <w:rFonts w:ascii="Arial" w:hAnsi="Arial" w:cs="Arial"/>
          <w:b/>
          <w:bCs/>
        </w:rPr>
        <w:t>13.</w:t>
      </w:r>
      <w:r w:rsidRPr="009F615C">
        <w:rPr>
          <w:rFonts w:ascii="Arial" w:hAnsi="Arial" w:cs="Arial"/>
          <w:b/>
          <w:bCs/>
        </w:rPr>
        <w:tab/>
        <w:t>Zhodnocení územních dopadů, včetně dopadů na územní samosprávné celky</w:t>
      </w:r>
    </w:p>
    <w:p w14:paraId="7295872C" w14:textId="7FB77B32" w:rsidR="00B818D9" w:rsidRPr="009F615C" w:rsidRDefault="00B818D9" w:rsidP="006126A6">
      <w:pPr>
        <w:widowControl w:val="0"/>
        <w:spacing w:before="120" w:after="0" w:line="266" w:lineRule="auto"/>
        <w:ind w:firstLine="567"/>
        <w:jc w:val="both"/>
        <w:rPr>
          <w:rFonts w:ascii="Arial" w:hAnsi="Arial" w:cs="Arial"/>
        </w:rPr>
      </w:pPr>
      <w:r w:rsidRPr="009F615C">
        <w:rPr>
          <w:rFonts w:ascii="Arial" w:hAnsi="Arial" w:cs="Arial"/>
        </w:rPr>
        <w:t xml:space="preserve">Navrhovaná </w:t>
      </w:r>
      <w:r w:rsidR="00E258E9" w:rsidRPr="009F615C">
        <w:rPr>
          <w:rFonts w:ascii="Arial" w:hAnsi="Arial" w:cs="Arial"/>
        </w:rPr>
        <w:t xml:space="preserve">právní </w:t>
      </w:r>
      <w:r w:rsidRPr="009F615C">
        <w:rPr>
          <w:rFonts w:ascii="Arial" w:hAnsi="Arial" w:cs="Arial"/>
        </w:rPr>
        <w:t xml:space="preserve">úprava </w:t>
      </w:r>
      <w:r w:rsidR="00E258E9" w:rsidRPr="009F615C">
        <w:rPr>
          <w:rFonts w:ascii="Arial" w:hAnsi="Arial" w:cs="Arial"/>
        </w:rPr>
        <w:t>nemá výše uvedené dopady.</w:t>
      </w:r>
    </w:p>
    <w:p w14:paraId="6D6F9938" w14:textId="4A677AE3" w:rsidR="00B818D9" w:rsidRPr="009F615C" w:rsidRDefault="00B818D9" w:rsidP="006126A6">
      <w:pPr>
        <w:widowControl w:val="0"/>
        <w:spacing w:after="0" w:line="266" w:lineRule="auto"/>
        <w:jc w:val="both"/>
        <w:rPr>
          <w:rFonts w:ascii="Arial" w:hAnsi="Arial" w:cs="Arial"/>
        </w:rPr>
      </w:pPr>
    </w:p>
    <w:p w14:paraId="7EE22C1B" w14:textId="77777777" w:rsidR="00B818D9" w:rsidRPr="009F615C" w:rsidRDefault="00B818D9" w:rsidP="006126A6">
      <w:pPr>
        <w:widowControl w:val="0"/>
        <w:spacing w:after="0" w:line="266" w:lineRule="auto"/>
        <w:jc w:val="both"/>
        <w:rPr>
          <w:rFonts w:ascii="Arial" w:hAnsi="Arial" w:cs="Arial"/>
        </w:rPr>
      </w:pPr>
    </w:p>
    <w:p w14:paraId="6D55EB75" w14:textId="402079FE" w:rsidR="00B818D9" w:rsidRPr="005043D9" w:rsidRDefault="00B818D9" w:rsidP="00F53762">
      <w:pPr>
        <w:keepNext/>
        <w:keepLines/>
        <w:tabs>
          <w:tab w:val="left" w:pos="567"/>
        </w:tabs>
        <w:spacing w:after="0" w:line="266" w:lineRule="auto"/>
        <w:ind w:left="567" w:hanging="567"/>
        <w:jc w:val="both"/>
        <w:rPr>
          <w:rFonts w:ascii="Arial" w:hAnsi="Arial" w:cs="Arial"/>
          <w:b/>
          <w:bCs/>
        </w:rPr>
      </w:pPr>
      <w:r w:rsidRPr="005043D9">
        <w:rPr>
          <w:rFonts w:ascii="Arial" w:hAnsi="Arial" w:cs="Arial"/>
          <w:b/>
          <w:bCs/>
        </w:rPr>
        <w:lastRenderedPageBreak/>
        <w:t>14.</w:t>
      </w:r>
      <w:r w:rsidRPr="005043D9">
        <w:rPr>
          <w:rFonts w:ascii="Arial" w:hAnsi="Arial" w:cs="Arial"/>
          <w:b/>
          <w:bCs/>
        </w:rPr>
        <w:tab/>
        <w:t xml:space="preserve">Zhodnocení souladu se </w:t>
      </w:r>
      <w:r w:rsidR="00E258E9" w:rsidRPr="005043D9">
        <w:rPr>
          <w:rFonts w:ascii="Arial" w:hAnsi="Arial" w:cs="Arial"/>
          <w:b/>
          <w:bCs/>
        </w:rPr>
        <w:t>zásadami tvorby digitálně přívětivé legislativy, včetně zhodnocení rizika vyloučení nebo omezení možnosti přístupu specifických skupin osob k některým službám v důsledku digitalizace jejich poskytování (digitální vyloučení)</w:t>
      </w:r>
    </w:p>
    <w:p w14:paraId="146220CA" w14:textId="293FE7DC" w:rsidR="00D6300E" w:rsidRPr="005043D9" w:rsidRDefault="00AC15B3" w:rsidP="00F53762">
      <w:pPr>
        <w:keepNext/>
        <w:keepLines/>
        <w:spacing w:before="120" w:after="0" w:line="266" w:lineRule="auto"/>
        <w:ind w:firstLine="567"/>
        <w:jc w:val="both"/>
        <w:rPr>
          <w:rFonts w:ascii="Arial" w:hAnsi="Arial" w:cs="Arial"/>
        </w:rPr>
      </w:pPr>
      <w:r w:rsidRPr="005043D9">
        <w:rPr>
          <w:rFonts w:ascii="Arial" w:hAnsi="Arial" w:cs="Arial"/>
        </w:rPr>
        <w:t xml:space="preserve">Navrhovaná právní úprava </w:t>
      </w:r>
      <w:r w:rsidR="00D6300E" w:rsidRPr="005043D9">
        <w:rPr>
          <w:rFonts w:ascii="Arial" w:hAnsi="Arial" w:cs="Arial"/>
        </w:rPr>
        <w:t>byla vyhodnocena vzhledem k následujícím zásadám:</w:t>
      </w:r>
    </w:p>
    <w:p w14:paraId="7CFC31CD" w14:textId="77777777" w:rsidR="000E2199" w:rsidRDefault="000E2199" w:rsidP="00391D7C">
      <w:pPr>
        <w:keepNext/>
        <w:keepLines/>
        <w:spacing w:after="0" w:line="266" w:lineRule="auto"/>
        <w:jc w:val="both"/>
        <w:rPr>
          <w:rFonts w:ascii="Arial" w:hAnsi="Arial" w:cs="Arial"/>
        </w:rPr>
      </w:pPr>
    </w:p>
    <w:p w14:paraId="4FD1CF50" w14:textId="77777777" w:rsidR="00391D7C" w:rsidRPr="005043D9" w:rsidRDefault="00391D7C" w:rsidP="00F53762">
      <w:pPr>
        <w:keepNext/>
        <w:keepLines/>
        <w:spacing w:after="0" w:line="266" w:lineRule="auto"/>
        <w:jc w:val="both"/>
        <w:rPr>
          <w:rFonts w:ascii="Arial" w:hAnsi="Arial" w:cs="Arial"/>
        </w:rPr>
      </w:pPr>
    </w:p>
    <w:p w14:paraId="09366333" w14:textId="78B79056" w:rsidR="00D6300E" w:rsidRPr="005043D9" w:rsidRDefault="00D6300E" w:rsidP="00F53762">
      <w:pPr>
        <w:keepNext/>
        <w:keepLines/>
        <w:tabs>
          <w:tab w:val="left" w:pos="567"/>
        </w:tabs>
        <w:spacing w:after="0" w:line="266" w:lineRule="auto"/>
        <w:jc w:val="both"/>
        <w:rPr>
          <w:rFonts w:ascii="Arial" w:hAnsi="Arial" w:cs="Arial"/>
          <w:b/>
          <w:bCs/>
        </w:rPr>
      </w:pPr>
      <w:r w:rsidRPr="005043D9">
        <w:rPr>
          <w:rFonts w:ascii="Arial" w:hAnsi="Arial" w:cs="Arial"/>
          <w:b/>
          <w:bCs/>
        </w:rPr>
        <w:t>14.1</w:t>
      </w:r>
      <w:r w:rsidRPr="005043D9">
        <w:rPr>
          <w:rFonts w:ascii="Arial" w:hAnsi="Arial" w:cs="Arial"/>
          <w:b/>
          <w:bCs/>
        </w:rPr>
        <w:tab/>
        <w:t xml:space="preserve">Zásada budování přednostně digitálních služeb (princip </w:t>
      </w:r>
      <w:proofErr w:type="spellStart"/>
      <w:r w:rsidRPr="005043D9">
        <w:rPr>
          <w:rFonts w:ascii="Arial" w:hAnsi="Arial" w:cs="Arial"/>
          <w:b/>
          <w:bCs/>
        </w:rPr>
        <w:t>digital</w:t>
      </w:r>
      <w:proofErr w:type="spellEnd"/>
      <w:r w:rsidRPr="005043D9">
        <w:rPr>
          <w:rFonts w:ascii="Arial" w:hAnsi="Arial" w:cs="Arial"/>
          <w:b/>
          <w:bCs/>
        </w:rPr>
        <w:t xml:space="preserve"> by default)</w:t>
      </w:r>
    </w:p>
    <w:p w14:paraId="75521E0D" w14:textId="7D00988C" w:rsidR="005043D9" w:rsidRDefault="005043D9" w:rsidP="00F53762">
      <w:pPr>
        <w:keepNext/>
        <w:keepLines/>
        <w:spacing w:before="120" w:after="0" w:line="266" w:lineRule="auto"/>
        <w:ind w:firstLine="567"/>
        <w:jc w:val="both"/>
        <w:rPr>
          <w:rFonts w:ascii="Arial" w:hAnsi="Arial" w:cs="Arial"/>
        </w:rPr>
      </w:pPr>
      <w:r w:rsidRPr="005043D9">
        <w:rPr>
          <w:rFonts w:ascii="Arial" w:hAnsi="Arial" w:cs="Arial"/>
        </w:rPr>
        <w:t>Navrhovaná právní úprava zavádí ISEM. Ustanovení týkající se ISEM jsou začleněna do</w:t>
      </w:r>
      <w:r>
        <w:rPr>
          <w:rFonts w:ascii="Arial" w:hAnsi="Arial" w:cs="Arial"/>
        </w:rPr>
        <w:t> </w:t>
      </w:r>
      <w:r w:rsidRPr="005043D9">
        <w:rPr>
          <w:rFonts w:ascii="Arial" w:hAnsi="Arial" w:cs="Arial"/>
        </w:rPr>
        <w:t xml:space="preserve">agendového právního předpisu. Ke změně v obecném správně-procesním právním předpisu a v obecném předpisu určující digitalizaci nedochází. ISEM je výhradně nástrojem zákona o myslivosti, tzn. zjednodušuje administrativu, zefektivňuje kontrolu, centralizuje doprovodné evidence, sjednocuje nároky na vzdělávání, sbírá data pro případné další využití (statistický výkaz pro </w:t>
      </w:r>
      <w:r>
        <w:rPr>
          <w:rFonts w:ascii="Arial" w:hAnsi="Arial" w:cs="Arial"/>
        </w:rPr>
        <w:t>Český statistický úřad</w:t>
      </w:r>
      <w:r w:rsidRPr="005043D9">
        <w:rPr>
          <w:rFonts w:ascii="Arial" w:hAnsi="Arial" w:cs="Arial"/>
        </w:rPr>
        <w:t>). Myslivost je agendou s přesahem do dalších agend (zemědělství, lesnictví, ochrana přírody, střelectví), ovšem legislativní provázanost jednotlivých agend se ISEM nedotýká. V ISEM se počítá s poskytnutím přístupu mimo státní správu myslivosti např</w:t>
      </w:r>
      <w:r>
        <w:rPr>
          <w:rFonts w:ascii="Arial" w:hAnsi="Arial" w:cs="Arial"/>
        </w:rPr>
        <w:t xml:space="preserve">íklad </w:t>
      </w:r>
      <w:r w:rsidRPr="005043D9">
        <w:rPr>
          <w:rFonts w:ascii="Arial" w:hAnsi="Arial" w:cs="Arial"/>
        </w:rPr>
        <w:t xml:space="preserve">pro Policii ČR, </w:t>
      </w:r>
      <w:r w:rsidR="00CB4881">
        <w:rPr>
          <w:rFonts w:ascii="Arial" w:hAnsi="Arial" w:cs="Arial"/>
        </w:rPr>
        <w:t xml:space="preserve">obecní policii, </w:t>
      </w:r>
      <w:r w:rsidRPr="005043D9">
        <w:rPr>
          <w:rFonts w:ascii="Arial" w:hAnsi="Arial" w:cs="Arial"/>
        </w:rPr>
        <w:t xml:space="preserve">Vojenskou policii, Státní veterinární správu, Vojenský veterinární ústav, ovšem pouze v mezích, které se týkají výkonu jejich pravomocí stanovených jejich vlastními právními předpisy. </w:t>
      </w:r>
    </w:p>
    <w:p w14:paraId="36B04682" w14:textId="4FD26160" w:rsidR="00D6300E" w:rsidRPr="005043D9" w:rsidRDefault="005043D9" w:rsidP="006126A6">
      <w:pPr>
        <w:widowControl w:val="0"/>
        <w:spacing w:before="120" w:after="0" w:line="266" w:lineRule="auto"/>
        <w:ind w:firstLine="567"/>
        <w:jc w:val="both"/>
        <w:rPr>
          <w:rFonts w:ascii="Arial" w:hAnsi="Arial" w:cs="Arial"/>
        </w:rPr>
      </w:pPr>
      <w:r w:rsidRPr="005043D9">
        <w:rPr>
          <w:rFonts w:ascii="Arial" w:hAnsi="Arial" w:cs="Arial"/>
        </w:rPr>
        <w:t>Zásada byla při přípravě právního předpisu dodržena.</w:t>
      </w:r>
    </w:p>
    <w:p w14:paraId="0BF6034F" w14:textId="77777777" w:rsidR="00D6300E" w:rsidRDefault="00D6300E" w:rsidP="006126A6">
      <w:pPr>
        <w:widowControl w:val="0"/>
        <w:spacing w:after="0" w:line="266" w:lineRule="auto"/>
        <w:jc w:val="both"/>
        <w:rPr>
          <w:rFonts w:ascii="Arial" w:hAnsi="Arial" w:cs="Arial"/>
        </w:rPr>
      </w:pPr>
    </w:p>
    <w:p w14:paraId="0BD2DA02" w14:textId="77777777" w:rsidR="00391D7C" w:rsidRPr="005043D9" w:rsidRDefault="00391D7C" w:rsidP="006126A6">
      <w:pPr>
        <w:widowControl w:val="0"/>
        <w:spacing w:after="0" w:line="266" w:lineRule="auto"/>
        <w:jc w:val="both"/>
        <w:rPr>
          <w:rFonts w:ascii="Arial" w:hAnsi="Arial" w:cs="Arial"/>
        </w:rPr>
      </w:pPr>
    </w:p>
    <w:p w14:paraId="11D185B8" w14:textId="217D81A0" w:rsidR="00D6300E" w:rsidRPr="005043D9" w:rsidRDefault="00D6300E" w:rsidP="006126A6">
      <w:pPr>
        <w:widowControl w:val="0"/>
        <w:tabs>
          <w:tab w:val="left" w:pos="567"/>
        </w:tabs>
        <w:spacing w:after="0" w:line="266" w:lineRule="auto"/>
        <w:ind w:left="567" w:hanging="567"/>
        <w:jc w:val="both"/>
        <w:rPr>
          <w:rFonts w:ascii="Arial" w:hAnsi="Arial" w:cs="Arial"/>
          <w:b/>
          <w:bCs/>
        </w:rPr>
      </w:pPr>
      <w:r w:rsidRPr="005043D9">
        <w:rPr>
          <w:rFonts w:ascii="Arial" w:hAnsi="Arial" w:cs="Arial"/>
          <w:b/>
          <w:bCs/>
        </w:rPr>
        <w:t>14.2</w:t>
      </w:r>
      <w:r w:rsidRPr="005043D9">
        <w:rPr>
          <w:rFonts w:ascii="Arial" w:hAnsi="Arial" w:cs="Arial"/>
          <w:b/>
          <w:bCs/>
        </w:rPr>
        <w:tab/>
        <w:t xml:space="preserve">Zásada maximální opakovatelnosti a </w:t>
      </w:r>
      <w:proofErr w:type="spellStart"/>
      <w:r w:rsidRPr="005043D9">
        <w:rPr>
          <w:rFonts w:ascii="Arial" w:hAnsi="Arial" w:cs="Arial"/>
          <w:b/>
          <w:bCs/>
        </w:rPr>
        <w:t>znovupoužitelnosti</w:t>
      </w:r>
      <w:proofErr w:type="spellEnd"/>
      <w:r w:rsidRPr="005043D9">
        <w:rPr>
          <w:rFonts w:ascii="Arial" w:hAnsi="Arial" w:cs="Arial"/>
          <w:b/>
          <w:bCs/>
        </w:rPr>
        <w:t xml:space="preserve"> údajů a služeb (princip</w:t>
      </w:r>
      <w:r w:rsidR="00965006" w:rsidRPr="005043D9">
        <w:rPr>
          <w:rFonts w:ascii="Arial" w:hAnsi="Arial" w:cs="Arial"/>
          <w:b/>
          <w:bCs/>
        </w:rPr>
        <w:t xml:space="preserve"> </w:t>
      </w:r>
      <w:proofErr w:type="spellStart"/>
      <w:r w:rsidRPr="005043D9">
        <w:rPr>
          <w:rFonts w:ascii="Arial" w:hAnsi="Arial" w:cs="Arial"/>
          <w:b/>
          <w:bCs/>
        </w:rPr>
        <w:t>only</w:t>
      </w:r>
      <w:proofErr w:type="spellEnd"/>
      <w:r w:rsidRPr="005043D9">
        <w:rPr>
          <w:rFonts w:ascii="Arial" w:hAnsi="Arial" w:cs="Arial"/>
          <w:b/>
          <w:bCs/>
        </w:rPr>
        <w:t xml:space="preserve"> </w:t>
      </w:r>
      <w:proofErr w:type="spellStart"/>
      <w:r w:rsidRPr="005043D9">
        <w:rPr>
          <w:rFonts w:ascii="Arial" w:hAnsi="Arial" w:cs="Arial"/>
          <w:b/>
          <w:bCs/>
        </w:rPr>
        <w:t>once</w:t>
      </w:r>
      <w:proofErr w:type="spellEnd"/>
      <w:r w:rsidRPr="005043D9">
        <w:rPr>
          <w:rFonts w:ascii="Arial" w:hAnsi="Arial" w:cs="Arial"/>
          <w:b/>
          <w:bCs/>
        </w:rPr>
        <w:t>)</w:t>
      </w:r>
    </w:p>
    <w:p w14:paraId="7878C267" w14:textId="172A8F11"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ISEM nebude sloužit ke komunikaci v pravém slova smyslu, jelikož jeho účelem je</w:t>
      </w:r>
      <w:r>
        <w:rPr>
          <w:rFonts w:ascii="Arial" w:hAnsi="Arial" w:cs="Arial"/>
        </w:rPr>
        <w:t> </w:t>
      </w:r>
      <w:r w:rsidRPr="005043D9">
        <w:rPr>
          <w:rFonts w:ascii="Arial" w:hAnsi="Arial" w:cs="Arial"/>
        </w:rPr>
        <w:t>především zjednodušení výměny dat a informací mezi dotčenými subjekty a jejich sběr, přičemž bude zároveň sloužit jako centralizovaný bod všech dílčích evidencí v myslivosti, který jednak nabídne nové možnosti využití sbíraných dat (např</w:t>
      </w:r>
      <w:r>
        <w:rPr>
          <w:rFonts w:ascii="Arial" w:hAnsi="Arial" w:cs="Arial"/>
        </w:rPr>
        <w:t>íklad</w:t>
      </w:r>
      <w:r w:rsidRPr="005043D9">
        <w:rPr>
          <w:rFonts w:ascii="Arial" w:hAnsi="Arial" w:cs="Arial"/>
        </w:rPr>
        <w:t xml:space="preserve"> trendy vývoje odlovu, škod zvěří, počtu loveckých lístků apod.) a jednak umožní i cílenější a efektivnější kontrolu. Přístupová oprávnění bude udělovat orgán státní správy myslivosti na základě průkazu totožnosti. Data a</w:t>
      </w:r>
      <w:r>
        <w:rPr>
          <w:rFonts w:ascii="Arial" w:hAnsi="Arial" w:cs="Arial"/>
        </w:rPr>
        <w:t> </w:t>
      </w:r>
      <w:r w:rsidRPr="005043D9">
        <w:rPr>
          <w:rFonts w:ascii="Arial" w:hAnsi="Arial" w:cs="Arial"/>
        </w:rPr>
        <w:t>informace sbíran</w:t>
      </w:r>
      <w:r>
        <w:rPr>
          <w:rFonts w:ascii="Arial" w:hAnsi="Arial" w:cs="Arial"/>
        </w:rPr>
        <w:t>é</w:t>
      </w:r>
      <w:r w:rsidRPr="005043D9">
        <w:rPr>
          <w:rFonts w:ascii="Arial" w:hAnsi="Arial" w:cs="Arial"/>
        </w:rPr>
        <w:t xml:space="preserve"> v rámci ISEM budou zejména státní správou myslivosti opakovaně použitelné.</w:t>
      </w:r>
    </w:p>
    <w:p w14:paraId="5D3AFAA8" w14:textId="153ADCFB" w:rsidR="00D6300E"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Zásada byla při přípravě právního předpisu dodržena.</w:t>
      </w:r>
    </w:p>
    <w:p w14:paraId="3AAED4C0" w14:textId="77777777" w:rsidR="00D6300E" w:rsidRDefault="00D6300E" w:rsidP="006126A6">
      <w:pPr>
        <w:widowControl w:val="0"/>
        <w:spacing w:after="0" w:line="266" w:lineRule="auto"/>
        <w:jc w:val="both"/>
        <w:rPr>
          <w:rFonts w:ascii="Arial" w:hAnsi="Arial" w:cs="Arial"/>
        </w:rPr>
      </w:pPr>
    </w:p>
    <w:p w14:paraId="5107C794" w14:textId="77777777" w:rsidR="00391D7C" w:rsidRPr="005043D9" w:rsidRDefault="00391D7C" w:rsidP="006126A6">
      <w:pPr>
        <w:widowControl w:val="0"/>
        <w:spacing w:after="0" w:line="266" w:lineRule="auto"/>
        <w:jc w:val="both"/>
        <w:rPr>
          <w:rFonts w:ascii="Arial" w:hAnsi="Arial" w:cs="Arial"/>
        </w:rPr>
      </w:pPr>
    </w:p>
    <w:p w14:paraId="60249BCB" w14:textId="5A756F6C" w:rsidR="00D6300E" w:rsidRPr="005043D9" w:rsidRDefault="00965006" w:rsidP="006126A6">
      <w:pPr>
        <w:widowControl w:val="0"/>
        <w:tabs>
          <w:tab w:val="left" w:pos="567"/>
        </w:tabs>
        <w:spacing w:after="0" w:line="266" w:lineRule="auto"/>
        <w:ind w:left="567" w:hanging="567"/>
        <w:jc w:val="both"/>
        <w:rPr>
          <w:rFonts w:ascii="Arial" w:hAnsi="Arial" w:cs="Arial"/>
          <w:b/>
          <w:bCs/>
        </w:rPr>
      </w:pPr>
      <w:r w:rsidRPr="005043D9">
        <w:rPr>
          <w:rFonts w:ascii="Arial" w:hAnsi="Arial" w:cs="Arial"/>
          <w:b/>
          <w:bCs/>
        </w:rPr>
        <w:t>14.3</w:t>
      </w:r>
      <w:r w:rsidRPr="005043D9">
        <w:rPr>
          <w:rFonts w:ascii="Arial" w:hAnsi="Arial" w:cs="Arial"/>
          <w:b/>
          <w:bCs/>
        </w:rPr>
        <w:tab/>
      </w:r>
      <w:r w:rsidR="00D6300E" w:rsidRPr="005043D9">
        <w:rPr>
          <w:rFonts w:ascii="Arial" w:hAnsi="Arial" w:cs="Arial"/>
          <w:b/>
          <w:bCs/>
        </w:rPr>
        <w:t>Zásada budování služeb přístupných a použitelných pro všechny, včetně osob se</w:t>
      </w:r>
      <w:r w:rsidRPr="005043D9">
        <w:rPr>
          <w:rFonts w:ascii="Arial" w:hAnsi="Arial" w:cs="Arial"/>
          <w:b/>
          <w:bCs/>
        </w:rPr>
        <w:t> </w:t>
      </w:r>
      <w:r w:rsidR="00D6300E" w:rsidRPr="005043D9">
        <w:rPr>
          <w:rFonts w:ascii="Arial" w:hAnsi="Arial" w:cs="Arial"/>
          <w:b/>
          <w:bCs/>
        </w:rPr>
        <w:t xml:space="preserve">zdravotním postižením (princip </w:t>
      </w:r>
      <w:proofErr w:type="spellStart"/>
      <w:r w:rsidR="00D6300E" w:rsidRPr="005043D9">
        <w:rPr>
          <w:rFonts w:ascii="Arial" w:hAnsi="Arial" w:cs="Arial"/>
          <w:b/>
          <w:bCs/>
        </w:rPr>
        <w:t>governance</w:t>
      </w:r>
      <w:proofErr w:type="spellEnd"/>
      <w:r w:rsidR="00D6300E" w:rsidRPr="005043D9">
        <w:rPr>
          <w:rFonts w:ascii="Arial" w:hAnsi="Arial" w:cs="Arial"/>
          <w:b/>
          <w:bCs/>
        </w:rPr>
        <w:t xml:space="preserve"> </w:t>
      </w:r>
      <w:proofErr w:type="spellStart"/>
      <w:r w:rsidR="00D6300E" w:rsidRPr="005043D9">
        <w:rPr>
          <w:rFonts w:ascii="Arial" w:hAnsi="Arial" w:cs="Arial"/>
          <w:b/>
          <w:bCs/>
        </w:rPr>
        <w:t>accessibility</w:t>
      </w:r>
      <w:proofErr w:type="spellEnd"/>
      <w:r w:rsidR="00D6300E" w:rsidRPr="005043D9">
        <w:rPr>
          <w:rFonts w:ascii="Arial" w:hAnsi="Arial" w:cs="Arial"/>
          <w:b/>
          <w:bCs/>
        </w:rPr>
        <w:t>)</w:t>
      </w:r>
    </w:p>
    <w:p w14:paraId="31A5E6D1" w14:textId="77777777"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Navrhovaná právní úprava počítá s výhradním používáním ISEM, čímž se odstraní značná část administrativy v myslivosti, navíc tento způsob umožní dálkový přístup, což je pro klienty komfortnější. Jeho využívání v roli uživatele honitby/mysliveckého hospodáře může být určitým handicapem pro osoby bez technických dovedností, ovšem předpokládá se, že takové osoby nemohou plnohodnotně svoji funkci vykonávat. I v takovém případě se však nevylučuje zástupnost této osoby osobou další (na základě pověření). Tak tomu je i v případě mobilní aplikace vyžadující chytrý telefon, kdy může za lovce s absencí potřebných technologických zařízení či dovedností daný kus zaevidovat uživatel honitby/myslivecký hospodář. ISEM jako takový bude přístupný z jakéhokoliv zařízení s připojením na internet.</w:t>
      </w:r>
    </w:p>
    <w:p w14:paraId="136D74CE" w14:textId="03BA0A75" w:rsidR="00D6300E"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Zásada byla při přípravě právního předpisu dodržena.</w:t>
      </w:r>
    </w:p>
    <w:p w14:paraId="6926D089" w14:textId="77777777" w:rsidR="00D6300E" w:rsidRPr="005043D9" w:rsidRDefault="00D6300E" w:rsidP="006126A6">
      <w:pPr>
        <w:widowControl w:val="0"/>
        <w:spacing w:after="0" w:line="266" w:lineRule="auto"/>
        <w:jc w:val="both"/>
        <w:rPr>
          <w:rFonts w:ascii="Arial" w:hAnsi="Arial" w:cs="Arial"/>
        </w:rPr>
      </w:pPr>
    </w:p>
    <w:p w14:paraId="111AFF79" w14:textId="5A4607A9" w:rsidR="00D6300E" w:rsidRPr="005043D9" w:rsidRDefault="00965006" w:rsidP="006126A6">
      <w:pPr>
        <w:widowControl w:val="0"/>
        <w:tabs>
          <w:tab w:val="left" w:pos="567"/>
        </w:tabs>
        <w:spacing w:after="0" w:line="266" w:lineRule="auto"/>
        <w:ind w:left="567" w:hanging="567"/>
        <w:jc w:val="both"/>
        <w:rPr>
          <w:rFonts w:ascii="Arial" w:hAnsi="Arial" w:cs="Arial"/>
          <w:b/>
          <w:bCs/>
        </w:rPr>
      </w:pPr>
      <w:r w:rsidRPr="005043D9">
        <w:rPr>
          <w:rFonts w:ascii="Arial" w:hAnsi="Arial" w:cs="Arial"/>
          <w:b/>
          <w:bCs/>
        </w:rPr>
        <w:t>14.4</w:t>
      </w:r>
      <w:r w:rsidRPr="005043D9">
        <w:rPr>
          <w:rFonts w:ascii="Arial" w:hAnsi="Arial" w:cs="Arial"/>
          <w:b/>
          <w:bCs/>
        </w:rPr>
        <w:tab/>
      </w:r>
      <w:r w:rsidR="00D6300E" w:rsidRPr="005043D9">
        <w:rPr>
          <w:rFonts w:ascii="Arial" w:hAnsi="Arial" w:cs="Arial"/>
          <w:b/>
          <w:bCs/>
        </w:rPr>
        <w:t>Zásada sdílené služby veřejné správy</w:t>
      </w:r>
    </w:p>
    <w:p w14:paraId="36802C28" w14:textId="33891D3D"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 xml:space="preserve">Navrhovaná právní úprava počítá s tím, že myslivost je agendou s přesahem do dalších agend (zemědělství, lesnictví, ochrana přírody, střelectví), ovšem legislativní provázanost jednotlivých agend se ISEM nedotýká. V ISEM se počítá s poskytnutím přístupu mimo státní správu myslivosti např. pro Policii ČR, </w:t>
      </w:r>
      <w:r w:rsidR="00CB4881">
        <w:rPr>
          <w:rFonts w:ascii="Arial" w:hAnsi="Arial" w:cs="Arial"/>
        </w:rPr>
        <w:t xml:space="preserve">obecní policii, </w:t>
      </w:r>
      <w:r w:rsidRPr="005043D9">
        <w:rPr>
          <w:rFonts w:ascii="Arial" w:hAnsi="Arial" w:cs="Arial"/>
        </w:rPr>
        <w:t xml:space="preserve">Vojenskou policii, Státní veterinární správu, Vojenský veterinární ústav, ovšem pouze v mezích, které se týkají výkonu jejich pravomocí stanovených jejich vlastními právními předpisy. Propojení se základními registry ISEM v současnosti počítá, </w:t>
      </w:r>
      <w:r w:rsidR="00F7718F">
        <w:rPr>
          <w:rFonts w:ascii="Arial" w:hAnsi="Arial" w:cs="Arial"/>
        </w:rPr>
        <w:t xml:space="preserve">a to </w:t>
      </w:r>
      <w:r w:rsidRPr="005043D9">
        <w:rPr>
          <w:rFonts w:ascii="Arial" w:hAnsi="Arial" w:cs="Arial"/>
        </w:rPr>
        <w:t>propojení</w:t>
      </w:r>
      <w:r w:rsidR="00F7718F">
        <w:rPr>
          <w:rFonts w:ascii="Arial" w:hAnsi="Arial" w:cs="Arial"/>
        </w:rPr>
        <w:t>m</w:t>
      </w:r>
      <w:r w:rsidRPr="005043D9">
        <w:rPr>
          <w:rFonts w:ascii="Arial" w:hAnsi="Arial" w:cs="Arial"/>
        </w:rPr>
        <w:t xml:space="preserve"> s</w:t>
      </w:r>
      <w:r>
        <w:rPr>
          <w:rFonts w:ascii="Arial" w:hAnsi="Arial" w:cs="Arial"/>
        </w:rPr>
        <w:t> Registrem osob (</w:t>
      </w:r>
      <w:r w:rsidRPr="005043D9">
        <w:rPr>
          <w:rFonts w:ascii="Arial" w:hAnsi="Arial" w:cs="Arial"/>
        </w:rPr>
        <w:t>ROS</w:t>
      </w:r>
      <w:r>
        <w:rPr>
          <w:rFonts w:ascii="Arial" w:hAnsi="Arial" w:cs="Arial"/>
        </w:rPr>
        <w:t>)</w:t>
      </w:r>
      <w:r w:rsidR="0098520D">
        <w:rPr>
          <w:rFonts w:ascii="Arial" w:hAnsi="Arial" w:cs="Arial"/>
        </w:rPr>
        <w:t xml:space="preserve"> a </w:t>
      </w:r>
      <w:r w:rsidR="00F7718F">
        <w:rPr>
          <w:rFonts w:ascii="Arial" w:hAnsi="Arial" w:cs="Arial"/>
        </w:rPr>
        <w:t xml:space="preserve">NIA, které bude nutné pro </w:t>
      </w:r>
      <w:r w:rsidRPr="005043D9">
        <w:rPr>
          <w:rFonts w:ascii="Arial" w:hAnsi="Arial" w:cs="Arial"/>
        </w:rPr>
        <w:t>fungova</w:t>
      </w:r>
      <w:r w:rsidR="00F7718F">
        <w:rPr>
          <w:rFonts w:ascii="Arial" w:hAnsi="Arial" w:cs="Arial"/>
        </w:rPr>
        <w:t>ní přidělování rolí a opr</w:t>
      </w:r>
      <w:r w:rsidR="0098520D">
        <w:rPr>
          <w:rFonts w:ascii="Arial" w:hAnsi="Arial" w:cs="Arial"/>
        </w:rPr>
        <w:t>á</w:t>
      </w:r>
      <w:r w:rsidR="00F7718F">
        <w:rPr>
          <w:rFonts w:ascii="Arial" w:hAnsi="Arial" w:cs="Arial"/>
        </w:rPr>
        <w:t>vnění v rámci ISEM a dále pro ověřování osob</w:t>
      </w:r>
      <w:r w:rsidR="0098520D">
        <w:rPr>
          <w:rFonts w:ascii="Arial" w:hAnsi="Arial" w:cs="Arial"/>
        </w:rPr>
        <w:t>,</w:t>
      </w:r>
      <w:r w:rsidR="00F7718F">
        <w:rPr>
          <w:rFonts w:ascii="Arial" w:hAnsi="Arial" w:cs="Arial"/>
        </w:rPr>
        <w:t xml:space="preserve"> např</w:t>
      </w:r>
      <w:r w:rsidR="0098520D">
        <w:rPr>
          <w:rFonts w:ascii="Arial" w:hAnsi="Arial" w:cs="Arial"/>
        </w:rPr>
        <w:t>íklad</w:t>
      </w:r>
      <w:r w:rsidR="00F7718F">
        <w:rPr>
          <w:rFonts w:ascii="Arial" w:hAnsi="Arial" w:cs="Arial"/>
        </w:rPr>
        <w:t xml:space="preserve"> </w:t>
      </w:r>
      <w:r w:rsidRPr="005043D9">
        <w:rPr>
          <w:rFonts w:ascii="Arial" w:hAnsi="Arial" w:cs="Arial"/>
        </w:rPr>
        <w:t xml:space="preserve"> v rámci </w:t>
      </w:r>
      <w:r w:rsidR="001D60DB">
        <w:rPr>
          <w:rFonts w:ascii="Arial" w:hAnsi="Arial" w:cs="Arial"/>
        </w:rPr>
        <w:t>r</w:t>
      </w:r>
      <w:r w:rsidRPr="005043D9">
        <w:rPr>
          <w:rFonts w:ascii="Arial" w:hAnsi="Arial" w:cs="Arial"/>
        </w:rPr>
        <w:t>ejstříku honebních společenstev a evidence loveckých lístků.</w:t>
      </w:r>
    </w:p>
    <w:p w14:paraId="28A2F222" w14:textId="0E907FC7" w:rsidR="00D6300E"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Zásada byla při přípravě právního předpisu dodržena.</w:t>
      </w:r>
    </w:p>
    <w:p w14:paraId="0E2FC92A" w14:textId="77777777" w:rsidR="00D6300E" w:rsidRDefault="00D6300E" w:rsidP="006126A6">
      <w:pPr>
        <w:widowControl w:val="0"/>
        <w:spacing w:after="0" w:line="266" w:lineRule="auto"/>
        <w:jc w:val="both"/>
        <w:rPr>
          <w:rFonts w:ascii="Arial" w:hAnsi="Arial" w:cs="Arial"/>
        </w:rPr>
      </w:pPr>
    </w:p>
    <w:p w14:paraId="3730BDE9" w14:textId="77777777" w:rsidR="00391D7C" w:rsidRPr="005043D9" w:rsidRDefault="00391D7C" w:rsidP="006126A6">
      <w:pPr>
        <w:widowControl w:val="0"/>
        <w:spacing w:after="0" w:line="266" w:lineRule="auto"/>
        <w:jc w:val="both"/>
        <w:rPr>
          <w:rFonts w:ascii="Arial" w:hAnsi="Arial" w:cs="Arial"/>
        </w:rPr>
      </w:pPr>
    </w:p>
    <w:p w14:paraId="5A44F652" w14:textId="7E2A3D87" w:rsidR="00D6300E" w:rsidRPr="005043D9" w:rsidRDefault="00965006" w:rsidP="006126A6">
      <w:pPr>
        <w:widowControl w:val="0"/>
        <w:tabs>
          <w:tab w:val="left" w:pos="567"/>
        </w:tabs>
        <w:spacing w:after="0" w:line="266" w:lineRule="auto"/>
        <w:ind w:left="567" w:hanging="567"/>
        <w:jc w:val="both"/>
        <w:rPr>
          <w:rFonts w:ascii="Arial" w:hAnsi="Arial" w:cs="Arial"/>
          <w:b/>
          <w:bCs/>
        </w:rPr>
      </w:pPr>
      <w:r w:rsidRPr="005043D9">
        <w:rPr>
          <w:rFonts w:ascii="Arial" w:hAnsi="Arial" w:cs="Arial"/>
          <w:b/>
          <w:bCs/>
        </w:rPr>
        <w:t>14.5</w:t>
      </w:r>
      <w:r w:rsidRPr="005043D9">
        <w:rPr>
          <w:rFonts w:ascii="Arial" w:hAnsi="Arial" w:cs="Arial"/>
          <w:b/>
          <w:bCs/>
        </w:rPr>
        <w:tab/>
      </w:r>
      <w:r w:rsidR="00D6300E" w:rsidRPr="005043D9">
        <w:rPr>
          <w:rFonts w:ascii="Arial" w:hAnsi="Arial" w:cs="Arial"/>
          <w:b/>
          <w:bCs/>
        </w:rPr>
        <w:t>Zásada konsolidace a propojování informačních systémů veřejné správy</w:t>
      </w:r>
    </w:p>
    <w:p w14:paraId="7AFBB284" w14:textId="1D67A0E2"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 xml:space="preserve">Navrhovaná právní úprava zavádí ISEM, </w:t>
      </w:r>
      <w:r>
        <w:rPr>
          <w:rFonts w:ascii="Arial" w:hAnsi="Arial" w:cs="Arial"/>
        </w:rPr>
        <w:t xml:space="preserve">který </w:t>
      </w:r>
      <w:r w:rsidRPr="005043D9">
        <w:rPr>
          <w:rFonts w:ascii="Arial" w:hAnsi="Arial" w:cs="Arial"/>
        </w:rPr>
        <w:t>nebude sloužit ke komunikaci v pravém slova smyslu, jelikož jeho účelem je především zjednodušení výměny dat a informací mezi dotčenými subjekty a jejich sběr, přičemž bude zároveň sloužit jako centralizovaný bod všech dílčích evidencí v myslivosti, který jednak nabídne nové možnosti využití sbíraných dat (např</w:t>
      </w:r>
      <w:r>
        <w:rPr>
          <w:rFonts w:ascii="Arial" w:hAnsi="Arial" w:cs="Arial"/>
        </w:rPr>
        <w:t>íklad</w:t>
      </w:r>
      <w:r w:rsidRPr="005043D9">
        <w:rPr>
          <w:rFonts w:ascii="Arial" w:hAnsi="Arial" w:cs="Arial"/>
        </w:rPr>
        <w:t xml:space="preserve"> trendy vývoje odlovu, škod zvěří, počtu loveckých lístků apod</w:t>
      </w:r>
      <w:r>
        <w:rPr>
          <w:rFonts w:ascii="Arial" w:hAnsi="Arial" w:cs="Arial"/>
        </w:rPr>
        <w:t>.</w:t>
      </w:r>
      <w:r w:rsidRPr="005043D9">
        <w:rPr>
          <w:rFonts w:ascii="Arial" w:hAnsi="Arial" w:cs="Arial"/>
        </w:rPr>
        <w:t xml:space="preserve">) a jednak umožní </w:t>
      </w:r>
      <w:r>
        <w:rPr>
          <w:rFonts w:ascii="Arial" w:hAnsi="Arial" w:cs="Arial"/>
        </w:rPr>
        <w:t>také</w:t>
      </w:r>
      <w:r w:rsidRPr="005043D9">
        <w:rPr>
          <w:rFonts w:ascii="Arial" w:hAnsi="Arial" w:cs="Arial"/>
        </w:rPr>
        <w:t xml:space="preserve"> cílenější a efektivnější kontrolu. </w:t>
      </w:r>
      <w:r w:rsidR="00404168">
        <w:rPr>
          <w:rFonts w:ascii="Arial" w:hAnsi="Arial" w:cs="Arial"/>
        </w:rPr>
        <w:t xml:space="preserve">Role a </w:t>
      </w:r>
      <w:r w:rsidRPr="005043D9">
        <w:rPr>
          <w:rFonts w:ascii="Arial" w:hAnsi="Arial" w:cs="Arial"/>
        </w:rPr>
        <w:t xml:space="preserve">oprávnění bude udělovat orgán státní správy myslivosti na základě </w:t>
      </w:r>
      <w:r w:rsidR="00404168">
        <w:rPr>
          <w:rFonts w:ascii="Arial" w:hAnsi="Arial" w:cs="Arial"/>
        </w:rPr>
        <w:t>ověření totožnosti prostřednictvím NIA</w:t>
      </w:r>
      <w:r w:rsidRPr="005043D9">
        <w:rPr>
          <w:rFonts w:ascii="Arial" w:hAnsi="Arial" w:cs="Arial"/>
        </w:rPr>
        <w:t>.</w:t>
      </w:r>
    </w:p>
    <w:p w14:paraId="24FC5ADB" w14:textId="77777777"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Návrh novely zákona o myslivosti počítá se zřízením ISEM, který je jeho klíčovým nástrojem. Bez jeho zřízení postrádá značná část nových ustanovení smysl. Základem pro ISEM však mohou být již zprovozněné dílčí elektronické evidence. V rámci vývoje a realizace ISEM se uvažuje o propojení s mapovým informačním systémem (GIS), a to z důvodu potřeby aktualizovaných zákresů jednotlivých honiteb, evidence škod, lokalizace úlovku/nálezu úhynu. Ekonomických systémů a spisových služeb se ISEM nedotkne, byť to budoucí úpravy zcela nevylučují.</w:t>
      </w:r>
    </w:p>
    <w:p w14:paraId="03CE3D0F" w14:textId="6A79D564" w:rsidR="00D6300E"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Zásada byla při přípravě právního předpisu dodržena.</w:t>
      </w:r>
    </w:p>
    <w:p w14:paraId="3FD9735F" w14:textId="77777777" w:rsidR="000E2199" w:rsidRDefault="000E2199" w:rsidP="006126A6">
      <w:pPr>
        <w:widowControl w:val="0"/>
        <w:spacing w:after="0" w:line="266" w:lineRule="auto"/>
        <w:jc w:val="both"/>
        <w:rPr>
          <w:rFonts w:ascii="Arial" w:hAnsi="Arial" w:cs="Arial"/>
        </w:rPr>
      </w:pPr>
    </w:p>
    <w:p w14:paraId="177E7D01" w14:textId="77777777" w:rsidR="00391D7C" w:rsidRPr="005043D9" w:rsidRDefault="00391D7C" w:rsidP="006126A6">
      <w:pPr>
        <w:widowControl w:val="0"/>
        <w:spacing w:after="0" w:line="266" w:lineRule="auto"/>
        <w:jc w:val="both"/>
        <w:rPr>
          <w:rFonts w:ascii="Arial" w:hAnsi="Arial" w:cs="Arial"/>
        </w:rPr>
      </w:pPr>
    </w:p>
    <w:p w14:paraId="40C2C9F5" w14:textId="26381445" w:rsidR="00D6300E" w:rsidRPr="005043D9" w:rsidRDefault="00965006" w:rsidP="006126A6">
      <w:pPr>
        <w:widowControl w:val="0"/>
        <w:tabs>
          <w:tab w:val="left" w:pos="567"/>
        </w:tabs>
        <w:spacing w:after="0" w:line="266" w:lineRule="auto"/>
        <w:ind w:left="567" w:hanging="567"/>
        <w:jc w:val="both"/>
        <w:rPr>
          <w:rFonts w:ascii="Arial" w:hAnsi="Arial" w:cs="Arial"/>
          <w:b/>
          <w:bCs/>
        </w:rPr>
      </w:pPr>
      <w:r w:rsidRPr="005043D9">
        <w:rPr>
          <w:rFonts w:ascii="Arial" w:hAnsi="Arial" w:cs="Arial"/>
          <w:b/>
          <w:bCs/>
        </w:rPr>
        <w:t>14.6</w:t>
      </w:r>
      <w:r w:rsidRPr="005043D9">
        <w:rPr>
          <w:rFonts w:ascii="Arial" w:hAnsi="Arial" w:cs="Arial"/>
          <w:b/>
          <w:bCs/>
        </w:rPr>
        <w:tab/>
      </w:r>
      <w:r w:rsidR="00D6300E" w:rsidRPr="005043D9">
        <w:rPr>
          <w:rFonts w:ascii="Arial" w:hAnsi="Arial" w:cs="Arial"/>
          <w:b/>
          <w:bCs/>
        </w:rPr>
        <w:t>Zásada mezinárodní interoperability –</w:t>
      </w:r>
      <w:r w:rsidR="00D6300E" w:rsidRPr="005043D9">
        <w:rPr>
          <w:rFonts w:ascii="Tahoma" w:hAnsi="Tahoma" w:cs="Tahoma"/>
          <w:b/>
          <w:bCs/>
        </w:rPr>
        <w:t>⁠</w:t>
      </w:r>
      <w:r w:rsidR="00D6300E" w:rsidRPr="005043D9">
        <w:rPr>
          <w:rFonts w:ascii="Arial" w:hAnsi="Arial" w:cs="Arial"/>
          <w:b/>
          <w:bCs/>
        </w:rPr>
        <w:t xml:space="preserve"> budování služeb propojitelných a využitelných v evropském prostoru</w:t>
      </w:r>
    </w:p>
    <w:p w14:paraId="76000FD8" w14:textId="5D3DAC3F" w:rsidR="00D6300E" w:rsidRPr="005043D9" w:rsidRDefault="005043D9" w:rsidP="006126A6">
      <w:pPr>
        <w:widowControl w:val="0"/>
        <w:spacing w:before="120" w:after="0" w:line="266" w:lineRule="auto"/>
        <w:ind w:firstLine="567"/>
        <w:jc w:val="both"/>
        <w:rPr>
          <w:rFonts w:ascii="Arial" w:hAnsi="Arial" w:cs="Arial"/>
        </w:rPr>
      </w:pPr>
      <w:r w:rsidRPr="005043D9">
        <w:rPr>
          <w:rFonts w:ascii="Arial" w:hAnsi="Arial" w:cs="Arial"/>
        </w:rPr>
        <w:t>S ohledem na charakter navrhované právní úpravy, která upravuje problematiku myslivosti</w:t>
      </w:r>
      <w:r>
        <w:rPr>
          <w:rFonts w:ascii="Arial" w:hAnsi="Arial" w:cs="Arial"/>
        </w:rPr>
        <w:t>,</w:t>
      </w:r>
      <w:r w:rsidRPr="005043D9">
        <w:rPr>
          <w:rFonts w:ascii="Arial" w:hAnsi="Arial" w:cs="Arial"/>
        </w:rPr>
        <w:t xml:space="preserve"> nebude navrhovanou právní úpravou tato zásada dotčena.</w:t>
      </w:r>
    </w:p>
    <w:p w14:paraId="019888C6" w14:textId="77777777" w:rsidR="000E2199" w:rsidRDefault="000E2199" w:rsidP="006126A6">
      <w:pPr>
        <w:widowControl w:val="0"/>
        <w:spacing w:after="0" w:line="266" w:lineRule="auto"/>
        <w:jc w:val="both"/>
        <w:rPr>
          <w:rFonts w:ascii="Arial" w:hAnsi="Arial" w:cs="Arial"/>
        </w:rPr>
      </w:pPr>
    </w:p>
    <w:p w14:paraId="7798A1A3" w14:textId="77777777" w:rsidR="00391D7C" w:rsidRPr="005043D9" w:rsidRDefault="00391D7C" w:rsidP="006126A6">
      <w:pPr>
        <w:widowControl w:val="0"/>
        <w:spacing w:after="0" w:line="266" w:lineRule="auto"/>
        <w:jc w:val="both"/>
        <w:rPr>
          <w:rFonts w:ascii="Arial" w:hAnsi="Arial" w:cs="Arial"/>
        </w:rPr>
      </w:pPr>
    </w:p>
    <w:p w14:paraId="18360AED" w14:textId="712364C6" w:rsidR="00D6300E" w:rsidRPr="00CA6C4E" w:rsidRDefault="00965006" w:rsidP="006126A6">
      <w:pPr>
        <w:widowControl w:val="0"/>
        <w:tabs>
          <w:tab w:val="left" w:pos="567"/>
        </w:tabs>
        <w:spacing w:after="0" w:line="266" w:lineRule="auto"/>
        <w:ind w:left="567" w:hanging="567"/>
        <w:jc w:val="both"/>
        <w:rPr>
          <w:rFonts w:ascii="Arial" w:hAnsi="Arial" w:cs="Arial"/>
          <w:b/>
          <w:bCs/>
        </w:rPr>
      </w:pPr>
      <w:r w:rsidRPr="005043D9">
        <w:rPr>
          <w:rFonts w:ascii="Arial" w:hAnsi="Arial" w:cs="Arial"/>
          <w:b/>
          <w:bCs/>
        </w:rPr>
        <w:t>14.</w:t>
      </w:r>
      <w:r w:rsidR="005A673F" w:rsidRPr="005043D9">
        <w:rPr>
          <w:rFonts w:ascii="Arial" w:hAnsi="Arial" w:cs="Arial"/>
          <w:b/>
          <w:bCs/>
        </w:rPr>
        <w:t>7</w:t>
      </w:r>
      <w:r w:rsidRPr="00CA6C4E">
        <w:rPr>
          <w:rFonts w:ascii="Arial" w:hAnsi="Arial" w:cs="Arial"/>
          <w:b/>
          <w:bCs/>
        </w:rPr>
        <w:tab/>
      </w:r>
      <w:r w:rsidR="00D6300E" w:rsidRPr="00CA6C4E">
        <w:rPr>
          <w:rFonts w:ascii="Arial" w:hAnsi="Arial" w:cs="Arial"/>
          <w:b/>
          <w:bCs/>
        </w:rPr>
        <w:t>Zásada ochrany osobních údajů v míře umožňující kvalitní služby (princip GDPR)</w:t>
      </w:r>
    </w:p>
    <w:p w14:paraId="65BE93A7" w14:textId="2B93C822"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Předkládaný návrh právního předpisu</w:t>
      </w:r>
      <w:r>
        <w:rPr>
          <w:rFonts w:ascii="Arial" w:hAnsi="Arial" w:cs="Arial"/>
        </w:rPr>
        <w:t xml:space="preserve"> </w:t>
      </w:r>
      <w:r w:rsidRPr="005043D9">
        <w:rPr>
          <w:rFonts w:ascii="Arial" w:hAnsi="Arial" w:cs="Arial"/>
        </w:rPr>
        <w:t>zavádí ISEM, v jehož rámci budou evidovány osobní údaje fyzických osob v rozsahu nezbytném pro vedení evidencí (jméno a příjmení, datum narození a trvalý pobyt). Jedná se konkrétně o uživatele honitby, držitele honitby, držitele loveckých lístků, členy výboru honebního společenstva, honebního starosty a</w:t>
      </w:r>
      <w:r w:rsidR="0021064C">
        <w:rPr>
          <w:rFonts w:ascii="Arial" w:hAnsi="Arial" w:cs="Arial"/>
        </w:rPr>
        <w:t> </w:t>
      </w:r>
      <w:r w:rsidRPr="005043D9">
        <w:rPr>
          <w:rFonts w:ascii="Arial" w:hAnsi="Arial" w:cs="Arial"/>
        </w:rPr>
        <w:t>místostarosty, uchazeče o složení zkoušky v rámci vzdělávání z myslivosti, zkoušku pro</w:t>
      </w:r>
      <w:r w:rsidR="00F43BB2">
        <w:rPr>
          <w:rFonts w:ascii="Arial" w:hAnsi="Arial" w:cs="Arial"/>
        </w:rPr>
        <w:t> </w:t>
      </w:r>
      <w:r w:rsidRPr="005043D9">
        <w:rPr>
          <w:rFonts w:ascii="Arial" w:hAnsi="Arial" w:cs="Arial"/>
        </w:rPr>
        <w:t>myslivecké hospodáře a pro vyšší odborné myslivecké zkoušky, držitele loveckého lístku.</w:t>
      </w:r>
    </w:p>
    <w:p w14:paraId="5B3369AC" w14:textId="7224D017" w:rsidR="005043D9" w:rsidRPr="005043D9" w:rsidRDefault="005043D9" w:rsidP="00961C82">
      <w:pPr>
        <w:spacing w:before="120" w:after="0" w:line="266" w:lineRule="auto"/>
        <w:ind w:firstLine="567"/>
        <w:jc w:val="both"/>
        <w:rPr>
          <w:rFonts w:ascii="Arial" w:hAnsi="Arial" w:cs="Arial"/>
        </w:rPr>
      </w:pPr>
      <w:r w:rsidRPr="005043D9">
        <w:rPr>
          <w:rFonts w:ascii="Arial" w:hAnsi="Arial" w:cs="Arial"/>
        </w:rPr>
        <w:lastRenderedPageBreak/>
        <w:t>Aby byl zajištěn účel navrhované úpravy, tedy zveřejnění informací o honitbách a</w:t>
      </w:r>
      <w:r w:rsidR="0021064C">
        <w:rPr>
          <w:rFonts w:ascii="Arial" w:hAnsi="Arial" w:cs="Arial"/>
        </w:rPr>
        <w:t> </w:t>
      </w:r>
      <w:r w:rsidRPr="005043D9">
        <w:rPr>
          <w:rFonts w:ascii="Arial" w:hAnsi="Arial" w:cs="Arial"/>
        </w:rPr>
        <w:t>hospodaření v nich, a současně byla zajištěna ochrana osobních údajů a soukromí dotčených fyzických osob, zveřejňovány budou pouze údaje, které lze podle jiných právních předpisů zveřejňovat. Až na výjimku tak nebudou zveřejňovány údaje o datu narození a</w:t>
      </w:r>
      <w:r w:rsidR="0021064C">
        <w:rPr>
          <w:rFonts w:ascii="Arial" w:hAnsi="Arial" w:cs="Arial"/>
        </w:rPr>
        <w:t> </w:t>
      </w:r>
      <w:r w:rsidRPr="005043D9">
        <w:rPr>
          <w:rFonts w:ascii="Arial" w:hAnsi="Arial" w:cs="Arial"/>
        </w:rPr>
        <w:t>o</w:t>
      </w:r>
      <w:r w:rsidR="0021064C">
        <w:rPr>
          <w:rFonts w:ascii="Arial" w:hAnsi="Arial" w:cs="Arial"/>
        </w:rPr>
        <w:t> </w:t>
      </w:r>
      <w:r w:rsidRPr="005043D9">
        <w:rPr>
          <w:rFonts w:ascii="Arial" w:hAnsi="Arial" w:cs="Arial"/>
        </w:rPr>
        <w:t>trvalém pobytu fyzických osob.</w:t>
      </w:r>
    </w:p>
    <w:p w14:paraId="5E69DCED" w14:textId="77777777"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 xml:space="preserve">Výjimkou je rejstřík honebních společenstev, kdy je nezbytné za účelem řádné identifikace členů výboru honebního společenstva zveřejnit údaj o trvalém pobytu a datum narození. Rozsah zveřejňovaných údajů a účel jejich zveřejnění je v tomto případě obdobný jako v případě dalších veřejných rejstříků evidujících právnické osoby (například obchodní rejstřík, spolkový rejstřík). Povinnost zveřejňovat informace z rejstříku způsobem umožňujícím dálkový přístup mají obecní úřady obcí s rozšířenou působností už nyní.   </w:t>
      </w:r>
    </w:p>
    <w:p w14:paraId="1E4D4A17" w14:textId="77777777"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Osobní údaje o držitelích loveckých lístků budou neveřejné včetně jména a příjmení, jelikož se jedná o neveřejnou evidenci, do které nebude mít veřejnost přístup.</w:t>
      </w:r>
    </w:p>
    <w:p w14:paraId="16200D9B" w14:textId="211BBF2B"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Do evidence myslivosti uživatelé honiteb budou vkládat kontaktní údaj ke své osobě (telefonní číslo). Myslivecký hospodář vkládá kontaktní údaj za účelem komunikace v případě nalezení uhynulé nebo poraněné zvěře, zejména v případě dopravních nehod se zvěří, kdy je</w:t>
      </w:r>
      <w:r w:rsidR="00F43BB2">
        <w:rPr>
          <w:rFonts w:ascii="Arial" w:hAnsi="Arial" w:cs="Arial"/>
        </w:rPr>
        <w:t> </w:t>
      </w:r>
      <w:r w:rsidRPr="005043D9">
        <w:rPr>
          <w:rFonts w:ascii="Arial" w:hAnsi="Arial" w:cs="Arial"/>
        </w:rPr>
        <w:t>nutné neprodleně kontaktovat mysliveckého hospodáře Policií České republiky a Státní veterinární správu, v případě nákaz nebo nemocí zvěře a výskytu parazitů ve vzorcích na</w:t>
      </w:r>
      <w:r w:rsidR="00F43BB2">
        <w:rPr>
          <w:rFonts w:ascii="Arial" w:hAnsi="Arial" w:cs="Arial"/>
        </w:rPr>
        <w:t> </w:t>
      </w:r>
      <w:r w:rsidRPr="005043D9">
        <w:rPr>
          <w:rFonts w:ascii="Arial" w:hAnsi="Arial" w:cs="Arial"/>
        </w:rPr>
        <w:t>vyšetření přítomnosti svalovce stočeného, popřípadě orgán státní správy myslivosti. Kontaktní údaj na držitele honitby je nezbytný s ohledem na schvalování plánu mysliveckého hospodaření.</w:t>
      </w:r>
    </w:p>
    <w:p w14:paraId="66B69E17" w14:textId="18A037A5"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Systém předpokládá evidování údajů o uchazečích o složení zkoušky v rámci myslivecké vzdělávání v myslivosti (zkouška z myslivosti, zkouška pro myslivecké hospodáře, vyšší odborné myslivecké zkoušky). Data budou do systému zadávána pověřeným subjektem k</w:t>
      </w:r>
      <w:r w:rsidR="00997970">
        <w:rPr>
          <w:rFonts w:ascii="Arial" w:hAnsi="Arial" w:cs="Arial"/>
        </w:rPr>
        <w:t> </w:t>
      </w:r>
      <w:r w:rsidRPr="005043D9">
        <w:rPr>
          <w:rFonts w:ascii="Arial" w:hAnsi="Arial" w:cs="Arial"/>
        </w:rPr>
        <w:t>provádění vykonávání zkoušek, případně školami, které jsou oprávněny myslivecké vzdělaní poskytovat. Data budou neveřejná, pouze s přístupem orgánů státní správy myslivosti za</w:t>
      </w:r>
      <w:r w:rsidR="00997970">
        <w:rPr>
          <w:rFonts w:ascii="Arial" w:hAnsi="Arial" w:cs="Arial"/>
        </w:rPr>
        <w:t> </w:t>
      </w:r>
      <w:r w:rsidRPr="005043D9">
        <w:rPr>
          <w:rFonts w:ascii="Arial" w:hAnsi="Arial" w:cs="Arial"/>
        </w:rPr>
        <w:t>účelem ověření splnění požadavků pro vydání loveckých lístků a dalších úkonů (ustanovení mysliveckého hospodáře a jiné).</w:t>
      </w:r>
    </w:p>
    <w:p w14:paraId="06DBCDB2" w14:textId="77777777" w:rsidR="005043D9" w:rsidRPr="005043D9" w:rsidRDefault="005043D9" w:rsidP="005043D9">
      <w:pPr>
        <w:widowControl w:val="0"/>
        <w:spacing w:before="120" w:after="0" w:line="266" w:lineRule="auto"/>
        <w:ind w:firstLine="567"/>
        <w:jc w:val="both"/>
        <w:rPr>
          <w:rFonts w:ascii="Arial" w:hAnsi="Arial" w:cs="Arial"/>
        </w:rPr>
      </w:pPr>
      <w:r w:rsidRPr="005043D9">
        <w:rPr>
          <w:rFonts w:ascii="Arial" w:hAnsi="Arial" w:cs="Arial"/>
        </w:rPr>
        <w:t>Na základě výše uvedených skutečností lze mít za to, že navrhovaná úprava nebude mít negativní vliv na ochranu osobních údajů a soukromí osob.</w:t>
      </w:r>
    </w:p>
    <w:p w14:paraId="7C2E680D" w14:textId="77777777" w:rsidR="00997970" w:rsidRDefault="00997970" w:rsidP="006126A6">
      <w:pPr>
        <w:widowControl w:val="0"/>
        <w:spacing w:after="0" w:line="266" w:lineRule="auto"/>
        <w:jc w:val="both"/>
        <w:rPr>
          <w:rFonts w:ascii="Arial" w:hAnsi="Arial" w:cs="Arial"/>
        </w:rPr>
      </w:pPr>
    </w:p>
    <w:p w14:paraId="2A61F458" w14:textId="77777777" w:rsidR="00391D7C" w:rsidRPr="0062556F" w:rsidRDefault="00391D7C" w:rsidP="006126A6">
      <w:pPr>
        <w:widowControl w:val="0"/>
        <w:spacing w:after="0" w:line="266" w:lineRule="auto"/>
        <w:jc w:val="both"/>
        <w:rPr>
          <w:rFonts w:ascii="Arial" w:hAnsi="Arial" w:cs="Arial"/>
        </w:rPr>
      </w:pPr>
    </w:p>
    <w:p w14:paraId="525BC8AB" w14:textId="6F5B2FF0" w:rsidR="00D6300E" w:rsidRPr="00CA6C4E" w:rsidRDefault="00965006" w:rsidP="006126A6">
      <w:pPr>
        <w:widowControl w:val="0"/>
        <w:tabs>
          <w:tab w:val="left" w:pos="567"/>
        </w:tabs>
        <w:spacing w:after="0" w:line="266" w:lineRule="auto"/>
        <w:ind w:left="567" w:hanging="567"/>
        <w:jc w:val="both"/>
        <w:rPr>
          <w:rFonts w:ascii="Arial" w:hAnsi="Arial" w:cs="Arial"/>
          <w:b/>
          <w:bCs/>
        </w:rPr>
      </w:pPr>
      <w:r w:rsidRPr="0062556F">
        <w:rPr>
          <w:rFonts w:ascii="Arial" w:hAnsi="Arial" w:cs="Arial"/>
          <w:b/>
          <w:bCs/>
        </w:rPr>
        <w:t>14.</w:t>
      </w:r>
      <w:r w:rsidR="005A673F" w:rsidRPr="0062556F">
        <w:rPr>
          <w:rFonts w:ascii="Arial" w:hAnsi="Arial" w:cs="Arial"/>
          <w:b/>
          <w:bCs/>
        </w:rPr>
        <w:t>8</w:t>
      </w:r>
      <w:r w:rsidRPr="00CA6C4E">
        <w:rPr>
          <w:rFonts w:ascii="Arial" w:hAnsi="Arial" w:cs="Arial"/>
          <w:b/>
          <w:bCs/>
        </w:rPr>
        <w:tab/>
      </w:r>
      <w:r w:rsidR="00D6300E" w:rsidRPr="00CA6C4E">
        <w:rPr>
          <w:rFonts w:ascii="Arial" w:hAnsi="Arial" w:cs="Arial"/>
          <w:b/>
          <w:bCs/>
        </w:rPr>
        <w:t xml:space="preserve">Zásada otevřenosti a transparentnosti včetně otevřených dat a služeb (princip open </w:t>
      </w:r>
      <w:proofErr w:type="spellStart"/>
      <w:r w:rsidR="00D6300E" w:rsidRPr="00CA6C4E">
        <w:rPr>
          <w:rFonts w:ascii="Arial" w:hAnsi="Arial" w:cs="Arial"/>
          <w:b/>
          <w:bCs/>
        </w:rPr>
        <w:t>government</w:t>
      </w:r>
      <w:proofErr w:type="spellEnd"/>
      <w:r w:rsidR="00D6300E" w:rsidRPr="00CA6C4E">
        <w:rPr>
          <w:rFonts w:ascii="Arial" w:hAnsi="Arial" w:cs="Arial"/>
          <w:b/>
          <w:bCs/>
        </w:rPr>
        <w:t>)</w:t>
      </w:r>
    </w:p>
    <w:p w14:paraId="7CB4319A" w14:textId="47F80E98" w:rsidR="00997970" w:rsidRPr="00997970" w:rsidRDefault="00997970" w:rsidP="00997970">
      <w:pPr>
        <w:widowControl w:val="0"/>
        <w:spacing w:before="120" w:after="0" w:line="266" w:lineRule="auto"/>
        <w:ind w:firstLine="567"/>
        <w:jc w:val="both"/>
        <w:rPr>
          <w:rFonts w:ascii="Arial" w:hAnsi="Arial" w:cs="Arial"/>
        </w:rPr>
      </w:pPr>
      <w:r w:rsidRPr="00997970">
        <w:rPr>
          <w:rFonts w:ascii="Arial" w:hAnsi="Arial" w:cs="Arial"/>
        </w:rPr>
        <w:t>ISEM bude rozdělen na veřejnosti přístupnou a nepřístupnou část, a to především s</w:t>
      </w:r>
      <w:r>
        <w:rPr>
          <w:rFonts w:ascii="Arial" w:hAnsi="Arial" w:cs="Arial"/>
        </w:rPr>
        <w:t> </w:t>
      </w:r>
      <w:r w:rsidRPr="00997970">
        <w:rPr>
          <w:rFonts w:ascii="Arial" w:hAnsi="Arial" w:cs="Arial"/>
        </w:rPr>
        <w:t>ohledem na ochranu osobních dat</w:t>
      </w:r>
      <w:r w:rsidR="00C904BE">
        <w:rPr>
          <w:rFonts w:ascii="Arial" w:hAnsi="Arial" w:cs="Arial"/>
        </w:rPr>
        <w:t xml:space="preserve"> a funkčnost kontrolních systémů</w:t>
      </w:r>
      <w:r w:rsidRPr="00997970">
        <w:rPr>
          <w:rFonts w:ascii="Arial" w:hAnsi="Arial" w:cs="Arial"/>
        </w:rPr>
        <w:t xml:space="preserve">. Veřejně přístupný bude například </w:t>
      </w:r>
      <w:r w:rsidR="001D60DB">
        <w:rPr>
          <w:rFonts w:ascii="Arial" w:hAnsi="Arial" w:cs="Arial"/>
        </w:rPr>
        <w:t>r</w:t>
      </w:r>
      <w:r w:rsidRPr="00997970">
        <w:rPr>
          <w:rFonts w:ascii="Arial" w:hAnsi="Arial" w:cs="Arial"/>
        </w:rPr>
        <w:t xml:space="preserve">ejstřík honebních společenstev, ale i celá řada informací – plnění plánu lovu a další. </w:t>
      </w:r>
    </w:p>
    <w:p w14:paraId="55AC9B8D" w14:textId="5C97204F" w:rsidR="00D6300E" w:rsidRPr="0062556F" w:rsidRDefault="00997970" w:rsidP="00997970">
      <w:pPr>
        <w:widowControl w:val="0"/>
        <w:spacing w:before="120" w:after="0" w:line="266" w:lineRule="auto"/>
        <w:ind w:firstLine="567"/>
        <w:jc w:val="both"/>
        <w:rPr>
          <w:rFonts w:ascii="Arial" w:hAnsi="Arial" w:cs="Arial"/>
        </w:rPr>
      </w:pPr>
      <w:r w:rsidRPr="00997970">
        <w:rPr>
          <w:rFonts w:ascii="Arial" w:hAnsi="Arial" w:cs="Arial"/>
        </w:rPr>
        <w:t>Zásada byla při přípravě právního předpisu dodržena.</w:t>
      </w:r>
    </w:p>
    <w:p w14:paraId="4DB6296B" w14:textId="77777777" w:rsidR="000E2199" w:rsidRDefault="000E2199" w:rsidP="006126A6">
      <w:pPr>
        <w:widowControl w:val="0"/>
        <w:spacing w:after="0" w:line="266" w:lineRule="auto"/>
        <w:jc w:val="both"/>
        <w:rPr>
          <w:rFonts w:ascii="Arial" w:hAnsi="Arial" w:cs="Arial"/>
        </w:rPr>
      </w:pPr>
    </w:p>
    <w:p w14:paraId="7EB34B8F" w14:textId="77777777" w:rsidR="00391D7C" w:rsidRPr="0062556F" w:rsidRDefault="00391D7C" w:rsidP="006126A6">
      <w:pPr>
        <w:widowControl w:val="0"/>
        <w:spacing w:after="0" w:line="266" w:lineRule="auto"/>
        <w:jc w:val="both"/>
        <w:rPr>
          <w:rFonts w:ascii="Arial" w:hAnsi="Arial" w:cs="Arial"/>
        </w:rPr>
      </w:pPr>
    </w:p>
    <w:p w14:paraId="59FA1558" w14:textId="14E08EED" w:rsidR="00D6300E" w:rsidRPr="00CA6C4E" w:rsidRDefault="00965006" w:rsidP="006126A6">
      <w:pPr>
        <w:widowControl w:val="0"/>
        <w:tabs>
          <w:tab w:val="left" w:pos="567"/>
        </w:tabs>
        <w:spacing w:after="0" w:line="266" w:lineRule="auto"/>
        <w:ind w:left="567" w:hanging="567"/>
        <w:jc w:val="both"/>
        <w:rPr>
          <w:rFonts w:ascii="Arial" w:hAnsi="Arial" w:cs="Arial"/>
          <w:b/>
          <w:bCs/>
        </w:rPr>
      </w:pPr>
      <w:r w:rsidRPr="0062556F">
        <w:rPr>
          <w:rFonts w:ascii="Arial" w:hAnsi="Arial" w:cs="Arial"/>
          <w:b/>
          <w:bCs/>
        </w:rPr>
        <w:t>14.</w:t>
      </w:r>
      <w:r w:rsidR="005A673F" w:rsidRPr="0062556F">
        <w:rPr>
          <w:rFonts w:ascii="Arial" w:hAnsi="Arial" w:cs="Arial"/>
          <w:b/>
          <w:bCs/>
        </w:rPr>
        <w:t>9</w:t>
      </w:r>
      <w:r w:rsidRPr="00CA6C4E">
        <w:rPr>
          <w:rFonts w:ascii="Arial" w:hAnsi="Arial" w:cs="Arial"/>
          <w:b/>
          <w:bCs/>
        </w:rPr>
        <w:tab/>
      </w:r>
      <w:r w:rsidR="00D6300E" w:rsidRPr="00CA6C4E">
        <w:rPr>
          <w:rFonts w:ascii="Arial" w:hAnsi="Arial" w:cs="Arial"/>
          <w:b/>
          <w:bCs/>
        </w:rPr>
        <w:t>Zásada technologické neutrality</w:t>
      </w:r>
    </w:p>
    <w:p w14:paraId="76814A43" w14:textId="42FFC718" w:rsidR="00997970" w:rsidRPr="00997970" w:rsidRDefault="00997970" w:rsidP="00997970">
      <w:pPr>
        <w:widowControl w:val="0"/>
        <w:spacing w:before="120" w:after="0" w:line="266" w:lineRule="auto"/>
        <w:ind w:firstLine="567"/>
        <w:jc w:val="both"/>
        <w:rPr>
          <w:rFonts w:ascii="Arial" w:hAnsi="Arial" w:cs="Arial"/>
        </w:rPr>
      </w:pPr>
      <w:r w:rsidRPr="00997970">
        <w:rPr>
          <w:rFonts w:ascii="Arial" w:hAnsi="Arial" w:cs="Arial"/>
        </w:rPr>
        <w:t>Navrhovaná právní úprava zavádí ISEM, který bude universální službou pro naplnění jednotlivých ustanovení zákona o myslivosti. Tento systém bude technologicky neutrální a</w:t>
      </w:r>
      <w:r w:rsidR="000F5D70">
        <w:rPr>
          <w:rFonts w:ascii="Arial" w:hAnsi="Arial" w:cs="Arial"/>
        </w:rPr>
        <w:t> </w:t>
      </w:r>
      <w:r w:rsidRPr="00997970">
        <w:rPr>
          <w:rFonts w:ascii="Arial" w:hAnsi="Arial" w:cs="Arial"/>
        </w:rPr>
        <w:t xml:space="preserve">nezávislý. </w:t>
      </w:r>
    </w:p>
    <w:p w14:paraId="45FD3467" w14:textId="418D6AD1" w:rsidR="00D6300E" w:rsidRPr="0062556F" w:rsidRDefault="00997970" w:rsidP="00997970">
      <w:pPr>
        <w:widowControl w:val="0"/>
        <w:spacing w:before="120" w:after="0" w:line="266" w:lineRule="auto"/>
        <w:ind w:firstLine="567"/>
        <w:jc w:val="both"/>
        <w:rPr>
          <w:rFonts w:ascii="Arial" w:hAnsi="Arial" w:cs="Arial"/>
        </w:rPr>
      </w:pPr>
      <w:r w:rsidRPr="00997970">
        <w:rPr>
          <w:rFonts w:ascii="Arial" w:hAnsi="Arial" w:cs="Arial"/>
        </w:rPr>
        <w:t>Zásada byla při přípravě právního předpisu dodržena.</w:t>
      </w:r>
    </w:p>
    <w:p w14:paraId="0617207B" w14:textId="77777777" w:rsidR="000E2199" w:rsidRDefault="000E2199" w:rsidP="006126A6">
      <w:pPr>
        <w:widowControl w:val="0"/>
        <w:spacing w:after="0" w:line="266" w:lineRule="auto"/>
        <w:jc w:val="both"/>
        <w:rPr>
          <w:rFonts w:ascii="Arial" w:hAnsi="Arial" w:cs="Arial"/>
        </w:rPr>
      </w:pPr>
    </w:p>
    <w:p w14:paraId="2B749001" w14:textId="77777777" w:rsidR="00391D7C" w:rsidRPr="0062556F" w:rsidRDefault="00391D7C" w:rsidP="006126A6">
      <w:pPr>
        <w:widowControl w:val="0"/>
        <w:spacing w:after="0" w:line="266" w:lineRule="auto"/>
        <w:jc w:val="both"/>
        <w:rPr>
          <w:rFonts w:ascii="Arial" w:hAnsi="Arial" w:cs="Arial"/>
        </w:rPr>
      </w:pPr>
    </w:p>
    <w:p w14:paraId="54A4A2D3" w14:textId="50506513" w:rsidR="00D6300E" w:rsidRPr="0062556F" w:rsidRDefault="00965006" w:rsidP="00F53762">
      <w:pPr>
        <w:keepNext/>
        <w:tabs>
          <w:tab w:val="left" w:pos="567"/>
        </w:tabs>
        <w:spacing w:after="0" w:line="266" w:lineRule="auto"/>
        <w:ind w:left="567" w:hanging="567"/>
        <w:jc w:val="both"/>
        <w:rPr>
          <w:rFonts w:ascii="Arial" w:hAnsi="Arial" w:cs="Arial"/>
          <w:b/>
          <w:bCs/>
        </w:rPr>
      </w:pPr>
      <w:r w:rsidRPr="0062556F">
        <w:rPr>
          <w:rFonts w:ascii="Arial" w:hAnsi="Arial" w:cs="Arial"/>
          <w:b/>
          <w:bCs/>
        </w:rPr>
        <w:t>14.</w:t>
      </w:r>
      <w:r w:rsidR="005A673F" w:rsidRPr="0062556F">
        <w:rPr>
          <w:rFonts w:ascii="Arial" w:hAnsi="Arial" w:cs="Arial"/>
          <w:b/>
          <w:bCs/>
        </w:rPr>
        <w:t xml:space="preserve">10 </w:t>
      </w:r>
      <w:r w:rsidR="00D6300E" w:rsidRPr="0062556F">
        <w:rPr>
          <w:rFonts w:ascii="Arial" w:hAnsi="Arial" w:cs="Arial"/>
          <w:b/>
          <w:bCs/>
        </w:rPr>
        <w:t>Zásada uživatelské přívětivosti</w:t>
      </w:r>
    </w:p>
    <w:p w14:paraId="4C08E5AE" w14:textId="2A14D610" w:rsidR="00997970" w:rsidRPr="00997970" w:rsidRDefault="00997970" w:rsidP="00F53762">
      <w:pPr>
        <w:keepNext/>
        <w:spacing w:before="120" w:after="0" w:line="266" w:lineRule="auto"/>
        <w:ind w:firstLine="567"/>
        <w:jc w:val="both"/>
        <w:rPr>
          <w:rFonts w:ascii="Arial" w:hAnsi="Arial" w:cs="Arial"/>
        </w:rPr>
      </w:pPr>
      <w:r w:rsidRPr="00997970">
        <w:rPr>
          <w:rFonts w:ascii="Arial" w:hAnsi="Arial" w:cs="Arial"/>
        </w:rPr>
        <w:t>Nebude vyžadována zvláštní digitální gramotnost. Vývoj ISEM bude směřován k</w:t>
      </w:r>
      <w:r>
        <w:rPr>
          <w:rFonts w:ascii="Arial" w:hAnsi="Arial" w:cs="Arial"/>
        </w:rPr>
        <w:t> </w:t>
      </w:r>
      <w:r w:rsidRPr="00997970">
        <w:rPr>
          <w:rFonts w:ascii="Arial" w:hAnsi="Arial" w:cs="Arial"/>
        </w:rPr>
        <w:t>uživatelské přívětivosti, tzn. jeho používání bude přehledné, intuitivní. Bude rovněž vytvořena návodná příručka. M</w:t>
      </w:r>
      <w:r>
        <w:rPr>
          <w:rFonts w:ascii="Arial" w:hAnsi="Arial" w:cs="Arial"/>
        </w:rPr>
        <w:t>inisterstvo zemědělství z</w:t>
      </w:r>
      <w:r w:rsidRPr="00997970">
        <w:rPr>
          <w:rFonts w:ascii="Arial" w:hAnsi="Arial" w:cs="Arial"/>
        </w:rPr>
        <w:t>ajistí školení a metodické vedení zaměstnanců veřejné správy. Používání ISEM nebude náročnější než používání běžných webových portálů či mobilních aplikací.</w:t>
      </w:r>
    </w:p>
    <w:p w14:paraId="029990E6" w14:textId="2D45CDF6" w:rsidR="00884BA7" w:rsidRPr="005043D9" w:rsidRDefault="00997970" w:rsidP="00CA6C4E">
      <w:pPr>
        <w:widowControl w:val="0"/>
        <w:spacing w:before="120" w:after="0" w:line="266" w:lineRule="auto"/>
        <w:ind w:firstLine="567"/>
        <w:jc w:val="both"/>
        <w:rPr>
          <w:rFonts w:ascii="Arial" w:hAnsi="Arial" w:cs="Arial"/>
        </w:rPr>
      </w:pPr>
      <w:r w:rsidRPr="00997970">
        <w:rPr>
          <w:rFonts w:ascii="Arial" w:hAnsi="Arial" w:cs="Arial"/>
        </w:rPr>
        <w:t>Zásada byla při přípravě právního předpisu dodržena.</w:t>
      </w:r>
      <w:r w:rsidR="00884BA7" w:rsidRPr="005043D9">
        <w:rPr>
          <w:rFonts w:ascii="Arial" w:hAnsi="Arial" w:cs="Arial"/>
        </w:rPr>
        <w:br w:type="page"/>
      </w:r>
    </w:p>
    <w:p w14:paraId="73876687" w14:textId="1DD395F1" w:rsidR="009E53C5" w:rsidRPr="009F615C" w:rsidRDefault="009E53C5"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rPr>
        <w:lastRenderedPageBreak/>
        <w:t>ZVLÁŠTNÍ ČÁST</w:t>
      </w:r>
    </w:p>
    <w:p w14:paraId="592BFFAA" w14:textId="77777777" w:rsidR="00321CAD" w:rsidRPr="009F615C" w:rsidRDefault="00321CAD" w:rsidP="00EA567B">
      <w:pPr>
        <w:pStyle w:val="Normlnweb"/>
        <w:widowControl w:val="0"/>
        <w:spacing w:before="0" w:beforeAutospacing="0" w:after="0" w:afterAutospacing="0" w:line="266" w:lineRule="auto"/>
        <w:jc w:val="both"/>
        <w:rPr>
          <w:rFonts w:ascii="Arial" w:hAnsi="Arial" w:cs="Arial"/>
          <w:sz w:val="22"/>
          <w:szCs w:val="22"/>
        </w:rPr>
      </w:pPr>
    </w:p>
    <w:p w14:paraId="33C9AD2A" w14:textId="07FBF0AE" w:rsidR="000C548E" w:rsidRPr="009F615C" w:rsidRDefault="009E53C5" w:rsidP="00EA567B">
      <w:pPr>
        <w:pStyle w:val="Normlnweb"/>
        <w:widowControl w:val="0"/>
        <w:spacing w:before="0" w:beforeAutospacing="0" w:after="0" w:afterAutospacing="0" w:line="266" w:lineRule="auto"/>
        <w:jc w:val="both"/>
        <w:rPr>
          <w:rFonts w:ascii="Arial" w:hAnsi="Arial" w:cs="Arial"/>
          <w:b/>
          <w:sz w:val="22"/>
          <w:szCs w:val="22"/>
        </w:rPr>
      </w:pPr>
      <w:r w:rsidRPr="009F615C">
        <w:rPr>
          <w:rFonts w:ascii="Arial" w:hAnsi="Arial" w:cs="Arial"/>
          <w:b/>
          <w:sz w:val="22"/>
          <w:szCs w:val="22"/>
        </w:rPr>
        <w:t>K Čl. I</w:t>
      </w:r>
    </w:p>
    <w:p w14:paraId="3DD2FA6C" w14:textId="77777777" w:rsidR="00F45C3A" w:rsidRPr="009F615C" w:rsidRDefault="00F45C3A" w:rsidP="00EA567B">
      <w:pPr>
        <w:pStyle w:val="Normlnweb"/>
        <w:widowControl w:val="0"/>
        <w:spacing w:before="0" w:beforeAutospacing="0" w:after="0" w:afterAutospacing="0" w:line="266" w:lineRule="auto"/>
        <w:jc w:val="both"/>
        <w:rPr>
          <w:rFonts w:ascii="Arial" w:hAnsi="Arial" w:cs="Arial"/>
          <w:b/>
          <w:sz w:val="22"/>
          <w:szCs w:val="22"/>
        </w:rPr>
      </w:pPr>
    </w:p>
    <w:p w14:paraId="6BA8C918" w14:textId="69FB2604" w:rsidR="009E53C5" w:rsidRPr="009F615C" w:rsidRDefault="00154D5A" w:rsidP="00EA567B">
      <w:pPr>
        <w:pStyle w:val="Normlnweb"/>
        <w:widowControl w:val="0"/>
        <w:spacing w:before="0" w:beforeAutospacing="0" w:after="0" w:afterAutospacing="0" w:line="266" w:lineRule="auto"/>
        <w:jc w:val="both"/>
        <w:rPr>
          <w:rFonts w:ascii="Arial" w:hAnsi="Arial" w:cs="Arial"/>
          <w:sz w:val="22"/>
          <w:szCs w:val="22"/>
        </w:rPr>
      </w:pPr>
      <w:r w:rsidRPr="001D2306">
        <w:rPr>
          <w:rStyle w:val="Siln"/>
          <w:rFonts w:ascii="Arial" w:hAnsi="Arial" w:cs="Arial"/>
          <w:sz w:val="22"/>
          <w:szCs w:val="22"/>
          <w:u w:val="single"/>
        </w:rPr>
        <w:t>K bod</w:t>
      </w:r>
      <w:r w:rsidR="001D2306" w:rsidRPr="001D2306">
        <w:rPr>
          <w:rStyle w:val="Siln"/>
          <w:rFonts w:ascii="Arial" w:hAnsi="Arial" w:cs="Arial"/>
          <w:sz w:val="22"/>
          <w:szCs w:val="22"/>
          <w:u w:val="single"/>
        </w:rPr>
        <w:t>ům</w:t>
      </w:r>
      <w:r w:rsidRPr="001D2306">
        <w:rPr>
          <w:rStyle w:val="Siln"/>
          <w:rFonts w:ascii="Arial" w:hAnsi="Arial" w:cs="Arial"/>
          <w:sz w:val="22"/>
          <w:szCs w:val="22"/>
          <w:u w:val="single"/>
        </w:rPr>
        <w:t xml:space="preserve"> 1</w:t>
      </w:r>
      <w:r w:rsidRPr="00BB2D01">
        <w:rPr>
          <w:rStyle w:val="Siln"/>
          <w:rFonts w:ascii="Arial" w:hAnsi="Arial" w:cs="Arial"/>
          <w:sz w:val="22"/>
          <w:szCs w:val="22"/>
          <w:u w:val="single"/>
        </w:rPr>
        <w:t xml:space="preserve"> </w:t>
      </w:r>
      <w:r w:rsidR="001D2306" w:rsidRPr="00BB2D01">
        <w:rPr>
          <w:rStyle w:val="Siln"/>
          <w:rFonts w:ascii="Arial" w:hAnsi="Arial" w:cs="Arial"/>
          <w:sz w:val="22"/>
          <w:szCs w:val="22"/>
          <w:u w:val="single"/>
        </w:rPr>
        <w:t xml:space="preserve">a </w:t>
      </w:r>
      <w:r w:rsidR="00DA1122">
        <w:rPr>
          <w:rStyle w:val="Siln"/>
          <w:rFonts w:ascii="Arial" w:hAnsi="Arial" w:cs="Arial"/>
          <w:sz w:val="22"/>
          <w:szCs w:val="22"/>
          <w:u w:val="single"/>
        </w:rPr>
        <w:t>2</w:t>
      </w:r>
      <w:r w:rsidR="001D2306">
        <w:rPr>
          <w:rStyle w:val="Siln"/>
          <w:rFonts w:ascii="Arial" w:hAnsi="Arial" w:cs="Arial"/>
          <w:sz w:val="22"/>
          <w:szCs w:val="22"/>
        </w:rPr>
        <w:t xml:space="preserve"> </w:t>
      </w:r>
      <w:r w:rsidRPr="009F615C">
        <w:rPr>
          <w:rStyle w:val="Siln"/>
          <w:rFonts w:ascii="Arial" w:hAnsi="Arial" w:cs="Arial"/>
          <w:sz w:val="22"/>
          <w:szCs w:val="22"/>
        </w:rPr>
        <w:t xml:space="preserve">– </w:t>
      </w:r>
      <w:r w:rsidR="00265E54" w:rsidRPr="009F615C">
        <w:rPr>
          <w:rStyle w:val="Siln"/>
          <w:rFonts w:ascii="Arial" w:hAnsi="Arial" w:cs="Arial"/>
          <w:sz w:val="22"/>
          <w:szCs w:val="22"/>
        </w:rPr>
        <w:t xml:space="preserve">k </w:t>
      </w:r>
      <w:r w:rsidR="009E53C5" w:rsidRPr="009F615C">
        <w:rPr>
          <w:rStyle w:val="Siln"/>
          <w:rFonts w:ascii="Arial" w:hAnsi="Arial" w:cs="Arial"/>
          <w:sz w:val="22"/>
          <w:szCs w:val="22"/>
        </w:rPr>
        <w:t>§ 2 písm. a)</w:t>
      </w:r>
      <w:r w:rsidR="001D2306">
        <w:rPr>
          <w:rStyle w:val="Siln"/>
          <w:rFonts w:ascii="Arial" w:hAnsi="Arial" w:cs="Arial"/>
          <w:sz w:val="22"/>
          <w:szCs w:val="22"/>
        </w:rPr>
        <w:t xml:space="preserve"> až d)</w:t>
      </w:r>
    </w:p>
    <w:p w14:paraId="1F30B504" w14:textId="7E65D935" w:rsidR="004A58C3" w:rsidRDefault="009537ED" w:rsidP="00EA567B">
      <w:pPr>
        <w:widowControl w:val="0"/>
        <w:spacing w:before="120" w:after="0" w:line="266" w:lineRule="auto"/>
        <w:ind w:firstLine="567"/>
        <w:jc w:val="both"/>
        <w:rPr>
          <w:rFonts w:ascii="Arial" w:hAnsi="Arial" w:cs="Arial"/>
        </w:rPr>
      </w:pPr>
      <w:r w:rsidRPr="009F615C">
        <w:rPr>
          <w:rFonts w:ascii="Arial" w:hAnsi="Arial" w:cs="Arial"/>
        </w:rPr>
        <w:t>Myslivost je nově popsána jako cílevědomá a regulovaná činnost vlastníků, nájemců, pachtýřů, mysliveckých spolků a jiných osob v souladu se zemědělský</w:t>
      </w:r>
      <w:r w:rsidR="009771DE">
        <w:rPr>
          <w:rFonts w:ascii="Arial" w:hAnsi="Arial" w:cs="Arial"/>
        </w:rPr>
        <w:t>m</w:t>
      </w:r>
      <w:r w:rsidRPr="009F615C">
        <w:rPr>
          <w:rFonts w:ascii="Arial" w:hAnsi="Arial" w:cs="Arial"/>
        </w:rPr>
        <w:t xml:space="preserve"> a lesnickým hospodařením. </w:t>
      </w:r>
      <w:r w:rsidR="00EA72C4" w:rsidRPr="009F615C">
        <w:rPr>
          <w:rFonts w:ascii="Arial" w:hAnsi="Arial" w:cs="Arial"/>
        </w:rPr>
        <w:t>Dle</w:t>
      </w:r>
      <w:r w:rsidR="00C34ABF" w:rsidRPr="009F615C">
        <w:rPr>
          <w:rFonts w:ascii="Arial" w:hAnsi="Arial" w:cs="Arial"/>
        </w:rPr>
        <w:t> </w:t>
      </w:r>
      <w:r w:rsidR="00EA72C4" w:rsidRPr="009F615C">
        <w:rPr>
          <w:rFonts w:ascii="Arial" w:hAnsi="Arial" w:cs="Arial"/>
        </w:rPr>
        <w:t>nové definice je</w:t>
      </w:r>
      <w:r w:rsidR="009E53C5" w:rsidRPr="009F615C">
        <w:rPr>
          <w:rFonts w:ascii="Arial" w:hAnsi="Arial" w:cs="Arial"/>
        </w:rPr>
        <w:t xml:space="preserve"> </w:t>
      </w:r>
      <w:r w:rsidR="00EA72C4" w:rsidRPr="009F615C">
        <w:rPr>
          <w:rFonts w:ascii="Arial" w:hAnsi="Arial" w:cs="Arial"/>
        </w:rPr>
        <w:t xml:space="preserve">myslivost </w:t>
      </w:r>
      <w:r w:rsidR="005F2D17" w:rsidRPr="009F615C">
        <w:rPr>
          <w:rFonts w:ascii="Arial" w:hAnsi="Arial" w:cs="Arial"/>
        </w:rPr>
        <w:t>dále</w:t>
      </w:r>
      <w:r w:rsidR="000C1037" w:rsidRPr="009F615C">
        <w:rPr>
          <w:rFonts w:ascii="Arial" w:hAnsi="Arial" w:cs="Arial"/>
        </w:rPr>
        <w:t xml:space="preserve"> </w:t>
      </w:r>
      <w:r w:rsidR="009E53C5" w:rsidRPr="009F615C">
        <w:rPr>
          <w:rFonts w:ascii="Arial" w:hAnsi="Arial" w:cs="Arial"/>
        </w:rPr>
        <w:t>obecně prospěšná činnost v</w:t>
      </w:r>
      <w:r w:rsidR="007B4988" w:rsidRPr="009F615C">
        <w:rPr>
          <w:rFonts w:ascii="Arial" w:hAnsi="Arial" w:cs="Arial"/>
        </w:rPr>
        <w:t> </w:t>
      </w:r>
      <w:r w:rsidR="009E53C5" w:rsidRPr="009F615C">
        <w:rPr>
          <w:rFonts w:ascii="Arial" w:hAnsi="Arial" w:cs="Arial"/>
        </w:rPr>
        <w:t>krajině</w:t>
      </w:r>
      <w:r w:rsidR="007B4988" w:rsidRPr="009F615C">
        <w:rPr>
          <w:rFonts w:ascii="Arial" w:hAnsi="Arial" w:cs="Arial"/>
        </w:rPr>
        <w:t xml:space="preserve"> vykonávaná ve</w:t>
      </w:r>
      <w:r w:rsidR="00F531B1" w:rsidRPr="009F615C">
        <w:rPr>
          <w:rFonts w:ascii="Arial" w:hAnsi="Arial" w:cs="Arial"/>
        </w:rPr>
        <w:t> </w:t>
      </w:r>
      <w:r w:rsidR="007B4988" w:rsidRPr="009F615C">
        <w:rPr>
          <w:rFonts w:ascii="Arial" w:hAnsi="Arial" w:cs="Arial"/>
        </w:rPr>
        <w:t>veřejném zájmu</w:t>
      </w:r>
      <w:r w:rsidR="00E952E6" w:rsidRPr="009F615C">
        <w:rPr>
          <w:rFonts w:ascii="Arial" w:hAnsi="Arial" w:cs="Arial"/>
        </w:rPr>
        <w:t>.</w:t>
      </w:r>
      <w:r w:rsidR="00D0771E" w:rsidRPr="009F615C">
        <w:rPr>
          <w:rFonts w:ascii="Arial" w:hAnsi="Arial" w:cs="Arial"/>
        </w:rPr>
        <w:t xml:space="preserve"> </w:t>
      </w:r>
      <w:r w:rsidR="00E952E6" w:rsidRPr="009F615C">
        <w:rPr>
          <w:rFonts w:ascii="Arial" w:hAnsi="Arial" w:cs="Arial"/>
        </w:rPr>
        <w:t>M</w:t>
      </w:r>
      <w:r w:rsidR="009E53C5" w:rsidRPr="009F615C">
        <w:rPr>
          <w:rFonts w:ascii="Arial" w:hAnsi="Arial" w:cs="Arial"/>
        </w:rPr>
        <w:t>yslivost je jedinou činností, která se zvěří jako přírodním bohatstvím může hospodařit a nakládat. Vzhledem k tomu, že</w:t>
      </w:r>
      <w:r w:rsidR="00925EE4" w:rsidRPr="009F615C">
        <w:rPr>
          <w:rFonts w:ascii="Arial" w:hAnsi="Arial" w:cs="Arial"/>
        </w:rPr>
        <w:t> </w:t>
      </w:r>
      <w:r w:rsidR="009E53C5" w:rsidRPr="009F615C">
        <w:rPr>
          <w:rFonts w:ascii="Arial" w:hAnsi="Arial" w:cs="Arial"/>
        </w:rPr>
        <w:t xml:space="preserve">myslivost je činností </w:t>
      </w:r>
      <w:r w:rsidR="00360DD5" w:rsidRPr="009F615C">
        <w:rPr>
          <w:rFonts w:ascii="Arial" w:hAnsi="Arial" w:cs="Arial"/>
        </w:rPr>
        <w:t xml:space="preserve">s bohatou historií </w:t>
      </w:r>
      <w:r w:rsidR="009E53C5" w:rsidRPr="009F615C">
        <w:rPr>
          <w:rFonts w:ascii="Arial" w:hAnsi="Arial" w:cs="Arial"/>
        </w:rPr>
        <w:t>a</w:t>
      </w:r>
      <w:r w:rsidR="00F531B1" w:rsidRPr="009F615C">
        <w:rPr>
          <w:rFonts w:ascii="Arial" w:hAnsi="Arial" w:cs="Arial"/>
        </w:rPr>
        <w:t> </w:t>
      </w:r>
      <w:r w:rsidR="009E53C5" w:rsidRPr="009F615C">
        <w:rPr>
          <w:rFonts w:ascii="Arial" w:hAnsi="Arial" w:cs="Arial"/>
        </w:rPr>
        <w:t xml:space="preserve">tradicí, je zapsána Ministerstvem kultury jako součást nehmotného kulturního dědictví České republiky. </w:t>
      </w:r>
      <w:r w:rsidR="00E952E6" w:rsidRPr="009F615C">
        <w:rPr>
          <w:rFonts w:ascii="Arial" w:hAnsi="Arial" w:cs="Arial"/>
        </w:rPr>
        <w:t>Zároveň tato činnost směřuje k určitým cílům, například k udržování početních stavů zvěře ve vyváženém vztahu k prostředí, udržování a zlepšování kvality prostředí a</w:t>
      </w:r>
      <w:r w:rsidR="00360DD5" w:rsidRPr="009F615C">
        <w:rPr>
          <w:rFonts w:ascii="Arial" w:hAnsi="Arial" w:cs="Arial"/>
        </w:rPr>
        <w:t xml:space="preserve"> populace</w:t>
      </w:r>
      <w:r w:rsidR="00E952E6" w:rsidRPr="009F615C">
        <w:rPr>
          <w:rFonts w:ascii="Arial" w:hAnsi="Arial" w:cs="Arial"/>
        </w:rPr>
        <w:t xml:space="preserve"> zvěře. Tímto se stává myslivost činností cílevědomou a vzhledem k právní úpravě i</w:t>
      </w:r>
      <w:r w:rsidR="00F531B1" w:rsidRPr="009F615C">
        <w:rPr>
          <w:rFonts w:ascii="Arial" w:hAnsi="Arial" w:cs="Arial"/>
        </w:rPr>
        <w:t> </w:t>
      </w:r>
      <w:r w:rsidR="00E952E6" w:rsidRPr="009F615C">
        <w:rPr>
          <w:rFonts w:ascii="Arial" w:hAnsi="Arial" w:cs="Arial"/>
        </w:rPr>
        <w:t>regulovanou, kter</w:t>
      </w:r>
      <w:r w:rsidR="00584F2A" w:rsidRPr="009F615C">
        <w:rPr>
          <w:rFonts w:ascii="Arial" w:hAnsi="Arial" w:cs="Arial"/>
        </w:rPr>
        <w:t>ou</w:t>
      </w:r>
      <w:r w:rsidR="00E952E6" w:rsidRPr="009F615C">
        <w:rPr>
          <w:rFonts w:ascii="Arial" w:hAnsi="Arial" w:cs="Arial"/>
        </w:rPr>
        <w:t xml:space="preserve"> nemůže provádět každý. </w:t>
      </w:r>
    </w:p>
    <w:p w14:paraId="45377C81" w14:textId="3CE7AAC6" w:rsidR="009E53C5" w:rsidRPr="009F615C" w:rsidRDefault="00E952E6" w:rsidP="00EA567B">
      <w:pPr>
        <w:widowControl w:val="0"/>
        <w:spacing w:before="120" w:after="0" w:line="266" w:lineRule="auto"/>
        <w:ind w:firstLine="567"/>
        <w:jc w:val="both"/>
        <w:rPr>
          <w:rFonts w:ascii="Arial" w:hAnsi="Arial" w:cs="Arial"/>
        </w:rPr>
      </w:pPr>
      <w:r w:rsidRPr="001D2306">
        <w:rPr>
          <w:rFonts w:ascii="Arial" w:hAnsi="Arial" w:cs="Arial"/>
        </w:rPr>
        <w:t>Myslivost je z mnoha důvodů zároveň činností prováděn</w:t>
      </w:r>
      <w:r w:rsidR="00584F2A" w:rsidRPr="001D2306">
        <w:rPr>
          <w:rFonts w:ascii="Arial" w:hAnsi="Arial" w:cs="Arial"/>
        </w:rPr>
        <w:t>ou</w:t>
      </w:r>
      <w:r w:rsidRPr="001D2306">
        <w:rPr>
          <w:rFonts w:ascii="Arial" w:hAnsi="Arial" w:cs="Arial"/>
        </w:rPr>
        <w:t xml:space="preserve"> ve veřejném zájmu</w:t>
      </w:r>
      <w:r w:rsidR="004A58C3" w:rsidRPr="001D2306">
        <w:rPr>
          <w:rFonts w:ascii="Arial" w:hAnsi="Arial" w:cs="Arial"/>
        </w:rPr>
        <w:t>.</w:t>
      </w:r>
      <w:r w:rsidRPr="001D2306">
        <w:rPr>
          <w:rFonts w:ascii="Arial" w:hAnsi="Arial" w:cs="Arial"/>
        </w:rPr>
        <w:t xml:space="preserve"> </w:t>
      </w:r>
      <w:r w:rsidR="004A58C3" w:rsidRPr="001D2306">
        <w:rPr>
          <w:rFonts w:ascii="Arial" w:hAnsi="Arial" w:cs="Arial"/>
        </w:rPr>
        <w:t>Jedná se o udržitelný management se zvěří, přírodním bohatstvím, který zahrnuje rovněž péči o ní a</w:t>
      </w:r>
      <w:r w:rsidR="001D2306">
        <w:rPr>
          <w:rFonts w:ascii="Arial" w:hAnsi="Arial" w:cs="Arial"/>
        </w:rPr>
        <w:t> </w:t>
      </w:r>
      <w:r w:rsidR="004A58C3" w:rsidRPr="001D2306">
        <w:rPr>
          <w:rFonts w:ascii="Arial" w:hAnsi="Arial" w:cs="Arial"/>
        </w:rPr>
        <w:t>její životní prostředí. Myslivost je rovněž nástrojem k ochraně lesa a zemědělství. Veřejný zájem se týká i oborních chovů, které mají svou historickou hodnotu (v rámci myslivosti), jsou vedeny za účelem chovu a zušlechťování zvěře a jsou často i součástí Evropských významných lokalit v rámci NATURA 2000. Právě omezení pohybu veřejnosti, zemědělského i lesnického hospodaření vytváří vhodné podmínky pro výskyt některých chráněných druhů. Dokonce i určitý tlak zvěře na prostředí dokáže vytvářet vhodné podmínky pro výskyt některých chráněných druhů bylinného patra.</w:t>
      </w:r>
    </w:p>
    <w:p w14:paraId="54ACB663" w14:textId="1254B5DD" w:rsidR="005F2D17" w:rsidRDefault="005F2D17" w:rsidP="00EA567B">
      <w:pPr>
        <w:widowControl w:val="0"/>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Ze seznamu živočišných druhů zařazených mezi zvěř se vy</w:t>
      </w:r>
      <w:r w:rsidR="009771DE">
        <w:rPr>
          <w:rStyle w:val="Siln"/>
          <w:rFonts w:ascii="Arial" w:hAnsi="Arial" w:cs="Arial"/>
          <w:b w:val="0"/>
          <w:bCs w:val="0"/>
        </w:rPr>
        <w:t>pouští</w:t>
      </w:r>
      <w:r w:rsidRPr="009F615C">
        <w:rPr>
          <w:rStyle w:val="Siln"/>
          <w:rFonts w:ascii="Arial" w:hAnsi="Arial" w:cs="Arial"/>
          <w:b w:val="0"/>
          <w:bCs w:val="0"/>
        </w:rPr>
        <w:t xml:space="preserve"> druhy, které nelze </w:t>
      </w:r>
      <w:r w:rsidR="00523E3C">
        <w:rPr>
          <w:rStyle w:val="Siln"/>
          <w:rFonts w:ascii="Arial" w:hAnsi="Arial" w:cs="Arial"/>
          <w:b w:val="0"/>
          <w:bCs w:val="0"/>
        </w:rPr>
        <w:t>vyjma případů po povolení orgánu ochrany přírody a krajiny lovit</w:t>
      </w:r>
      <w:r w:rsidRPr="009F615C">
        <w:rPr>
          <w:rStyle w:val="Siln"/>
          <w:rFonts w:ascii="Arial" w:hAnsi="Arial" w:cs="Arial"/>
          <w:b w:val="0"/>
          <w:bCs w:val="0"/>
        </w:rPr>
        <w:t xml:space="preserve"> (zejména druhy chráněné). Zařazení vzácných a chráněných druhů na seznamu zvěře v zákoně o myslivosti přetrvává z</w:t>
      </w:r>
      <w:r w:rsidR="00824B9C">
        <w:rPr>
          <w:rStyle w:val="Siln"/>
          <w:rFonts w:ascii="Arial" w:hAnsi="Arial" w:cs="Arial"/>
          <w:b w:val="0"/>
          <w:bCs w:val="0"/>
        </w:rPr>
        <w:t> </w:t>
      </w:r>
      <w:r w:rsidRPr="009F615C">
        <w:rPr>
          <w:rStyle w:val="Siln"/>
          <w:rFonts w:ascii="Arial" w:hAnsi="Arial" w:cs="Arial"/>
          <w:b w:val="0"/>
          <w:bCs w:val="0"/>
        </w:rPr>
        <w:t xml:space="preserve">doby, kdy se ještě </w:t>
      </w:r>
      <w:r w:rsidR="007D63BF">
        <w:rPr>
          <w:rStyle w:val="Siln"/>
          <w:rFonts w:ascii="Arial" w:hAnsi="Arial" w:cs="Arial"/>
          <w:b w:val="0"/>
          <w:bCs w:val="0"/>
        </w:rPr>
        <w:t xml:space="preserve">některé </w:t>
      </w:r>
      <w:r w:rsidRPr="009F615C">
        <w:rPr>
          <w:rStyle w:val="Siln"/>
          <w:rFonts w:ascii="Arial" w:hAnsi="Arial" w:cs="Arial"/>
          <w:b w:val="0"/>
          <w:bCs w:val="0"/>
        </w:rPr>
        <w:t>tyto druhy (tetřev, tetřívek a</w:t>
      </w:r>
      <w:r w:rsidR="009771DE">
        <w:rPr>
          <w:rStyle w:val="Siln"/>
          <w:rFonts w:ascii="Arial" w:hAnsi="Arial" w:cs="Arial"/>
          <w:b w:val="0"/>
          <w:bCs w:val="0"/>
        </w:rPr>
        <w:t>pod.</w:t>
      </w:r>
      <w:r w:rsidRPr="009F615C">
        <w:rPr>
          <w:rStyle w:val="Siln"/>
          <w:rFonts w:ascii="Arial" w:hAnsi="Arial" w:cs="Arial"/>
          <w:b w:val="0"/>
          <w:bCs w:val="0"/>
        </w:rPr>
        <w:t>) lovily. Jejich uvedení na</w:t>
      </w:r>
      <w:r w:rsidR="00F43BB2">
        <w:rPr>
          <w:rStyle w:val="Siln"/>
          <w:rFonts w:ascii="Arial" w:hAnsi="Arial" w:cs="Arial"/>
          <w:b w:val="0"/>
          <w:bCs w:val="0"/>
        </w:rPr>
        <w:t> </w:t>
      </w:r>
      <w:r w:rsidRPr="009F615C">
        <w:rPr>
          <w:rStyle w:val="Siln"/>
          <w:rFonts w:ascii="Arial" w:hAnsi="Arial" w:cs="Arial"/>
          <w:b w:val="0"/>
          <w:bCs w:val="0"/>
        </w:rPr>
        <w:t>seznamu zvěře a tím pádem zahrnutí do</w:t>
      </w:r>
      <w:r w:rsidR="001D2306">
        <w:rPr>
          <w:rStyle w:val="Siln"/>
          <w:rFonts w:ascii="Arial" w:hAnsi="Arial" w:cs="Arial"/>
          <w:b w:val="0"/>
          <w:bCs w:val="0"/>
        </w:rPr>
        <w:t> </w:t>
      </w:r>
      <w:r w:rsidRPr="009F615C">
        <w:rPr>
          <w:rStyle w:val="Siln"/>
          <w:rFonts w:ascii="Arial" w:hAnsi="Arial" w:cs="Arial"/>
          <w:b w:val="0"/>
          <w:bCs w:val="0"/>
        </w:rPr>
        <w:t>mysliveckého hospodaření (myslivecké hospodaření není jen vykonáváním práva lovu) však již postrádá smysl a ochrana jedinců těchto druhů má být zajišťována pouze orgány ochrany přírody.</w:t>
      </w:r>
    </w:p>
    <w:p w14:paraId="2672C7FD" w14:textId="5CE3DBA2" w:rsidR="007D63BF" w:rsidRDefault="007D63BF" w:rsidP="00EA567B">
      <w:pPr>
        <w:widowControl w:val="0"/>
        <w:spacing w:before="120" w:after="0" w:line="266" w:lineRule="auto"/>
        <w:ind w:firstLine="567"/>
        <w:jc w:val="both"/>
        <w:rPr>
          <w:rStyle w:val="Siln"/>
          <w:rFonts w:ascii="Arial" w:hAnsi="Arial" w:cs="Arial"/>
          <w:b w:val="0"/>
          <w:bCs w:val="0"/>
        </w:rPr>
      </w:pPr>
      <w:r>
        <w:rPr>
          <w:rStyle w:val="Siln"/>
          <w:rFonts w:ascii="Arial" w:hAnsi="Arial" w:cs="Arial"/>
          <w:b w:val="0"/>
          <w:bCs w:val="0"/>
        </w:rPr>
        <w:t xml:space="preserve">V návaznosti na tuto úpravu bylo nutné vypustit v § 2 </w:t>
      </w:r>
      <w:r w:rsidR="00104D22">
        <w:rPr>
          <w:rStyle w:val="Siln"/>
          <w:rFonts w:ascii="Arial" w:hAnsi="Arial" w:cs="Arial"/>
          <w:b w:val="0"/>
          <w:bCs w:val="0"/>
        </w:rPr>
        <w:t xml:space="preserve">stávající </w:t>
      </w:r>
      <w:r>
        <w:rPr>
          <w:rStyle w:val="Siln"/>
          <w:rFonts w:ascii="Arial" w:hAnsi="Arial" w:cs="Arial"/>
          <w:b w:val="0"/>
          <w:bCs w:val="0"/>
        </w:rPr>
        <w:t>písm. c) a d) a nově formulovat písm. b), do kterého byl vložen seznam druhů zvěře, který kopíruje druhy, které lze dle dosavadní úpravy lovit</w:t>
      </w:r>
      <w:r w:rsidR="001D2306">
        <w:rPr>
          <w:rStyle w:val="Siln"/>
          <w:rFonts w:ascii="Arial" w:hAnsi="Arial" w:cs="Arial"/>
          <w:b w:val="0"/>
          <w:bCs w:val="0"/>
        </w:rPr>
        <w:t xml:space="preserve"> (obhospodařovat lovem)</w:t>
      </w:r>
      <w:r>
        <w:rPr>
          <w:rStyle w:val="Siln"/>
          <w:rFonts w:ascii="Arial" w:hAnsi="Arial" w:cs="Arial"/>
          <w:b w:val="0"/>
          <w:bCs w:val="0"/>
        </w:rPr>
        <w:t>.</w:t>
      </w:r>
    </w:p>
    <w:p w14:paraId="2F0C8CAA" w14:textId="767032AB" w:rsidR="006E72CC" w:rsidRPr="009F615C" w:rsidRDefault="006E72CC" w:rsidP="00EA567B">
      <w:pPr>
        <w:widowControl w:val="0"/>
        <w:spacing w:before="120" w:after="0" w:line="266" w:lineRule="auto"/>
        <w:ind w:firstLine="567"/>
        <w:jc w:val="both"/>
        <w:rPr>
          <w:rStyle w:val="Siln"/>
          <w:rFonts w:ascii="Arial" w:hAnsi="Arial" w:cs="Arial"/>
          <w:b w:val="0"/>
          <w:bCs w:val="0"/>
        </w:rPr>
      </w:pPr>
      <w:r>
        <w:rPr>
          <w:rStyle w:val="Siln"/>
          <w:rFonts w:ascii="Arial" w:hAnsi="Arial" w:cs="Arial"/>
          <w:b w:val="0"/>
          <w:bCs w:val="0"/>
        </w:rPr>
        <w:t xml:space="preserve">Dále bylo provedeno nahrazení </w:t>
      </w:r>
      <w:r w:rsidR="001856A9">
        <w:rPr>
          <w:rStyle w:val="Siln"/>
          <w:rFonts w:ascii="Arial" w:hAnsi="Arial" w:cs="Arial"/>
          <w:b w:val="0"/>
          <w:bCs w:val="0"/>
        </w:rPr>
        <w:t xml:space="preserve">druhu </w:t>
      </w:r>
      <w:r w:rsidRPr="00BD0271">
        <w:rPr>
          <w:rStyle w:val="Siln"/>
          <w:rFonts w:ascii="Arial" w:hAnsi="Arial" w:cs="Arial"/>
          <w:b w:val="0"/>
          <w:bCs w:val="0"/>
          <w:i/>
          <w:iCs/>
        </w:rPr>
        <w:t>orebice horsk</w:t>
      </w:r>
      <w:r w:rsidR="001856A9">
        <w:rPr>
          <w:rStyle w:val="Siln"/>
          <w:rFonts w:ascii="Arial" w:hAnsi="Arial" w:cs="Arial"/>
          <w:b w:val="0"/>
          <w:bCs w:val="0"/>
          <w:i/>
          <w:iCs/>
        </w:rPr>
        <w:t>á</w:t>
      </w:r>
      <w:r w:rsidRPr="00BD0271">
        <w:rPr>
          <w:rStyle w:val="Siln"/>
          <w:rFonts w:ascii="Arial" w:hAnsi="Arial" w:cs="Arial"/>
          <w:b w:val="0"/>
          <w:bCs w:val="0"/>
          <w:i/>
          <w:iCs/>
        </w:rPr>
        <w:t xml:space="preserve"> (</w:t>
      </w:r>
      <w:proofErr w:type="spellStart"/>
      <w:r w:rsidRPr="00BD0271">
        <w:rPr>
          <w:rStyle w:val="Siln"/>
          <w:rFonts w:ascii="Arial" w:hAnsi="Arial" w:cs="Arial"/>
          <w:b w:val="0"/>
          <w:bCs w:val="0"/>
          <w:i/>
          <w:iCs/>
        </w:rPr>
        <w:t>Alectoris</w:t>
      </w:r>
      <w:proofErr w:type="spellEnd"/>
      <w:r w:rsidRPr="00BD0271">
        <w:rPr>
          <w:rStyle w:val="Siln"/>
          <w:rFonts w:ascii="Arial" w:hAnsi="Arial" w:cs="Arial"/>
          <w:b w:val="0"/>
          <w:bCs w:val="0"/>
          <w:i/>
          <w:iCs/>
        </w:rPr>
        <w:t xml:space="preserve"> </w:t>
      </w:r>
      <w:proofErr w:type="spellStart"/>
      <w:r w:rsidRPr="00BD0271">
        <w:rPr>
          <w:rStyle w:val="Siln"/>
          <w:rFonts w:ascii="Arial" w:hAnsi="Arial" w:cs="Arial"/>
          <w:b w:val="0"/>
          <w:bCs w:val="0"/>
          <w:i/>
          <w:iCs/>
        </w:rPr>
        <w:t>graeca</w:t>
      </w:r>
      <w:proofErr w:type="spellEnd"/>
      <w:r w:rsidRPr="00BD0271">
        <w:rPr>
          <w:rStyle w:val="Siln"/>
          <w:rFonts w:ascii="Arial" w:hAnsi="Arial" w:cs="Arial"/>
          <w:b w:val="0"/>
          <w:bCs w:val="0"/>
          <w:i/>
          <w:iCs/>
        </w:rPr>
        <w:t>)</w:t>
      </w:r>
      <w:r>
        <w:rPr>
          <w:rStyle w:val="Siln"/>
          <w:rFonts w:ascii="Arial" w:hAnsi="Arial" w:cs="Arial"/>
          <w:b w:val="0"/>
          <w:bCs w:val="0"/>
        </w:rPr>
        <w:t xml:space="preserve"> za </w:t>
      </w:r>
      <w:r w:rsidR="001856A9">
        <w:rPr>
          <w:rStyle w:val="Siln"/>
          <w:rFonts w:ascii="Arial" w:hAnsi="Arial" w:cs="Arial"/>
          <w:b w:val="0"/>
          <w:bCs w:val="0"/>
        </w:rPr>
        <w:t xml:space="preserve">druh </w:t>
      </w:r>
      <w:r w:rsidRPr="00BD0271">
        <w:rPr>
          <w:rStyle w:val="Siln"/>
          <w:rFonts w:ascii="Arial" w:hAnsi="Arial" w:cs="Arial"/>
          <w:b w:val="0"/>
          <w:bCs w:val="0"/>
          <w:i/>
          <w:iCs/>
        </w:rPr>
        <w:t>orebic</w:t>
      </w:r>
      <w:r w:rsidR="001856A9" w:rsidRPr="00BD0271">
        <w:rPr>
          <w:rStyle w:val="Siln"/>
          <w:rFonts w:ascii="Arial" w:hAnsi="Arial" w:cs="Arial"/>
          <w:b w:val="0"/>
          <w:bCs w:val="0"/>
          <w:i/>
          <w:iCs/>
        </w:rPr>
        <w:t>e</w:t>
      </w:r>
      <w:r w:rsidRPr="00BD0271">
        <w:rPr>
          <w:rStyle w:val="Siln"/>
          <w:rFonts w:ascii="Arial" w:hAnsi="Arial" w:cs="Arial"/>
          <w:b w:val="0"/>
          <w:bCs w:val="0"/>
          <w:i/>
          <w:iCs/>
        </w:rPr>
        <w:t xml:space="preserve"> ru</w:t>
      </w:r>
      <w:r w:rsidR="001856A9" w:rsidRPr="00BD0271">
        <w:rPr>
          <w:rStyle w:val="Siln"/>
          <w:rFonts w:ascii="Arial" w:hAnsi="Arial" w:cs="Arial"/>
          <w:b w:val="0"/>
          <w:bCs w:val="0"/>
          <w:i/>
          <w:iCs/>
        </w:rPr>
        <w:t>dá</w:t>
      </w:r>
      <w:r w:rsidRPr="00BD0271">
        <w:rPr>
          <w:rStyle w:val="Siln"/>
          <w:rFonts w:ascii="Arial" w:hAnsi="Arial" w:cs="Arial"/>
          <w:b w:val="0"/>
          <w:bCs w:val="0"/>
          <w:i/>
          <w:iCs/>
        </w:rPr>
        <w:t xml:space="preserve"> (</w:t>
      </w:r>
      <w:proofErr w:type="spellStart"/>
      <w:r w:rsidRPr="00BD0271">
        <w:rPr>
          <w:rStyle w:val="Siln"/>
          <w:rFonts w:ascii="Arial" w:hAnsi="Arial" w:cs="Arial"/>
          <w:b w:val="0"/>
          <w:bCs w:val="0"/>
          <w:i/>
          <w:iCs/>
        </w:rPr>
        <w:t>Alectoris</w:t>
      </w:r>
      <w:proofErr w:type="spellEnd"/>
      <w:r w:rsidRPr="00BD0271">
        <w:rPr>
          <w:rStyle w:val="Siln"/>
          <w:rFonts w:ascii="Arial" w:hAnsi="Arial" w:cs="Arial"/>
          <w:b w:val="0"/>
          <w:bCs w:val="0"/>
          <w:i/>
          <w:iCs/>
        </w:rPr>
        <w:t xml:space="preserve"> </w:t>
      </w:r>
      <w:proofErr w:type="spellStart"/>
      <w:r w:rsidRPr="00BD0271">
        <w:rPr>
          <w:rStyle w:val="Siln"/>
          <w:rFonts w:ascii="Arial" w:hAnsi="Arial" w:cs="Arial"/>
          <w:b w:val="0"/>
          <w:bCs w:val="0"/>
          <w:i/>
          <w:iCs/>
        </w:rPr>
        <w:t>rufa</w:t>
      </w:r>
      <w:proofErr w:type="spellEnd"/>
      <w:r w:rsidRPr="00BD0271">
        <w:rPr>
          <w:rStyle w:val="Siln"/>
          <w:rFonts w:ascii="Arial" w:hAnsi="Arial" w:cs="Arial"/>
          <w:b w:val="0"/>
          <w:bCs w:val="0"/>
          <w:i/>
          <w:iCs/>
        </w:rPr>
        <w:t>)</w:t>
      </w:r>
      <w:r>
        <w:rPr>
          <w:rStyle w:val="Siln"/>
          <w:rFonts w:ascii="Arial" w:hAnsi="Arial" w:cs="Arial"/>
          <w:b w:val="0"/>
          <w:bCs w:val="0"/>
        </w:rPr>
        <w:t xml:space="preserve">. Tato změna reflektuje výskyt a početnost daných druhů na území České republiky. Zatímco se u nás orebice horská vyskytuje jen výjimečně, chová a loví se především orebice rudá, se kterou byla zaměněna. </w:t>
      </w:r>
    </w:p>
    <w:p w14:paraId="2D2D1AF2" w14:textId="77777777" w:rsidR="005F2D17" w:rsidRPr="009F615C" w:rsidRDefault="005F2D17" w:rsidP="00EA567B">
      <w:pPr>
        <w:widowControl w:val="0"/>
        <w:spacing w:after="0" w:line="266" w:lineRule="auto"/>
        <w:jc w:val="both"/>
        <w:rPr>
          <w:rStyle w:val="Siln"/>
          <w:rFonts w:ascii="Arial" w:hAnsi="Arial" w:cs="Arial"/>
          <w:u w:val="single"/>
        </w:rPr>
      </w:pPr>
    </w:p>
    <w:p w14:paraId="4D37BCDB" w14:textId="29FB1FA6" w:rsidR="0014338B" w:rsidRPr="009F615C" w:rsidRDefault="00154D5A"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966FB4">
        <w:rPr>
          <w:rStyle w:val="Siln"/>
          <w:rFonts w:ascii="Arial" w:hAnsi="Arial" w:cs="Arial"/>
          <w:u w:val="single"/>
        </w:rPr>
        <w:t>3</w:t>
      </w:r>
      <w:r w:rsidRPr="009F615C">
        <w:rPr>
          <w:rStyle w:val="Siln"/>
          <w:rFonts w:ascii="Arial" w:hAnsi="Arial" w:cs="Arial"/>
        </w:rPr>
        <w:t xml:space="preserve"> – </w:t>
      </w:r>
      <w:r w:rsidR="00265E54" w:rsidRPr="009F615C">
        <w:rPr>
          <w:rStyle w:val="Siln"/>
          <w:rFonts w:ascii="Arial" w:hAnsi="Arial" w:cs="Arial"/>
        </w:rPr>
        <w:t xml:space="preserve">k </w:t>
      </w:r>
      <w:r w:rsidR="0014338B" w:rsidRPr="009F615C">
        <w:rPr>
          <w:rFonts w:ascii="Arial" w:hAnsi="Arial" w:cs="Arial"/>
          <w:b/>
          <w:bCs/>
        </w:rPr>
        <w:t xml:space="preserve">§ 2 písm. </w:t>
      </w:r>
      <w:r w:rsidR="00964598">
        <w:rPr>
          <w:rFonts w:ascii="Arial" w:hAnsi="Arial" w:cs="Arial"/>
          <w:b/>
          <w:bCs/>
        </w:rPr>
        <w:t>c</w:t>
      </w:r>
      <w:r w:rsidR="0014338B" w:rsidRPr="009F615C">
        <w:rPr>
          <w:rFonts w:ascii="Arial" w:hAnsi="Arial" w:cs="Arial"/>
          <w:b/>
          <w:bCs/>
        </w:rPr>
        <w:t>)</w:t>
      </w:r>
    </w:p>
    <w:p w14:paraId="73D0A479" w14:textId="275F3F83" w:rsidR="0014338B" w:rsidRDefault="001D756F" w:rsidP="00EA567B">
      <w:pPr>
        <w:widowControl w:val="0"/>
        <w:spacing w:before="120" w:after="0" w:line="266" w:lineRule="auto"/>
        <w:ind w:firstLine="567"/>
        <w:jc w:val="both"/>
        <w:rPr>
          <w:rFonts w:ascii="Arial" w:hAnsi="Arial" w:cs="Arial"/>
        </w:rPr>
      </w:pPr>
      <w:r w:rsidRPr="009F615C">
        <w:rPr>
          <w:rFonts w:ascii="Arial" w:hAnsi="Arial" w:cs="Arial"/>
        </w:rPr>
        <w:t>Do</w:t>
      </w:r>
      <w:r w:rsidR="007E0176" w:rsidRPr="009F615C">
        <w:rPr>
          <w:rFonts w:ascii="Arial" w:hAnsi="Arial" w:cs="Arial"/>
        </w:rPr>
        <w:t xml:space="preserve">chází </w:t>
      </w:r>
      <w:r w:rsidRPr="009F615C">
        <w:rPr>
          <w:rFonts w:ascii="Arial" w:hAnsi="Arial" w:cs="Arial"/>
        </w:rPr>
        <w:t>k upřesnění definice sadů jako nehonebních pozemků, jelikož původní znění „</w:t>
      </w:r>
      <w:r w:rsidRPr="009F615C">
        <w:rPr>
          <w:rFonts w:ascii="Arial" w:hAnsi="Arial" w:cs="Arial"/>
          <w:i/>
          <w:iCs/>
        </w:rPr>
        <w:t>…</w:t>
      </w:r>
      <w:r w:rsidR="00925EE4" w:rsidRPr="009F615C">
        <w:rPr>
          <w:rFonts w:ascii="Arial" w:hAnsi="Arial" w:cs="Arial"/>
          <w:i/>
          <w:iCs/>
        </w:rPr>
        <w:t> </w:t>
      </w:r>
      <w:r w:rsidRPr="009F615C">
        <w:rPr>
          <w:rFonts w:ascii="Arial" w:hAnsi="Arial" w:cs="Arial"/>
          <w:i/>
          <w:iCs/>
        </w:rPr>
        <w:t>sady, zahrady a školky řádně ohrazené,</w:t>
      </w:r>
      <w:r w:rsidR="00DF6660" w:rsidRPr="009F615C">
        <w:rPr>
          <w:rFonts w:ascii="Arial" w:hAnsi="Arial" w:cs="Arial"/>
          <w:i/>
          <w:iCs/>
        </w:rPr>
        <w:t xml:space="preserve"> </w:t>
      </w:r>
      <w:r w:rsidRPr="009F615C">
        <w:rPr>
          <w:rFonts w:ascii="Arial" w:hAnsi="Arial" w:cs="Arial"/>
          <w:i/>
          <w:iCs/>
        </w:rPr>
        <w:t>…</w:t>
      </w:r>
      <w:r w:rsidRPr="009F615C">
        <w:rPr>
          <w:rFonts w:ascii="Arial" w:hAnsi="Arial" w:cs="Arial"/>
        </w:rPr>
        <w:t>“</w:t>
      </w:r>
      <w:r w:rsidRPr="009F615C">
        <w:rPr>
          <w:rFonts w:ascii="Arial" w:hAnsi="Arial" w:cs="Arial"/>
          <w:i/>
          <w:iCs/>
        </w:rPr>
        <w:t xml:space="preserve"> </w:t>
      </w:r>
      <w:r w:rsidRPr="009F615C">
        <w:rPr>
          <w:rFonts w:ascii="Arial" w:hAnsi="Arial" w:cs="Arial"/>
        </w:rPr>
        <w:t xml:space="preserve">se ukázalo v praxi z hlediska výkladu problematické. Nebylo totiž jasné, zda se za nehonební pozemky považují všechny sady nebo pouze ty „řádně ohrazené“. </w:t>
      </w:r>
      <w:r w:rsidR="00AD61E2" w:rsidRPr="009F615C">
        <w:rPr>
          <w:rFonts w:ascii="Arial" w:hAnsi="Arial" w:cs="Arial"/>
        </w:rPr>
        <w:t>V</w:t>
      </w:r>
      <w:r w:rsidR="00FE069D" w:rsidRPr="009F615C">
        <w:rPr>
          <w:rFonts w:ascii="Arial" w:hAnsi="Arial" w:cs="Arial"/>
        </w:rPr>
        <w:t xml:space="preserve"> předkládané novele </w:t>
      </w:r>
      <w:r w:rsidR="00AD61E2" w:rsidRPr="009F615C">
        <w:rPr>
          <w:rFonts w:ascii="Arial" w:hAnsi="Arial" w:cs="Arial"/>
        </w:rPr>
        <w:t>jsou za nehonební pozemky považovány pouze sady oplocené, což vychází ze skutečnosti, že není žádoucí, aby volně přístupné sady, které jsou často zvěří vyhledávány jako zdroj potravy a zároveň i jako kryt, byly považovány za</w:t>
      </w:r>
      <w:r w:rsidR="00925EE4" w:rsidRPr="009F615C">
        <w:rPr>
          <w:rFonts w:ascii="Arial" w:hAnsi="Arial" w:cs="Arial"/>
        </w:rPr>
        <w:t> </w:t>
      </w:r>
      <w:r w:rsidR="00AD61E2" w:rsidRPr="009F615C">
        <w:rPr>
          <w:rFonts w:ascii="Arial" w:hAnsi="Arial" w:cs="Arial"/>
        </w:rPr>
        <w:t xml:space="preserve">nehonební pozemky. Tyto pozemky </w:t>
      </w:r>
      <w:r w:rsidR="000C1037" w:rsidRPr="009F615C">
        <w:rPr>
          <w:rFonts w:ascii="Arial" w:hAnsi="Arial" w:cs="Arial"/>
        </w:rPr>
        <w:t>mohou být</w:t>
      </w:r>
      <w:r w:rsidR="00AD61E2" w:rsidRPr="009F615C">
        <w:rPr>
          <w:rFonts w:ascii="Arial" w:hAnsi="Arial" w:cs="Arial"/>
        </w:rPr>
        <w:t xml:space="preserve"> z hlediska chovu a lovu zvěře dost </w:t>
      </w:r>
      <w:r w:rsidR="00AD61E2" w:rsidRPr="009F615C">
        <w:rPr>
          <w:rFonts w:ascii="Arial" w:hAnsi="Arial" w:cs="Arial"/>
        </w:rPr>
        <w:lastRenderedPageBreak/>
        <w:t>významné</w:t>
      </w:r>
      <w:r w:rsidR="0027507B" w:rsidRPr="009F615C">
        <w:rPr>
          <w:rFonts w:ascii="Arial" w:hAnsi="Arial" w:cs="Arial"/>
        </w:rPr>
        <w:t xml:space="preserve">. Pojem </w:t>
      </w:r>
      <w:r w:rsidR="0027507B" w:rsidRPr="009F615C">
        <w:rPr>
          <w:rFonts w:ascii="Arial" w:hAnsi="Arial" w:cs="Arial"/>
          <w:i/>
          <w:iCs/>
        </w:rPr>
        <w:t>oplocené</w:t>
      </w:r>
      <w:r w:rsidR="0027507B" w:rsidRPr="009F615C">
        <w:rPr>
          <w:rFonts w:ascii="Arial" w:hAnsi="Arial" w:cs="Arial"/>
        </w:rPr>
        <w:t xml:space="preserve"> byl zvolen v porovnání s pojmem </w:t>
      </w:r>
      <w:r w:rsidR="0027507B" w:rsidRPr="009F615C">
        <w:rPr>
          <w:rFonts w:ascii="Arial" w:hAnsi="Arial" w:cs="Arial"/>
          <w:i/>
          <w:iCs/>
        </w:rPr>
        <w:t>ohrazené</w:t>
      </w:r>
      <w:r w:rsidR="0027507B" w:rsidRPr="009F615C">
        <w:rPr>
          <w:rFonts w:ascii="Arial" w:hAnsi="Arial" w:cs="Arial"/>
        </w:rPr>
        <w:t xml:space="preserve"> jako vhodnější. Z </w:t>
      </w:r>
      <w:r w:rsidR="00B802CA" w:rsidRPr="009F615C">
        <w:rPr>
          <w:rFonts w:ascii="Arial" w:hAnsi="Arial" w:cs="Arial"/>
        </w:rPr>
        <w:t>důvodu</w:t>
      </w:r>
      <w:r w:rsidR="0027507B" w:rsidRPr="009F615C">
        <w:rPr>
          <w:rFonts w:ascii="Arial" w:hAnsi="Arial" w:cs="Arial"/>
        </w:rPr>
        <w:t xml:space="preserve"> sjednocení použité terminologie byl pak </w:t>
      </w:r>
      <w:r w:rsidR="00B802CA" w:rsidRPr="009F615C">
        <w:rPr>
          <w:rFonts w:ascii="Arial" w:hAnsi="Arial" w:cs="Arial"/>
        </w:rPr>
        <w:t>tento pojem</w:t>
      </w:r>
      <w:r w:rsidR="0027507B" w:rsidRPr="009F615C">
        <w:rPr>
          <w:rFonts w:ascii="Arial" w:hAnsi="Arial" w:cs="Arial"/>
        </w:rPr>
        <w:t xml:space="preserve"> </w:t>
      </w:r>
      <w:r w:rsidR="00B802CA" w:rsidRPr="009F615C">
        <w:rPr>
          <w:rFonts w:ascii="Arial" w:hAnsi="Arial" w:cs="Arial"/>
        </w:rPr>
        <w:t xml:space="preserve">použit také </w:t>
      </w:r>
      <w:r w:rsidR="0027507B" w:rsidRPr="009F615C">
        <w:rPr>
          <w:rFonts w:ascii="Arial" w:hAnsi="Arial" w:cs="Arial"/>
        </w:rPr>
        <w:t>v definici zahrad a</w:t>
      </w:r>
      <w:r w:rsidR="00925EE4" w:rsidRPr="009F615C">
        <w:rPr>
          <w:rFonts w:ascii="Arial" w:hAnsi="Arial" w:cs="Arial"/>
        </w:rPr>
        <w:t> </w:t>
      </w:r>
      <w:r w:rsidR="0027507B" w:rsidRPr="009F615C">
        <w:rPr>
          <w:rFonts w:ascii="Arial" w:hAnsi="Arial" w:cs="Arial"/>
        </w:rPr>
        <w:t>školek jako nehonebních pozemků.</w:t>
      </w:r>
      <w:r w:rsidR="00CB32FC" w:rsidRPr="009F615C">
        <w:rPr>
          <w:rFonts w:ascii="Arial" w:hAnsi="Arial" w:cs="Arial"/>
        </w:rPr>
        <w:t xml:space="preserve"> V návaznosti na tuto změnu je pak upraven i § 54, kdy se škody nehradí na mechanicky neochráněných stromořadích a stromech jednotlivě rostoucích. Tímto se dává možnost v rámci honebních pozemků uplatňovat škody na stromech a stromořadích, které byly mechanicky ochráněné, ale na kterých i přesto vznikla škoda.</w:t>
      </w:r>
    </w:p>
    <w:p w14:paraId="26A08795" w14:textId="1EA44F8A" w:rsidR="006E72CC" w:rsidRPr="009F615C" w:rsidRDefault="006E72CC" w:rsidP="00EA567B">
      <w:pPr>
        <w:widowControl w:val="0"/>
        <w:spacing w:before="120" w:after="0" w:line="266" w:lineRule="auto"/>
        <w:ind w:firstLine="567"/>
        <w:jc w:val="both"/>
        <w:rPr>
          <w:rFonts w:ascii="Arial" w:hAnsi="Arial" w:cs="Arial"/>
        </w:rPr>
      </w:pPr>
      <w:r>
        <w:rPr>
          <w:rFonts w:ascii="Arial" w:hAnsi="Arial" w:cs="Arial"/>
        </w:rPr>
        <w:t xml:space="preserve">Slovo </w:t>
      </w:r>
      <w:r w:rsidRPr="00BD0271">
        <w:rPr>
          <w:rFonts w:ascii="Arial" w:hAnsi="Arial" w:cs="Arial"/>
          <w:i/>
          <w:iCs/>
        </w:rPr>
        <w:t>oplocení</w:t>
      </w:r>
      <w:r>
        <w:rPr>
          <w:rFonts w:ascii="Arial" w:hAnsi="Arial" w:cs="Arial"/>
        </w:rPr>
        <w:t xml:space="preserve"> se v definici rovněž přidává k zahradám, aby bylo nade vší pochybnost jasné, že sady, zahrady a školky se považují za nehonební pouze pokud jsou oplocené.</w:t>
      </w:r>
      <w:r w:rsidR="001856A9">
        <w:rPr>
          <w:rFonts w:ascii="Arial" w:hAnsi="Arial" w:cs="Arial"/>
        </w:rPr>
        <w:t xml:space="preserve"> Zároveň bylo vypuštěno slovo </w:t>
      </w:r>
      <w:r w:rsidR="001856A9" w:rsidRPr="00BD0271">
        <w:rPr>
          <w:rFonts w:ascii="Arial" w:hAnsi="Arial" w:cs="Arial"/>
          <w:i/>
          <w:iCs/>
        </w:rPr>
        <w:t>řádně</w:t>
      </w:r>
      <w:r w:rsidR="001856A9">
        <w:rPr>
          <w:rFonts w:ascii="Arial" w:hAnsi="Arial" w:cs="Arial"/>
        </w:rPr>
        <w:t xml:space="preserve">, neboť podmínka řádného oplocení nemůže být z principu považována za limit v definici nehonebního pozemku. Výklad spojení </w:t>
      </w:r>
      <w:r w:rsidR="001856A9" w:rsidRPr="00BD0271">
        <w:rPr>
          <w:rFonts w:ascii="Arial" w:hAnsi="Arial" w:cs="Arial"/>
          <w:i/>
          <w:iCs/>
        </w:rPr>
        <w:t>řádně ohrazené</w:t>
      </w:r>
      <w:r w:rsidR="001856A9">
        <w:rPr>
          <w:rFonts w:ascii="Arial" w:hAnsi="Arial" w:cs="Arial"/>
        </w:rPr>
        <w:t xml:space="preserve"> by mohl vést k tomu, že řádně neoplocený sad, zahrada či školka není nehonebním pozemkem a je pozemkem honebním, na kterém je možné nárokovat škody </w:t>
      </w:r>
      <w:r w:rsidR="009F5201">
        <w:rPr>
          <w:rFonts w:ascii="Arial" w:hAnsi="Arial" w:cs="Arial"/>
        </w:rPr>
        <w:t xml:space="preserve">způsobené </w:t>
      </w:r>
      <w:r w:rsidR="001856A9">
        <w:rPr>
          <w:rFonts w:ascii="Arial" w:hAnsi="Arial" w:cs="Arial"/>
        </w:rPr>
        <w:t>zvěří. Takový výklad ovšem není z hlediska praxe přijatelný.</w:t>
      </w:r>
    </w:p>
    <w:p w14:paraId="0BA62B1E" w14:textId="445E795A" w:rsidR="00C0205E" w:rsidRPr="009F615C" w:rsidRDefault="00C0205E"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53996FEC" w14:textId="2811F975" w:rsidR="00075ACB" w:rsidRPr="009F615C" w:rsidRDefault="00075ACB" w:rsidP="00075AC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375513">
        <w:rPr>
          <w:rStyle w:val="Siln"/>
          <w:rFonts w:ascii="Arial" w:hAnsi="Arial" w:cs="Arial"/>
          <w:sz w:val="22"/>
          <w:szCs w:val="22"/>
          <w:u w:val="single"/>
        </w:rPr>
        <w:t>4</w:t>
      </w:r>
      <w:r w:rsidRPr="009F615C">
        <w:rPr>
          <w:rStyle w:val="Siln"/>
          <w:rFonts w:ascii="Arial" w:hAnsi="Arial" w:cs="Arial"/>
          <w:sz w:val="22"/>
          <w:szCs w:val="22"/>
        </w:rPr>
        <w:t xml:space="preserve"> – k § 2 písm. </w:t>
      </w:r>
      <w:r>
        <w:rPr>
          <w:rStyle w:val="Siln"/>
          <w:rFonts w:ascii="Arial" w:hAnsi="Arial" w:cs="Arial"/>
          <w:sz w:val="22"/>
          <w:szCs w:val="22"/>
        </w:rPr>
        <w:t>d</w:t>
      </w:r>
      <w:r w:rsidRPr="009F615C">
        <w:rPr>
          <w:rStyle w:val="Siln"/>
          <w:rFonts w:ascii="Arial" w:hAnsi="Arial" w:cs="Arial"/>
          <w:sz w:val="22"/>
          <w:szCs w:val="22"/>
        </w:rPr>
        <w:t>)</w:t>
      </w:r>
    </w:p>
    <w:p w14:paraId="40679C68" w14:textId="4847DE45" w:rsidR="00075ACB" w:rsidRPr="009F615C" w:rsidRDefault="00075ACB" w:rsidP="00075AC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Pr>
          <w:rStyle w:val="Siln"/>
          <w:rFonts w:ascii="Arial" w:hAnsi="Arial" w:cs="Arial"/>
          <w:b w:val="0"/>
          <w:bCs w:val="0"/>
          <w:sz w:val="22"/>
          <w:szCs w:val="22"/>
        </w:rPr>
        <w:t xml:space="preserve">Úprava </w:t>
      </w:r>
      <w:r w:rsidR="00A70901">
        <w:rPr>
          <w:rStyle w:val="Siln"/>
          <w:rFonts w:ascii="Arial" w:hAnsi="Arial" w:cs="Arial"/>
          <w:b w:val="0"/>
          <w:bCs w:val="0"/>
          <w:sz w:val="22"/>
          <w:szCs w:val="22"/>
        </w:rPr>
        <w:t xml:space="preserve">navazující </w:t>
      </w:r>
      <w:r>
        <w:rPr>
          <w:rStyle w:val="Siln"/>
          <w:rFonts w:ascii="Arial" w:hAnsi="Arial" w:cs="Arial"/>
          <w:b w:val="0"/>
          <w:bCs w:val="0"/>
          <w:sz w:val="22"/>
          <w:szCs w:val="22"/>
        </w:rPr>
        <w:t xml:space="preserve">na </w:t>
      </w:r>
      <w:r w:rsidRPr="00075ACB">
        <w:rPr>
          <w:rStyle w:val="Siln"/>
          <w:rFonts w:ascii="Arial" w:hAnsi="Arial" w:cs="Arial"/>
          <w:b w:val="0"/>
          <w:bCs w:val="0"/>
          <w:sz w:val="22"/>
          <w:szCs w:val="22"/>
        </w:rPr>
        <w:t>novelizaci jiných ustanovení tohoto zákona.</w:t>
      </w:r>
      <w:r w:rsidRPr="009F615C">
        <w:rPr>
          <w:rStyle w:val="Siln"/>
          <w:rFonts w:ascii="Arial" w:hAnsi="Arial" w:cs="Arial"/>
          <w:b w:val="0"/>
          <w:bCs w:val="0"/>
          <w:sz w:val="22"/>
          <w:szCs w:val="22"/>
        </w:rPr>
        <w:t xml:space="preserve"> </w:t>
      </w:r>
    </w:p>
    <w:p w14:paraId="6C8D96C1" w14:textId="77777777" w:rsidR="00075ACB" w:rsidRDefault="00075ACB"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3F2F0FED" w14:textId="56D18E30" w:rsidR="00C0205E" w:rsidRPr="009F615C" w:rsidRDefault="00270D3A"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375513">
        <w:rPr>
          <w:rStyle w:val="Siln"/>
          <w:rFonts w:ascii="Arial" w:hAnsi="Arial" w:cs="Arial"/>
          <w:sz w:val="22"/>
          <w:szCs w:val="22"/>
          <w:u w:val="single"/>
        </w:rPr>
        <w:t>5</w:t>
      </w:r>
      <w:r w:rsidRPr="009F615C">
        <w:rPr>
          <w:rStyle w:val="Siln"/>
          <w:rFonts w:ascii="Arial" w:hAnsi="Arial" w:cs="Arial"/>
          <w:sz w:val="22"/>
          <w:szCs w:val="22"/>
        </w:rPr>
        <w:t xml:space="preserve"> – </w:t>
      </w:r>
      <w:r w:rsidR="00265E54" w:rsidRPr="009F615C">
        <w:rPr>
          <w:rStyle w:val="Siln"/>
          <w:rFonts w:ascii="Arial" w:hAnsi="Arial" w:cs="Arial"/>
          <w:sz w:val="22"/>
          <w:szCs w:val="22"/>
        </w:rPr>
        <w:t xml:space="preserve">k </w:t>
      </w:r>
      <w:r w:rsidR="00C0205E" w:rsidRPr="009F615C">
        <w:rPr>
          <w:rStyle w:val="Siln"/>
          <w:rFonts w:ascii="Arial" w:hAnsi="Arial" w:cs="Arial"/>
          <w:sz w:val="22"/>
          <w:szCs w:val="22"/>
        </w:rPr>
        <w:t xml:space="preserve">§ 2 písm. </w:t>
      </w:r>
      <w:r w:rsidR="00964598">
        <w:rPr>
          <w:rStyle w:val="Siln"/>
          <w:rFonts w:ascii="Arial" w:hAnsi="Arial" w:cs="Arial"/>
          <w:sz w:val="22"/>
          <w:szCs w:val="22"/>
        </w:rPr>
        <w:t>h</w:t>
      </w:r>
      <w:r w:rsidR="00C0205E" w:rsidRPr="009F615C">
        <w:rPr>
          <w:rStyle w:val="Siln"/>
          <w:rFonts w:ascii="Arial" w:hAnsi="Arial" w:cs="Arial"/>
          <w:sz w:val="22"/>
          <w:szCs w:val="22"/>
        </w:rPr>
        <w:t>)</w:t>
      </w:r>
    </w:p>
    <w:p w14:paraId="59F14870" w14:textId="7B61C400" w:rsidR="00C0205E" w:rsidRPr="009F615C" w:rsidRDefault="00C0205E"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Z důvodu narovnání výkladového problému </w:t>
      </w:r>
      <w:r w:rsidR="009771DE">
        <w:rPr>
          <w:rStyle w:val="Siln"/>
          <w:rFonts w:ascii="Arial" w:hAnsi="Arial" w:cs="Arial"/>
          <w:b w:val="0"/>
          <w:bCs w:val="0"/>
          <w:sz w:val="22"/>
          <w:szCs w:val="22"/>
        </w:rPr>
        <w:t>se dosavadní text zpřesňuje.</w:t>
      </w:r>
      <w:r w:rsidRPr="009F615C">
        <w:rPr>
          <w:rStyle w:val="Siln"/>
          <w:rFonts w:ascii="Arial" w:hAnsi="Arial" w:cs="Arial"/>
          <w:b w:val="0"/>
          <w:bCs w:val="0"/>
          <w:sz w:val="22"/>
          <w:szCs w:val="22"/>
        </w:rPr>
        <w:t xml:space="preserve"> Uzn</w:t>
      </w:r>
      <w:r w:rsidR="00264AF9" w:rsidRPr="009F615C">
        <w:rPr>
          <w:rStyle w:val="Siln"/>
          <w:rFonts w:ascii="Arial" w:hAnsi="Arial" w:cs="Arial"/>
          <w:b w:val="0"/>
          <w:bCs w:val="0"/>
          <w:sz w:val="22"/>
          <w:szCs w:val="22"/>
        </w:rPr>
        <w:t>á</w:t>
      </w:r>
      <w:r w:rsidRPr="009F615C">
        <w:rPr>
          <w:rStyle w:val="Siln"/>
          <w:rFonts w:ascii="Arial" w:hAnsi="Arial" w:cs="Arial"/>
          <w:b w:val="0"/>
          <w:bCs w:val="0"/>
          <w:sz w:val="22"/>
          <w:szCs w:val="22"/>
        </w:rPr>
        <w:t xml:space="preserve">ní obory je provázáno na povolení stavby oplocení, tudíž pojem ohrazení nebyl </w:t>
      </w:r>
      <w:r w:rsidR="00DB343C" w:rsidRPr="009F615C">
        <w:rPr>
          <w:rStyle w:val="Siln"/>
          <w:rFonts w:ascii="Arial" w:hAnsi="Arial" w:cs="Arial"/>
          <w:b w:val="0"/>
          <w:bCs w:val="0"/>
          <w:sz w:val="22"/>
          <w:szCs w:val="22"/>
        </w:rPr>
        <w:t>adekvátní</w:t>
      </w:r>
      <w:r w:rsidRPr="009F615C">
        <w:rPr>
          <w:rStyle w:val="Siln"/>
          <w:rFonts w:ascii="Arial" w:hAnsi="Arial" w:cs="Arial"/>
          <w:b w:val="0"/>
          <w:bCs w:val="0"/>
          <w:sz w:val="22"/>
          <w:szCs w:val="22"/>
        </w:rPr>
        <w:t xml:space="preserve">. </w:t>
      </w:r>
    </w:p>
    <w:p w14:paraId="59947F68" w14:textId="0F9CD2C6" w:rsidR="00964F6A" w:rsidRPr="009F615C" w:rsidRDefault="00964F6A"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30E8ADBF" w14:textId="4048BC67" w:rsidR="00964F6A" w:rsidRPr="009F615C" w:rsidRDefault="00270D3A"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375513">
        <w:rPr>
          <w:rStyle w:val="Siln"/>
          <w:rFonts w:ascii="Arial" w:hAnsi="Arial" w:cs="Arial"/>
          <w:sz w:val="22"/>
          <w:szCs w:val="22"/>
          <w:u w:val="single"/>
        </w:rPr>
        <w:t>6</w:t>
      </w:r>
      <w:r w:rsidRPr="009F615C">
        <w:rPr>
          <w:rStyle w:val="Siln"/>
          <w:rFonts w:ascii="Arial" w:hAnsi="Arial" w:cs="Arial"/>
          <w:sz w:val="22"/>
          <w:szCs w:val="22"/>
        </w:rPr>
        <w:t xml:space="preserve"> – </w:t>
      </w:r>
      <w:r w:rsidR="00265E54" w:rsidRPr="009F615C">
        <w:rPr>
          <w:rStyle w:val="Siln"/>
          <w:rFonts w:ascii="Arial" w:hAnsi="Arial" w:cs="Arial"/>
          <w:sz w:val="22"/>
          <w:szCs w:val="22"/>
        </w:rPr>
        <w:t xml:space="preserve">k </w:t>
      </w:r>
      <w:r w:rsidR="00964F6A" w:rsidRPr="009F615C">
        <w:rPr>
          <w:rStyle w:val="Siln"/>
          <w:rFonts w:ascii="Arial" w:hAnsi="Arial" w:cs="Arial"/>
          <w:sz w:val="22"/>
          <w:szCs w:val="22"/>
        </w:rPr>
        <w:t xml:space="preserve">§ 2 písm. </w:t>
      </w:r>
      <w:r w:rsidR="00964598">
        <w:rPr>
          <w:rStyle w:val="Siln"/>
          <w:rFonts w:ascii="Arial" w:hAnsi="Arial" w:cs="Arial"/>
          <w:sz w:val="22"/>
          <w:szCs w:val="22"/>
        </w:rPr>
        <w:t>j</w:t>
      </w:r>
      <w:r w:rsidR="00964F6A" w:rsidRPr="009F615C">
        <w:rPr>
          <w:rStyle w:val="Siln"/>
          <w:rFonts w:ascii="Arial" w:hAnsi="Arial" w:cs="Arial"/>
          <w:sz w:val="22"/>
          <w:szCs w:val="22"/>
        </w:rPr>
        <w:t>)</w:t>
      </w:r>
    </w:p>
    <w:p w14:paraId="1F6984AB" w14:textId="66E2D7AF" w:rsidR="00C0205E" w:rsidRPr="009F615C" w:rsidRDefault="00964F6A"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Vzhledem k tomu, že se myslivecké plánování, zejména plán chovu a lovu v rámci novelizace výrazně mění, upouští se od stanovení jakostních tříd honiteb. Tato kategorizace již nebude potřeba a z toho důvodu</w:t>
      </w:r>
      <w:r w:rsidR="009771DE">
        <w:rPr>
          <w:rStyle w:val="Siln"/>
          <w:rFonts w:ascii="Arial" w:hAnsi="Arial" w:cs="Arial"/>
          <w:b w:val="0"/>
          <w:bCs w:val="0"/>
          <w:sz w:val="22"/>
          <w:szCs w:val="22"/>
        </w:rPr>
        <w:t xml:space="preserve"> se </w:t>
      </w:r>
      <w:r w:rsidRPr="009F615C">
        <w:rPr>
          <w:rStyle w:val="Siln"/>
          <w:rFonts w:ascii="Arial" w:hAnsi="Arial" w:cs="Arial"/>
          <w:b w:val="0"/>
          <w:bCs w:val="0"/>
          <w:sz w:val="22"/>
          <w:szCs w:val="22"/>
        </w:rPr>
        <w:t>písm</w:t>
      </w:r>
      <w:r w:rsidR="00DB343C" w:rsidRPr="009F615C">
        <w:rPr>
          <w:rStyle w:val="Siln"/>
          <w:rFonts w:ascii="Arial" w:hAnsi="Arial" w:cs="Arial"/>
          <w:b w:val="0"/>
          <w:bCs w:val="0"/>
          <w:sz w:val="22"/>
          <w:szCs w:val="22"/>
        </w:rPr>
        <w:t xml:space="preserve">eno </w:t>
      </w:r>
      <w:r w:rsidRPr="009F615C">
        <w:rPr>
          <w:rStyle w:val="Siln"/>
          <w:rFonts w:ascii="Arial" w:hAnsi="Arial" w:cs="Arial"/>
          <w:b w:val="0"/>
          <w:bCs w:val="0"/>
          <w:sz w:val="22"/>
          <w:szCs w:val="22"/>
        </w:rPr>
        <w:t>vy</w:t>
      </w:r>
      <w:r w:rsidR="009771DE">
        <w:rPr>
          <w:rStyle w:val="Siln"/>
          <w:rFonts w:ascii="Arial" w:hAnsi="Arial" w:cs="Arial"/>
          <w:b w:val="0"/>
          <w:bCs w:val="0"/>
          <w:sz w:val="22"/>
          <w:szCs w:val="22"/>
        </w:rPr>
        <w:t>pouští</w:t>
      </w:r>
      <w:r w:rsidRPr="009F615C">
        <w:rPr>
          <w:rStyle w:val="Siln"/>
          <w:rFonts w:ascii="Arial" w:hAnsi="Arial" w:cs="Arial"/>
          <w:b w:val="0"/>
          <w:bCs w:val="0"/>
          <w:sz w:val="22"/>
          <w:szCs w:val="22"/>
        </w:rPr>
        <w:t xml:space="preserve">. </w:t>
      </w:r>
    </w:p>
    <w:p w14:paraId="2C34F8BF" w14:textId="1B211291" w:rsidR="00E952E6" w:rsidRPr="009F615C" w:rsidRDefault="00E952E6" w:rsidP="00EA567B">
      <w:pPr>
        <w:pStyle w:val="Normlnweb"/>
        <w:widowControl w:val="0"/>
        <w:spacing w:before="0" w:beforeAutospacing="0" w:after="0" w:afterAutospacing="0" w:line="266" w:lineRule="auto"/>
        <w:jc w:val="both"/>
        <w:rPr>
          <w:rFonts w:ascii="Arial" w:hAnsi="Arial" w:cs="Arial"/>
          <w:sz w:val="22"/>
          <w:szCs w:val="22"/>
        </w:rPr>
      </w:pPr>
    </w:p>
    <w:p w14:paraId="7855ECE5" w14:textId="7CAF1F12" w:rsidR="00991013" w:rsidRPr="009F615C" w:rsidRDefault="00991013" w:rsidP="00991013">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375513">
        <w:rPr>
          <w:rStyle w:val="Siln"/>
          <w:rFonts w:ascii="Arial" w:hAnsi="Arial" w:cs="Arial"/>
          <w:sz w:val="22"/>
          <w:szCs w:val="22"/>
          <w:u w:val="single"/>
        </w:rPr>
        <w:t>7</w:t>
      </w:r>
      <w:r w:rsidRPr="009F615C">
        <w:rPr>
          <w:rStyle w:val="Siln"/>
          <w:rFonts w:ascii="Arial" w:hAnsi="Arial" w:cs="Arial"/>
          <w:sz w:val="22"/>
          <w:szCs w:val="22"/>
        </w:rPr>
        <w:t xml:space="preserve"> – k § 2 písm. </w:t>
      </w:r>
      <w:r>
        <w:rPr>
          <w:rStyle w:val="Siln"/>
          <w:rFonts w:ascii="Arial" w:hAnsi="Arial" w:cs="Arial"/>
          <w:sz w:val="22"/>
          <w:szCs w:val="22"/>
        </w:rPr>
        <w:t>k</w:t>
      </w:r>
      <w:r w:rsidRPr="009F615C">
        <w:rPr>
          <w:rStyle w:val="Siln"/>
          <w:rFonts w:ascii="Arial" w:hAnsi="Arial" w:cs="Arial"/>
          <w:sz w:val="22"/>
          <w:szCs w:val="22"/>
        </w:rPr>
        <w:t>)</w:t>
      </w:r>
    </w:p>
    <w:p w14:paraId="136E0E72" w14:textId="2071D3AE" w:rsidR="00991013" w:rsidRPr="009F615C" w:rsidRDefault="00991013" w:rsidP="00991013">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Pr>
          <w:rStyle w:val="Siln"/>
          <w:rFonts w:ascii="Arial" w:hAnsi="Arial" w:cs="Arial"/>
          <w:b w:val="0"/>
          <w:bCs w:val="0"/>
          <w:sz w:val="22"/>
          <w:szCs w:val="22"/>
        </w:rPr>
        <w:t>Doplňuje se výkladové ustanovení ve vztahu k použití pojmů zavedených novým občanským zákoníkem.</w:t>
      </w:r>
      <w:r w:rsidRPr="009F615C">
        <w:rPr>
          <w:rStyle w:val="Siln"/>
          <w:rFonts w:ascii="Arial" w:hAnsi="Arial" w:cs="Arial"/>
          <w:b w:val="0"/>
          <w:bCs w:val="0"/>
          <w:sz w:val="22"/>
          <w:szCs w:val="22"/>
        </w:rPr>
        <w:t xml:space="preserve"> </w:t>
      </w:r>
    </w:p>
    <w:p w14:paraId="473BB491" w14:textId="77777777" w:rsidR="00991013" w:rsidRDefault="00991013"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07378A69" w14:textId="3CE603DE" w:rsidR="00E952E6" w:rsidRPr="009F615C" w:rsidRDefault="00270D3A"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K</w:t>
      </w:r>
      <w:r w:rsidR="009F5201">
        <w:rPr>
          <w:rStyle w:val="Siln"/>
          <w:rFonts w:ascii="Arial" w:hAnsi="Arial" w:cs="Arial"/>
          <w:sz w:val="22"/>
          <w:szCs w:val="22"/>
          <w:u w:val="single"/>
        </w:rPr>
        <w:t> </w:t>
      </w:r>
      <w:r w:rsidRPr="009F615C">
        <w:rPr>
          <w:rStyle w:val="Siln"/>
          <w:rFonts w:ascii="Arial" w:hAnsi="Arial" w:cs="Arial"/>
          <w:sz w:val="22"/>
          <w:szCs w:val="22"/>
          <w:u w:val="single"/>
        </w:rPr>
        <w:t>bod</w:t>
      </w:r>
      <w:r w:rsidR="009F5201">
        <w:rPr>
          <w:rStyle w:val="Siln"/>
          <w:rFonts w:ascii="Arial" w:hAnsi="Arial" w:cs="Arial"/>
          <w:sz w:val="22"/>
          <w:szCs w:val="22"/>
          <w:u w:val="single"/>
        </w:rPr>
        <w:t xml:space="preserve">ům </w:t>
      </w:r>
      <w:r w:rsidR="00375513">
        <w:rPr>
          <w:rStyle w:val="Siln"/>
          <w:rFonts w:ascii="Arial" w:hAnsi="Arial" w:cs="Arial"/>
          <w:sz w:val="22"/>
          <w:szCs w:val="22"/>
          <w:u w:val="single"/>
        </w:rPr>
        <w:t>8</w:t>
      </w:r>
      <w:r w:rsidR="009F5201">
        <w:rPr>
          <w:rStyle w:val="Siln"/>
          <w:rFonts w:ascii="Arial" w:hAnsi="Arial" w:cs="Arial"/>
          <w:sz w:val="22"/>
          <w:szCs w:val="22"/>
          <w:u w:val="single"/>
        </w:rPr>
        <w:t xml:space="preserve"> a </w:t>
      </w:r>
      <w:r w:rsidR="00375513">
        <w:rPr>
          <w:rStyle w:val="Siln"/>
          <w:rFonts w:ascii="Arial" w:hAnsi="Arial" w:cs="Arial"/>
          <w:sz w:val="22"/>
          <w:szCs w:val="22"/>
          <w:u w:val="single"/>
        </w:rPr>
        <w:t>9</w:t>
      </w:r>
      <w:r w:rsidRPr="009F615C">
        <w:rPr>
          <w:rStyle w:val="Siln"/>
          <w:rFonts w:ascii="Arial" w:hAnsi="Arial" w:cs="Arial"/>
          <w:sz w:val="22"/>
          <w:szCs w:val="22"/>
        </w:rPr>
        <w:t xml:space="preserve"> – </w:t>
      </w:r>
      <w:r w:rsidR="00265E54" w:rsidRPr="009F615C">
        <w:rPr>
          <w:rStyle w:val="Siln"/>
          <w:rFonts w:ascii="Arial" w:hAnsi="Arial" w:cs="Arial"/>
          <w:sz w:val="22"/>
          <w:szCs w:val="22"/>
        </w:rPr>
        <w:t xml:space="preserve">k </w:t>
      </w:r>
      <w:r w:rsidR="00E952E6" w:rsidRPr="009F615C">
        <w:rPr>
          <w:rStyle w:val="Siln"/>
          <w:rFonts w:ascii="Arial" w:hAnsi="Arial" w:cs="Arial"/>
          <w:sz w:val="22"/>
          <w:szCs w:val="22"/>
        </w:rPr>
        <w:t>§ 2 písm</w:t>
      </w:r>
      <w:r w:rsidR="002D00D4" w:rsidRPr="009F615C">
        <w:rPr>
          <w:rStyle w:val="Siln"/>
          <w:rFonts w:ascii="Arial" w:hAnsi="Arial" w:cs="Arial"/>
          <w:sz w:val="22"/>
          <w:szCs w:val="22"/>
        </w:rPr>
        <w:t xml:space="preserve">. </w:t>
      </w:r>
      <w:r w:rsidR="00964598">
        <w:rPr>
          <w:rStyle w:val="Siln"/>
          <w:rFonts w:ascii="Arial" w:hAnsi="Arial" w:cs="Arial"/>
          <w:sz w:val="22"/>
          <w:szCs w:val="22"/>
        </w:rPr>
        <w:t>n</w:t>
      </w:r>
      <w:r w:rsidR="00E952E6" w:rsidRPr="009F615C">
        <w:rPr>
          <w:rStyle w:val="Siln"/>
          <w:rFonts w:ascii="Arial" w:hAnsi="Arial" w:cs="Arial"/>
          <w:sz w:val="22"/>
          <w:szCs w:val="22"/>
        </w:rPr>
        <w:t>)</w:t>
      </w:r>
      <w:r w:rsidRPr="009F615C">
        <w:rPr>
          <w:rStyle w:val="Siln"/>
          <w:rFonts w:ascii="Arial" w:hAnsi="Arial" w:cs="Arial"/>
          <w:sz w:val="22"/>
          <w:szCs w:val="22"/>
        </w:rPr>
        <w:t xml:space="preserve"> až </w:t>
      </w:r>
      <w:r w:rsidR="00546AD1">
        <w:rPr>
          <w:rStyle w:val="Siln"/>
          <w:rFonts w:ascii="Arial" w:hAnsi="Arial" w:cs="Arial"/>
          <w:sz w:val="22"/>
          <w:szCs w:val="22"/>
        </w:rPr>
        <w:t>t)</w:t>
      </w:r>
    </w:p>
    <w:p w14:paraId="60C1956B" w14:textId="41D80CE4" w:rsidR="001856A9" w:rsidRDefault="001856A9" w:rsidP="00EA567B">
      <w:pPr>
        <w:widowControl w:val="0"/>
        <w:spacing w:before="120" w:after="0" w:line="266" w:lineRule="auto"/>
        <w:ind w:firstLine="567"/>
        <w:jc w:val="both"/>
        <w:rPr>
          <w:rFonts w:ascii="Arial" w:hAnsi="Arial" w:cs="Arial"/>
        </w:rPr>
      </w:pPr>
      <w:r>
        <w:rPr>
          <w:rFonts w:ascii="Arial" w:hAnsi="Arial" w:cs="Arial"/>
        </w:rPr>
        <w:t xml:space="preserve">S ohledem na vyřazení druhů, které nelze obhospodařovat lovem, však </w:t>
      </w:r>
      <w:r w:rsidR="00EF4950">
        <w:rPr>
          <w:rFonts w:ascii="Arial" w:hAnsi="Arial" w:cs="Arial"/>
        </w:rPr>
        <w:t xml:space="preserve">současně </w:t>
      </w:r>
      <w:r>
        <w:rPr>
          <w:rFonts w:ascii="Arial" w:hAnsi="Arial" w:cs="Arial"/>
        </w:rPr>
        <w:t>nezanikla</w:t>
      </w:r>
      <w:r w:rsidR="00EF4950">
        <w:rPr>
          <w:rFonts w:ascii="Arial" w:hAnsi="Arial" w:cs="Arial"/>
        </w:rPr>
        <w:t xml:space="preserve"> potřeba</w:t>
      </w:r>
      <w:r>
        <w:rPr>
          <w:rFonts w:ascii="Arial" w:hAnsi="Arial" w:cs="Arial"/>
        </w:rPr>
        <w:t xml:space="preserve"> </w:t>
      </w:r>
      <w:r w:rsidR="00EF4950">
        <w:rPr>
          <w:rFonts w:ascii="Arial" w:hAnsi="Arial" w:cs="Arial"/>
        </w:rPr>
        <w:t xml:space="preserve">u </w:t>
      </w:r>
      <w:r>
        <w:rPr>
          <w:rFonts w:ascii="Arial" w:hAnsi="Arial" w:cs="Arial"/>
        </w:rPr>
        <w:t>někter</w:t>
      </w:r>
      <w:r w:rsidR="00EF4950">
        <w:rPr>
          <w:rFonts w:ascii="Arial" w:hAnsi="Arial" w:cs="Arial"/>
        </w:rPr>
        <w:t xml:space="preserve">ých </w:t>
      </w:r>
      <w:r>
        <w:rPr>
          <w:rFonts w:ascii="Arial" w:hAnsi="Arial" w:cs="Arial"/>
        </w:rPr>
        <w:t>druh</w:t>
      </w:r>
      <w:r w:rsidR="00EF4950">
        <w:rPr>
          <w:rFonts w:ascii="Arial" w:hAnsi="Arial" w:cs="Arial"/>
        </w:rPr>
        <w:t>ů</w:t>
      </w:r>
      <w:r>
        <w:rPr>
          <w:rFonts w:ascii="Arial" w:hAnsi="Arial" w:cs="Arial"/>
        </w:rPr>
        <w:t xml:space="preserve"> nadále evidovat</w:t>
      </w:r>
      <w:r w:rsidR="00EF4950">
        <w:rPr>
          <w:rFonts w:ascii="Arial" w:hAnsi="Arial" w:cs="Arial"/>
        </w:rPr>
        <w:t xml:space="preserve"> jejich stavy (viz novelizace § 11 odst. </w:t>
      </w:r>
      <w:r w:rsidR="009F5201">
        <w:rPr>
          <w:rFonts w:ascii="Arial" w:hAnsi="Arial" w:cs="Arial"/>
        </w:rPr>
        <w:t>8</w:t>
      </w:r>
      <w:r w:rsidR="00EF4950">
        <w:rPr>
          <w:rFonts w:ascii="Arial" w:hAnsi="Arial" w:cs="Arial"/>
        </w:rPr>
        <w:t xml:space="preserve">), usmrcené či nalezené uhynulé jedince (viz novelizace § 49) a rovněž vyhrazení práva k jejich případnému odchytu či regulaci (viz novelizace § 42). Vzhledem k tomu, že se již nadále nejedná o druhy zvěře, vznikla potřeba tyto druhy, které mohou mít význam pro myslivecké, lesnické či zemědělské hospodaření, nějakým způsobem vymezit – pojmenovat. Z toho důvodu se zavádí </w:t>
      </w:r>
      <w:r w:rsidR="009F5201">
        <w:rPr>
          <w:rFonts w:ascii="Arial" w:hAnsi="Arial" w:cs="Arial"/>
        </w:rPr>
        <w:t>v písmeni n)</w:t>
      </w:r>
      <w:r w:rsidR="00A77590">
        <w:rPr>
          <w:rFonts w:ascii="Arial" w:hAnsi="Arial" w:cs="Arial"/>
        </w:rPr>
        <w:t xml:space="preserve"> nový </w:t>
      </w:r>
      <w:r w:rsidR="00EF4950">
        <w:rPr>
          <w:rFonts w:ascii="Arial" w:hAnsi="Arial" w:cs="Arial"/>
        </w:rPr>
        <w:t xml:space="preserve">pojem </w:t>
      </w:r>
      <w:r w:rsidR="00EF4950" w:rsidRPr="00BD0271">
        <w:rPr>
          <w:rFonts w:ascii="Arial" w:hAnsi="Arial" w:cs="Arial"/>
          <w:i/>
          <w:iCs/>
        </w:rPr>
        <w:t>vybraný druh volně žijícího živočicha</w:t>
      </w:r>
      <w:r w:rsidR="00EF4950">
        <w:rPr>
          <w:rFonts w:ascii="Arial" w:hAnsi="Arial" w:cs="Arial"/>
        </w:rPr>
        <w:t>, který je</w:t>
      </w:r>
      <w:r w:rsidR="00F8790E">
        <w:rPr>
          <w:rFonts w:ascii="Arial" w:hAnsi="Arial" w:cs="Arial"/>
        </w:rPr>
        <w:t> </w:t>
      </w:r>
      <w:r w:rsidR="00EF4950">
        <w:rPr>
          <w:rFonts w:ascii="Arial" w:hAnsi="Arial" w:cs="Arial"/>
        </w:rPr>
        <w:t>používán právě u výše zmíněných ustanovení.</w:t>
      </w:r>
    </w:p>
    <w:p w14:paraId="05A88619" w14:textId="2D0C970A" w:rsidR="009F5201" w:rsidRPr="009F615C" w:rsidRDefault="009F5201" w:rsidP="009F5201">
      <w:pPr>
        <w:widowControl w:val="0"/>
        <w:spacing w:before="120" w:after="0" w:line="266" w:lineRule="auto"/>
        <w:ind w:firstLine="567"/>
        <w:jc w:val="both"/>
        <w:rPr>
          <w:rFonts w:ascii="Arial" w:hAnsi="Arial" w:cs="Arial"/>
        </w:rPr>
      </w:pPr>
      <w:r w:rsidRPr="009F615C">
        <w:rPr>
          <w:rFonts w:ascii="Arial" w:hAnsi="Arial" w:cs="Arial"/>
        </w:rPr>
        <w:t xml:space="preserve">Vlivem růstu zástavby a jiných faktorů, které ovlivňují krajinný ráz je možné, že vzniknou honební pozemky, které absencí souvislosti s jinými honebními pozemky nesplní podmínky pro vytvoření honitby, případně pro přičlenění do honitby. Množství těchto pozemků, zejména v okolí větších aglomerací narůstá (například stavba rychlostních komunikací, které odloučí pozemek). Tyto odloučené honební pozemky však mohou mít rozličný tvar a výměru a je pravděpodobné, že svým charakterem budou představovat ideální prostředí pro výskyt zvěře, případně živočichů vyžadujících regulaci. Je proto nutné takovéto odloučené pozemky definovat [písm. </w:t>
      </w:r>
      <w:r w:rsidR="00BD0271">
        <w:rPr>
          <w:rFonts w:ascii="Arial" w:hAnsi="Arial" w:cs="Arial"/>
        </w:rPr>
        <w:t>o</w:t>
      </w:r>
      <w:r w:rsidRPr="009F615C">
        <w:rPr>
          <w:rFonts w:ascii="Arial" w:hAnsi="Arial" w:cs="Arial"/>
        </w:rPr>
        <w:t>)] a následně v dalších ustanovení</w:t>
      </w:r>
      <w:r>
        <w:rPr>
          <w:rFonts w:ascii="Arial" w:hAnsi="Arial" w:cs="Arial"/>
        </w:rPr>
        <w:t>ch</w:t>
      </w:r>
      <w:r w:rsidRPr="009F615C">
        <w:rPr>
          <w:rFonts w:ascii="Arial" w:hAnsi="Arial" w:cs="Arial"/>
        </w:rPr>
        <w:t xml:space="preserve"> zákona o myslivosti umožnit vlastníkům </w:t>
      </w:r>
      <w:r w:rsidRPr="009F615C">
        <w:rPr>
          <w:rFonts w:ascii="Arial" w:hAnsi="Arial" w:cs="Arial"/>
        </w:rPr>
        <w:lastRenderedPageBreak/>
        <w:t xml:space="preserve">těchto pozemků požádat o případnou regulaci početnosti jednotlivých druhů zvěře z důvodu předcházení či snížení škod. </w:t>
      </w:r>
    </w:p>
    <w:p w14:paraId="5A7F0F34" w14:textId="18736072" w:rsidR="00270D3A" w:rsidRPr="009F615C" w:rsidRDefault="00C627C6" w:rsidP="00EA567B">
      <w:pPr>
        <w:widowControl w:val="0"/>
        <w:spacing w:before="120" w:after="0" w:line="266" w:lineRule="auto"/>
        <w:ind w:firstLine="567"/>
        <w:jc w:val="both"/>
        <w:rPr>
          <w:rFonts w:ascii="Arial" w:hAnsi="Arial" w:cs="Arial"/>
        </w:rPr>
      </w:pPr>
      <w:r w:rsidRPr="009F615C">
        <w:rPr>
          <w:rFonts w:ascii="Arial" w:hAnsi="Arial" w:cs="Arial"/>
        </w:rPr>
        <w:t xml:space="preserve">Při tvorbě plánu mysliveckého hospodaření v honitbě je uživatel honitby </w:t>
      </w:r>
      <w:r w:rsidR="002D00D4" w:rsidRPr="009F615C">
        <w:rPr>
          <w:rFonts w:ascii="Arial" w:hAnsi="Arial" w:cs="Arial"/>
        </w:rPr>
        <w:t xml:space="preserve">povinen </w:t>
      </w:r>
      <w:r w:rsidRPr="009F615C">
        <w:rPr>
          <w:rFonts w:ascii="Arial" w:hAnsi="Arial" w:cs="Arial"/>
        </w:rPr>
        <w:t>vycházet mj.</w:t>
      </w:r>
      <w:r w:rsidR="002B6001" w:rsidRPr="009F615C">
        <w:rPr>
          <w:rFonts w:ascii="Arial" w:hAnsi="Arial" w:cs="Arial"/>
        </w:rPr>
        <w:t xml:space="preserve"> </w:t>
      </w:r>
      <w:r w:rsidRPr="009F615C">
        <w:rPr>
          <w:rFonts w:ascii="Arial" w:hAnsi="Arial" w:cs="Arial"/>
        </w:rPr>
        <w:t>z posouzení stavu lesa, které má provádět pověřená osoba. S ohledem na</w:t>
      </w:r>
      <w:r w:rsidR="00925EE4" w:rsidRPr="009F615C">
        <w:rPr>
          <w:rFonts w:ascii="Arial" w:hAnsi="Arial" w:cs="Arial"/>
        </w:rPr>
        <w:t> </w:t>
      </w:r>
      <w:r w:rsidRPr="009F615C">
        <w:rPr>
          <w:rFonts w:ascii="Arial" w:hAnsi="Arial" w:cs="Arial"/>
        </w:rPr>
        <w:t xml:space="preserve">neurčitost pojmu </w:t>
      </w:r>
      <w:r w:rsidR="00D354D5" w:rsidRPr="009F615C">
        <w:rPr>
          <w:rFonts w:ascii="Arial" w:hAnsi="Arial" w:cs="Arial"/>
        </w:rPr>
        <w:t>„</w:t>
      </w:r>
      <w:r w:rsidRPr="009F615C">
        <w:rPr>
          <w:rFonts w:ascii="Arial" w:hAnsi="Arial" w:cs="Arial"/>
        </w:rPr>
        <w:t>pověřená osoba</w:t>
      </w:r>
      <w:r w:rsidR="00D354D5" w:rsidRPr="009F615C">
        <w:rPr>
          <w:rFonts w:ascii="Arial" w:hAnsi="Arial" w:cs="Arial"/>
        </w:rPr>
        <w:t>“</w:t>
      </w:r>
      <w:r w:rsidRPr="009F615C">
        <w:rPr>
          <w:rFonts w:ascii="Arial" w:hAnsi="Arial" w:cs="Arial"/>
        </w:rPr>
        <w:t xml:space="preserve"> je nezbytné jej definovat</w:t>
      </w:r>
      <w:r w:rsidR="00270D3A" w:rsidRPr="009F615C">
        <w:rPr>
          <w:rFonts w:ascii="Arial" w:hAnsi="Arial" w:cs="Arial"/>
        </w:rPr>
        <w:t xml:space="preserve"> [písm. </w:t>
      </w:r>
      <w:r w:rsidR="00BD0271">
        <w:rPr>
          <w:rFonts w:ascii="Arial" w:hAnsi="Arial" w:cs="Arial"/>
        </w:rPr>
        <w:t>p</w:t>
      </w:r>
      <w:r w:rsidR="00270D3A" w:rsidRPr="009F615C">
        <w:rPr>
          <w:rFonts w:ascii="Arial" w:hAnsi="Arial" w:cs="Arial"/>
        </w:rPr>
        <w:t>)]</w:t>
      </w:r>
      <w:r w:rsidRPr="009F615C">
        <w:rPr>
          <w:rFonts w:ascii="Arial" w:hAnsi="Arial" w:cs="Arial"/>
        </w:rPr>
        <w:t>. Základními předpoklady řádného posouzení stavu lesa jsou odbornost, nestrannost a</w:t>
      </w:r>
      <w:r w:rsidR="00925EE4" w:rsidRPr="009F615C">
        <w:rPr>
          <w:rFonts w:ascii="Arial" w:hAnsi="Arial" w:cs="Arial"/>
        </w:rPr>
        <w:t> </w:t>
      </w:r>
      <w:r w:rsidRPr="009F615C">
        <w:rPr>
          <w:rFonts w:ascii="Arial" w:hAnsi="Arial" w:cs="Arial"/>
        </w:rPr>
        <w:t>nezávislost na</w:t>
      </w:r>
      <w:r w:rsidR="0072554A">
        <w:rPr>
          <w:rFonts w:ascii="Arial" w:hAnsi="Arial" w:cs="Arial"/>
        </w:rPr>
        <w:t> </w:t>
      </w:r>
      <w:r w:rsidRPr="009F615C">
        <w:rPr>
          <w:rFonts w:ascii="Arial" w:hAnsi="Arial" w:cs="Arial"/>
        </w:rPr>
        <w:t>hospodařících subjektech, na uživatelích honiteb a na vlastnících honebních pozemků</w:t>
      </w:r>
      <w:r w:rsidR="001152F4" w:rsidRPr="009F615C">
        <w:rPr>
          <w:rFonts w:ascii="Arial" w:hAnsi="Arial" w:cs="Arial"/>
        </w:rPr>
        <w:t>. Tyto podmínky mohou být splněny pouze tak, že posouzení stavu lesa bude provádět přímo stát prostřednictvím své organizační složky</w:t>
      </w:r>
      <w:r w:rsidR="00E5343C" w:rsidRPr="009F615C">
        <w:rPr>
          <w:rFonts w:ascii="Arial" w:hAnsi="Arial" w:cs="Arial"/>
        </w:rPr>
        <w:t>. Podmínka pověření organizační složky státu Ministerstvem zemědělství má zajistit odbornou úroveň posouzení stavu lesa.</w:t>
      </w:r>
      <w:r w:rsidR="00096279" w:rsidRPr="009F615C">
        <w:rPr>
          <w:rFonts w:ascii="Arial" w:hAnsi="Arial" w:cs="Arial"/>
        </w:rPr>
        <w:t xml:space="preserve"> </w:t>
      </w:r>
      <w:r w:rsidR="00FE503A" w:rsidRPr="009F615C">
        <w:rPr>
          <w:rFonts w:ascii="Arial" w:hAnsi="Arial" w:cs="Arial"/>
        </w:rPr>
        <w:t>Předpokládá se, že posouzení stavu lesa bude provád</w:t>
      </w:r>
      <w:r w:rsidR="0057607E" w:rsidRPr="009F615C">
        <w:rPr>
          <w:rFonts w:ascii="Arial" w:hAnsi="Arial" w:cs="Arial"/>
        </w:rPr>
        <w:t xml:space="preserve">ět </w:t>
      </w:r>
      <w:r w:rsidR="009771DE">
        <w:rPr>
          <w:rFonts w:ascii="Arial" w:hAnsi="Arial" w:cs="Arial"/>
        </w:rPr>
        <w:t>Ú</w:t>
      </w:r>
      <w:r w:rsidR="0057607E" w:rsidRPr="009F615C">
        <w:rPr>
          <w:rFonts w:ascii="Arial" w:hAnsi="Arial" w:cs="Arial"/>
        </w:rPr>
        <w:t>HÚL</w:t>
      </w:r>
      <w:r w:rsidR="00C22D7D" w:rsidRPr="009F615C">
        <w:rPr>
          <w:rFonts w:ascii="Arial" w:hAnsi="Arial" w:cs="Arial"/>
        </w:rPr>
        <w:t>, který je schopen zajistit odbornou úroveň a</w:t>
      </w:r>
      <w:r w:rsidR="0044708C">
        <w:rPr>
          <w:rFonts w:ascii="Arial" w:hAnsi="Arial" w:cs="Arial"/>
        </w:rPr>
        <w:t> </w:t>
      </w:r>
      <w:r w:rsidR="00821044" w:rsidRPr="009F615C">
        <w:rPr>
          <w:rFonts w:ascii="Arial" w:hAnsi="Arial" w:cs="Arial"/>
        </w:rPr>
        <w:t>nestrannost posouzení stavu lesa.</w:t>
      </w:r>
    </w:p>
    <w:p w14:paraId="743516ED" w14:textId="3FBE506F" w:rsidR="00270D3A" w:rsidRPr="009F615C" w:rsidRDefault="00143F48" w:rsidP="00EA567B">
      <w:pPr>
        <w:widowControl w:val="0"/>
        <w:spacing w:before="120" w:after="0" w:line="266" w:lineRule="auto"/>
        <w:ind w:firstLine="567"/>
        <w:jc w:val="both"/>
        <w:rPr>
          <w:rFonts w:ascii="Arial" w:hAnsi="Arial" w:cs="Arial"/>
        </w:rPr>
      </w:pPr>
      <w:r w:rsidRPr="009F615C">
        <w:rPr>
          <w:rFonts w:ascii="Arial" w:hAnsi="Arial" w:cs="Arial"/>
        </w:rPr>
        <w:t>Předkládaná</w:t>
      </w:r>
      <w:r w:rsidR="00904572" w:rsidRPr="009F615C">
        <w:rPr>
          <w:rFonts w:ascii="Arial" w:hAnsi="Arial" w:cs="Arial"/>
        </w:rPr>
        <w:t xml:space="preserve"> novela zavádí nový sjednocený systém vzdělávání v myslivosti, kter</w:t>
      </w:r>
      <w:r w:rsidR="009771DE">
        <w:rPr>
          <w:rFonts w:ascii="Arial" w:hAnsi="Arial" w:cs="Arial"/>
        </w:rPr>
        <w:t>ý</w:t>
      </w:r>
      <w:r w:rsidR="00904572" w:rsidRPr="009F615C">
        <w:rPr>
          <w:rFonts w:ascii="Arial" w:hAnsi="Arial" w:cs="Arial"/>
        </w:rPr>
        <w:t xml:space="preserve"> bude do</w:t>
      </w:r>
      <w:r w:rsidR="00925EE4" w:rsidRPr="009F615C">
        <w:rPr>
          <w:rFonts w:ascii="Arial" w:hAnsi="Arial" w:cs="Arial"/>
        </w:rPr>
        <w:t> </w:t>
      </w:r>
      <w:r w:rsidR="00904572" w:rsidRPr="009F615C">
        <w:rPr>
          <w:rFonts w:ascii="Arial" w:hAnsi="Arial" w:cs="Arial"/>
        </w:rPr>
        <w:t>značné míry propojen se softwarovým nástrojem</w:t>
      </w:r>
      <w:r w:rsidR="002D3F50" w:rsidRPr="009F615C">
        <w:rPr>
          <w:rFonts w:ascii="Arial" w:hAnsi="Arial" w:cs="Arial"/>
        </w:rPr>
        <w:t xml:space="preserve"> ISEM</w:t>
      </w:r>
      <w:r w:rsidR="00904572" w:rsidRPr="009F615C">
        <w:rPr>
          <w:rFonts w:ascii="Arial" w:hAnsi="Arial" w:cs="Arial"/>
        </w:rPr>
        <w:t xml:space="preserve">. Jelikož tato novela pro své účely pojem vzdělávání v myslivosti často používá, bylo nutné </w:t>
      </w:r>
      <w:r w:rsidR="00270D3A" w:rsidRPr="009F615C">
        <w:rPr>
          <w:rFonts w:ascii="Arial" w:hAnsi="Arial" w:cs="Arial"/>
        </w:rPr>
        <w:t xml:space="preserve">tento pojem vymezit [písm. </w:t>
      </w:r>
      <w:r w:rsidR="00546AD1">
        <w:rPr>
          <w:rFonts w:ascii="Arial" w:hAnsi="Arial" w:cs="Arial"/>
        </w:rPr>
        <w:t>q</w:t>
      </w:r>
      <w:r w:rsidR="00270D3A" w:rsidRPr="009F615C">
        <w:rPr>
          <w:rFonts w:ascii="Arial" w:hAnsi="Arial" w:cs="Arial"/>
        </w:rPr>
        <w:t>)]</w:t>
      </w:r>
      <w:r w:rsidR="00904572" w:rsidRPr="009F615C">
        <w:rPr>
          <w:rFonts w:ascii="Arial" w:hAnsi="Arial" w:cs="Arial"/>
        </w:rPr>
        <w:t xml:space="preserve">. Vzděláváním v myslivosti se pro účely </w:t>
      </w:r>
      <w:r w:rsidRPr="009F615C">
        <w:rPr>
          <w:rFonts w:ascii="Arial" w:hAnsi="Arial" w:cs="Arial"/>
        </w:rPr>
        <w:t xml:space="preserve">zákona </w:t>
      </w:r>
      <w:r w:rsidR="00904572" w:rsidRPr="009F615C">
        <w:rPr>
          <w:rFonts w:ascii="Arial" w:hAnsi="Arial" w:cs="Arial"/>
        </w:rPr>
        <w:t>v souhrnu rozumí zkoušky z myslivosti, zkoušky pro myslivecké hospodáře a vyšší odborné myslivecké zkoušky.</w:t>
      </w:r>
    </w:p>
    <w:p w14:paraId="70E51260" w14:textId="0320917D" w:rsidR="00513D30" w:rsidRDefault="00513D30" w:rsidP="00EA567B">
      <w:pPr>
        <w:widowControl w:val="0"/>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V návaznosti na jasné stanovení plánu lovu a jeho plnění a vymáhání v rámci tzv.</w:t>
      </w:r>
      <w:r w:rsidR="00270D3A" w:rsidRPr="009F615C">
        <w:rPr>
          <w:rStyle w:val="Siln"/>
          <w:rFonts w:ascii="Arial" w:hAnsi="Arial" w:cs="Arial"/>
          <w:b w:val="0"/>
          <w:bCs w:val="0"/>
        </w:rPr>
        <w:t> </w:t>
      </w:r>
      <w:r w:rsidRPr="009F615C">
        <w:rPr>
          <w:rStyle w:val="Siln"/>
          <w:rFonts w:ascii="Arial" w:hAnsi="Arial" w:cs="Arial"/>
          <w:b w:val="0"/>
          <w:bCs w:val="0"/>
        </w:rPr>
        <w:t>mysliveckého roku je potřeba jasně definovat pojem myslivecký rok</w:t>
      </w:r>
      <w:r w:rsidR="00270D3A" w:rsidRPr="009F615C">
        <w:rPr>
          <w:rStyle w:val="Siln"/>
          <w:rFonts w:ascii="Arial" w:hAnsi="Arial" w:cs="Arial"/>
          <w:b w:val="0"/>
          <w:bCs w:val="0"/>
        </w:rPr>
        <w:t xml:space="preserve"> </w:t>
      </w:r>
      <w:r w:rsidR="00270D3A" w:rsidRPr="009F615C">
        <w:rPr>
          <w:rFonts w:ascii="Arial" w:hAnsi="Arial" w:cs="Arial"/>
        </w:rPr>
        <w:t xml:space="preserve">[písm. </w:t>
      </w:r>
      <w:r w:rsidR="00546AD1">
        <w:rPr>
          <w:rFonts w:ascii="Arial" w:hAnsi="Arial" w:cs="Arial"/>
        </w:rPr>
        <w:t>r</w:t>
      </w:r>
      <w:r w:rsidR="00270D3A" w:rsidRPr="009F615C">
        <w:rPr>
          <w:rFonts w:ascii="Arial" w:hAnsi="Arial" w:cs="Arial"/>
        </w:rPr>
        <w:t>)]</w:t>
      </w:r>
      <w:r w:rsidRPr="009F615C">
        <w:rPr>
          <w:rStyle w:val="Siln"/>
          <w:rFonts w:ascii="Arial" w:hAnsi="Arial" w:cs="Arial"/>
          <w:b w:val="0"/>
          <w:bCs w:val="0"/>
        </w:rPr>
        <w:t>, který je sice dlouhodobě obecně zaveden</w:t>
      </w:r>
      <w:r w:rsidR="00270D3A" w:rsidRPr="009F615C">
        <w:rPr>
          <w:rStyle w:val="Siln"/>
          <w:rFonts w:ascii="Arial" w:hAnsi="Arial" w:cs="Arial"/>
          <w:b w:val="0"/>
          <w:bCs w:val="0"/>
        </w:rPr>
        <w:t xml:space="preserve"> a používán</w:t>
      </w:r>
      <w:r w:rsidRPr="009F615C">
        <w:rPr>
          <w:rStyle w:val="Siln"/>
          <w:rFonts w:ascii="Arial" w:hAnsi="Arial" w:cs="Arial"/>
          <w:b w:val="0"/>
          <w:bCs w:val="0"/>
        </w:rPr>
        <w:t xml:space="preserve">, ale není v právním předpise definován. </w:t>
      </w:r>
    </w:p>
    <w:p w14:paraId="7D88D095" w14:textId="4CFA5190" w:rsidR="00A77590" w:rsidRPr="009F615C" w:rsidRDefault="00A77590" w:rsidP="00546AD1">
      <w:pPr>
        <w:widowControl w:val="0"/>
        <w:spacing w:before="120" w:after="0" w:line="266" w:lineRule="auto"/>
        <w:ind w:firstLine="567"/>
        <w:jc w:val="both"/>
        <w:rPr>
          <w:rStyle w:val="Siln"/>
          <w:rFonts w:ascii="Arial" w:hAnsi="Arial" w:cs="Arial"/>
          <w:b w:val="0"/>
          <w:bCs w:val="0"/>
        </w:rPr>
      </w:pPr>
      <w:r>
        <w:rPr>
          <w:rStyle w:val="Siln"/>
          <w:rFonts w:ascii="Arial" w:hAnsi="Arial" w:cs="Arial"/>
          <w:b w:val="0"/>
          <w:bCs w:val="0"/>
        </w:rPr>
        <w:t xml:space="preserve">S novým systémem, který stanoví povinnou výši lovu u spárkaté zvěře se zavádějí </w:t>
      </w:r>
      <w:r w:rsidR="008D4E5E">
        <w:rPr>
          <w:rStyle w:val="Siln"/>
          <w:rFonts w:ascii="Arial" w:hAnsi="Arial" w:cs="Arial"/>
          <w:b w:val="0"/>
          <w:bCs w:val="0"/>
        </w:rPr>
        <w:t xml:space="preserve">dvě </w:t>
      </w:r>
      <w:r>
        <w:rPr>
          <w:rStyle w:val="Siln"/>
          <w:rFonts w:ascii="Arial" w:hAnsi="Arial" w:cs="Arial"/>
          <w:b w:val="0"/>
          <w:bCs w:val="0"/>
        </w:rPr>
        <w:t xml:space="preserve">nové definice </w:t>
      </w:r>
      <w:r w:rsidR="008D4E5E">
        <w:rPr>
          <w:rStyle w:val="Siln"/>
          <w:rFonts w:ascii="Arial" w:hAnsi="Arial" w:cs="Arial"/>
          <w:b w:val="0"/>
          <w:bCs w:val="0"/>
        </w:rPr>
        <w:t xml:space="preserve">v písmenech </w:t>
      </w:r>
      <w:r>
        <w:rPr>
          <w:rStyle w:val="Siln"/>
          <w:rFonts w:ascii="Arial" w:hAnsi="Arial" w:cs="Arial"/>
          <w:b w:val="0"/>
          <w:bCs w:val="0"/>
        </w:rPr>
        <w:t>s) a t). První je v písm</w:t>
      </w:r>
      <w:r w:rsidR="008D4E5E">
        <w:rPr>
          <w:rStyle w:val="Siln"/>
          <w:rFonts w:ascii="Arial" w:hAnsi="Arial" w:cs="Arial"/>
          <w:b w:val="0"/>
          <w:bCs w:val="0"/>
        </w:rPr>
        <w:t>eni</w:t>
      </w:r>
      <w:r>
        <w:rPr>
          <w:rStyle w:val="Siln"/>
          <w:rFonts w:ascii="Arial" w:hAnsi="Arial" w:cs="Arial"/>
          <w:b w:val="0"/>
          <w:bCs w:val="0"/>
        </w:rPr>
        <w:t xml:space="preserve"> s) minimální výše lovu. Minimální výší lovu se rozumí minimální výše lovu spárkaté zvěře vyjma prasete divokého. To reflektuje skutečnost, že stanovení minimální výše lovu vychází z kvantifikovatelných škod zvěří na</w:t>
      </w:r>
      <w:r w:rsidR="00F43BB2">
        <w:rPr>
          <w:rStyle w:val="Siln"/>
          <w:rFonts w:ascii="Arial" w:hAnsi="Arial" w:cs="Arial"/>
          <w:b w:val="0"/>
          <w:bCs w:val="0"/>
        </w:rPr>
        <w:t> </w:t>
      </w:r>
      <w:r>
        <w:rPr>
          <w:rStyle w:val="Siln"/>
          <w:rFonts w:ascii="Arial" w:hAnsi="Arial" w:cs="Arial"/>
          <w:b w:val="0"/>
          <w:bCs w:val="0"/>
        </w:rPr>
        <w:t>lesních porostech, které působí spárkatá zvěř, avšak právě vyjma prasete divokého. Z toho důvodu je pro prase divoké v písm</w:t>
      </w:r>
      <w:r w:rsidR="008D4E5E">
        <w:rPr>
          <w:rStyle w:val="Siln"/>
          <w:rFonts w:ascii="Arial" w:hAnsi="Arial" w:cs="Arial"/>
          <w:b w:val="0"/>
          <w:bCs w:val="0"/>
        </w:rPr>
        <w:t>eni</w:t>
      </w:r>
      <w:r>
        <w:rPr>
          <w:rStyle w:val="Siln"/>
          <w:rFonts w:ascii="Arial" w:hAnsi="Arial" w:cs="Arial"/>
          <w:b w:val="0"/>
          <w:bCs w:val="0"/>
        </w:rPr>
        <w:t xml:space="preserve"> t) definována vlastní minimální výše lovu prasete divokého. Tato minimální výše bude alespoň zpočátku vycházet z historického trendu odlovu.</w:t>
      </w:r>
    </w:p>
    <w:p w14:paraId="7CB03228" w14:textId="53F0471A" w:rsidR="009E53C5" w:rsidRPr="009F615C" w:rsidRDefault="009E53C5" w:rsidP="00EA567B">
      <w:pPr>
        <w:pStyle w:val="Normlnweb"/>
        <w:widowControl w:val="0"/>
        <w:tabs>
          <w:tab w:val="left" w:pos="360"/>
        </w:tabs>
        <w:spacing w:before="0" w:beforeAutospacing="0" w:after="0" w:afterAutospacing="0" w:line="266" w:lineRule="auto"/>
        <w:jc w:val="both"/>
        <w:rPr>
          <w:rFonts w:ascii="Arial" w:hAnsi="Arial" w:cs="Arial"/>
          <w:sz w:val="22"/>
          <w:szCs w:val="22"/>
        </w:rPr>
      </w:pPr>
    </w:p>
    <w:p w14:paraId="0E812BCF" w14:textId="40C932A2" w:rsidR="009E53C5" w:rsidRPr="009F615C" w:rsidRDefault="00265E54"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 xml:space="preserve">K bodům </w:t>
      </w:r>
      <w:r w:rsidR="00375513">
        <w:rPr>
          <w:rStyle w:val="Siln"/>
          <w:rFonts w:ascii="Arial" w:hAnsi="Arial" w:cs="Arial"/>
          <w:sz w:val="22"/>
          <w:szCs w:val="22"/>
          <w:u w:val="single"/>
        </w:rPr>
        <w:t>10</w:t>
      </w:r>
      <w:r w:rsidRPr="009F615C">
        <w:rPr>
          <w:rStyle w:val="Siln"/>
          <w:rFonts w:ascii="Arial" w:hAnsi="Arial" w:cs="Arial"/>
          <w:sz w:val="22"/>
          <w:szCs w:val="22"/>
          <w:u w:val="single"/>
        </w:rPr>
        <w:t xml:space="preserve"> až </w:t>
      </w:r>
      <w:r w:rsidR="00966FB4">
        <w:rPr>
          <w:rStyle w:val="Siln"/>
          <w:rFonts w:ascii="Arial" w:hAnsi="Arial" w:cs="Arial"/>
          <w:sz w:val="22"/>
          <w:szCs w:val="22"/>
          <w:u w:val="single"/>
        </w:rPr>
        <w:t>1</w:t>
      </w:r>
      <w:r w:rsidR="00375513">
        <w:rPr>
          <w:rStyle w:val="Siln"/>
          <w:rFonts w:ascii="Arial" w:hAnsi="Arial" w:cs="Arial"/>
          <w:sz w:val="22"/>
          <w:szCs w:val="22"/>
          <w:u w:val="single"/>
        </w:rPr>
        <w:t>3</w:t>
      </w:r>
      <w:r w:rsidRPr="009F615C">
        <w:rPr>
          <w:rStyle w:val="Siln"/>
          <w:rFonts w:ascii="Arial" w:hAnsi="Arial" w:cs="Arial"/>
          <w:sz w:val="22"/>
          <w:szCs w:val="22"/>
        </w:rPr>
        <w:t xml:space="preserve"> – k </w:t>
      </w:r>
      <w:r w:rsidR="009E53C5" w:rsidRPr="009F615C">
        <w:rPr>
          <w:rStyle w:val="Siln"/>
          <w:rFonts w:ascii="Arial" w:hAnsi="Arial" w:cs="Arial"/>
          <w:sz w:val="22"/>
          <w:szCs w:val="22"/>
        </w:rPr>
        <w:t>§ 3 odst. 2 a</w:t>
      </w:r>
      <w:r w:rsidR="00D02DD3" w:rsidRPr="009F615C">
        <w:rPr>
          <w:rStyle w:val="Siln"/>
          <w:rFonts w:ascii="Arial" w:hAnsi="Arial" w:cs="Arial"/>
          <w:sz w:val="22"/>
          <w:szCs w:val="22"/>
        </w:rPr>
        <w:t>ž</w:t>
      </w:r>
      <w:r w:rsidR="009E53C5" w:rsidRPr="009F615C">
        <w:rPr>
          <w:rStyle w:val="Siln"/>
          <w:rFonts w:ascii="Arial" w:hAnsi="Arial" w:cs="Arial"/>
          <w:sz w:val="22"/>
          <w:szCs w:val="22"/>
        </w:rPr>
        <w:t xml:space="preserve"> </w:t>
      </w:r>
      <w:r w:rsidR="00D02DD3" w:rsidRPr="009F615C">
        <w:rPr>
          <w:rStyle w:val="Siln"/>
          <w:rFonts w:ascii="Arial" w:hAnsi="Arial" w:cs="Arial"/>
          <w:sz w:val="22"/>
          <w:szCs w:val="22"/>
        </w:rPr>
        <w:t>5</w:t>
      </w:r>
    </w:p>
    <w:p w14:paraId="1C3E1BA1" w14:textId="468C2083" w:rsidR="00E64FD4"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Změna spočívá ve zrušení normovaných stavů zvěře a ponechání pouze minimálních stavů zvěře. Minimální stav zvěře zajistí zachování nejnižší možné početnosti </w:t>
      </w:r>
      <w:r w:rsidR="002D3F50" w:rsidRPr="009F615C">
        <w:rPr>
          <w:rFonts w:ascii="Arial" w:hAnsi="Arial" w:cs="Arial"/>
        </w:rPr>
        <w:t xml:space="preserve">populace </w:t>
      </w:r>
      <w:r w:rsidR="00D17A83" w:rsidRPr="009F615C">
        <w:rPr>
          <w:rFonts w:ascii="Arial" w:hAnsi="Arial" w:cs="Arial"/>
        </w:rPr>
        <w:t>pro</w:t>
      </w:r>
      <w:r w:rsidR="00925EE4" w:rsidRPr="009F615C">
        <w:rPr>
          <w:rFonts w:ascii="Arial" w:hAnsi="Arial" w:cs="Arial"/>
        </w:rPr>
        <w:t> </w:t>
      </w:r>
      <w:r w:rsidRPr="009F615C">
        <w:rPr>
          <w:rFonts w:ascii="Arial" w:hAnsi="Arial" w:cs="Arial"/>
        </w:rPr>
        <w:t xml:space="preserve">zachování </w:t>
      </w:r>
      <w:r w:rsidR="002D3F50" w:rsidRPr="009F615C">
        <w:rPr>
          <w:rFonts w:ascii="Arial" w:hAnsi="Arial" w:cs="Arial"/>
        </w:rPr>
        <w:t xml:space="preserve">její </w:t>
      </w:r>
      <w:r w:rsidR="002D7B30" w:rsidRPr="009F615C">
        <w:rPr>
          <w:rFonts w:ascii="Arial" w:hAnsi="Arial" w:cs="Arial"/>
        </w:rPr>
        <w:t>reprodukční schopnosti</w:t>
      </w:r>
      <w:r w:rsidRPr="009F615C">
        <w:rPr>
          <w:rFonts w:ascii="Arial" w:hAnsi="Arial" w:cs="Arial"/>
        </w:rPr>
        <w:t>. Pokles pod minimální stavy zvěře bude postihován, jak je tomu již v současné právní úpravě.</w:t>
      </w:r>
      <w:r w:rsidR="00211695" w:rsidRPr="009F615C">
        <w:rPr>
          <w:rFonts w:ascii="Arial" w:hAnsi="Arial" w:cs="Arial"/>
        </w:rPr>
        <w:t xml:space="preserve"> Stanovené minimální stavy zajistí zachování populace druhů zvěře v honitbě.</w:t>
      </w:r>
    </w:p>
    <w:p w14:paraId="0C7A60AB" w14:textId="3AAA68F9" w:rsidR="009E53C5" w:rsidRPr="009F615C" w:rsidRDefault="00E64FD4" w:rsidP="00EA567B">
      <w:pPr>
        <w:widowControl w:val="0"/>
        <w:spacing w:before="120" w:after="0" w:line="266" w:lineRule="auto"/>
        <w:ind w:firstLine="567"/>
        <w:jc w:val="both"/>
        <w:rPr>
          <w:rFonts w:ascii="Arial" w:hAnsi="Arial" w:cs="Arial"/>
        </w:rPr>
      </w:pPr>
      <w:r w:rsidRPr="009F615C">
        <w:rPr>
          <w:rFonts w:ascii="Arial" w:hAnsi="Arial" w:cs="Arial"/>
        </w:rPr>
        <w:t xml:space="preserve">Minimální a normované stavy byly teoreticky dobře nastaveným systémem, ovšem v praxi </w:t>
      </w:r>
      <w:r w:rsidR="009771DE">
        <w:rPr>
          <w:rFonts w:ascii="Arial" w:hAnsi="Arial" w:cs="Arial"/>
        </w:rPr>
        <w:t xml:space="preserve">se </w:t>
      </w:r>
      <w:r w:rsidRPr="009F615C">
        <w:rPr>
          <w:rFonts w:ascii="Arial" w:hAnsi="Arial" w:cs="Arial"/>
        </w:rPr>
        <w:t xml:space="preserve">ukázalo, </w:t>
      </w:r>
      <w:r w:rsidR="009771DE">
        <w:rPr>
          <w:rFonts w:ascii="Arial" w:hAnsi="Arial" w:cs="Arial"/>
        </w:rPr>
        <w:t xml:space="preserve">že </w:t>
      </w:r>
      <w:r w:rsidRPr="009F615C">
        <w:rPr>
          <w:rFonts w:ascii="Arial" w:hAnsi="Arial" w:cs="Arial"/>
        </w:rPr>
        <w:t>ne zcela funkční</w:t>
      </w:r>
      <w:r w:rsidR="00BB7A2E" w:rsidRPr="009F615C">
        <w:rPr>
          <w:rFonts w:ascii="Arial" w:hAnsi="Arial" w:cs="Arial"/>
        </w:rPr>
        <w:t>m</w:t>
      </w:r>
      <w:r w:rsidRPr="009F615C">
        <w:rPr>
          <w:rFonts w:ascii="Arial" w:hAnsi="Arial" w:cs="Arial"/>
        </w:rPr>
        <w:t xml:space="preserve">. Směrodatný ukazatel v tomto systému v podobě sčítání zvěře bylo </w:t>
      </w:r>
      <w:r w:rsidR="00F118D8" w:rsidRPr="009F615C">
        <w:rPr>
          <w:rFonts w:ascii="Arial" w:hAnsi="Arial" w:cs="Arial"/>
        </w:rPr>
        <w:t xml:space="preserve">totiž </w:t>
      </w:r>
      <w:r w:rsidRPr="009F615C">
        <w:rPr>
          <w:rFonts w:ascii="Arial" w:hAnsi="Arial" w:cs="Arial"/>
        </w:rPr>
        <w:t>snadné</w:t>
      </w:r>
      <w:r w:rsidR="00F118D8" w:rsidRPr="009F615C">
        <w:rPr>
          <w:rFonts w:ascii="Arial" w:hAnsi="Arial" w:cs="Arial"/>
        </w:rPr>
        <w:t xml:space="preserve"> obejít, což s postupem času mělo za následek, že „sečtené“ zvěře bylo mnohem méně než ve skutečnosti, čímž se postupně </w:t>
      </w:r>
      <w:r w:rsidR="00C07FDE" w:rsidRPr="009F615C">
        <w:rPr>
          <w:rFonts w:ascii="Arial" w:hAnsi="Arial" w:cs="Arial"/>
        </w:rPr>
        <w:t xml:space="preserve">začal </w:t>
      </w:r>
      <w:r w:rsidR="00F118D8" w:rsidRPr="009F615C">
        <w:rPr>
          <w:rFonts w:ascii="Arial" w:hAnsi="Arial" w:cs="Arial"/>
        </w:rPr>
        <w:t>zcela ztráce</w:t>
      </w:r>
      <w:r w:rsidR="00C07FDE" w:rsidRPr="009F615C">
        <w:rPr>
          <w:rFonts w:ascii="Arial" w:hAnsi="Arial" w:cs="Arial"/>
        </w:rPr>
        <w:t>t</w:t>
      </w:r>
      <w:r w:rsidR="00F118D8" w:rsidRPr="009F615C">
        <w:rPr>
          <w:rFonts w:ascii="Arial" w:hAnsi="Arial" w:cs="Arial"/>
        </w:rPr>
        <w:t xml:space="preserve"> přehled o</w:t>
      </w:r>
      <w:r w:rsidR="009771DE">
        <w:rPr>
          <w:rFonts w:ascii="Arial" w:hAnsi="Arial" w:cs="Arial"/>
        </w:rPr>
        <w:t> </w:t>
      </w:r>
      <w:r w:rsidR="00F118D8" w:rsidRPr="009F615C">
        <w:rPr>
          <w:rFonts w:ascii="Arial" w:hAnsi="Arial" w:cs="Arial"/>
        </w:rPr>
        <w:t>tom, jak</w:t>
      </w:r>
      <w:r w:rsidR="00925EE4" w:rsidRPr="009F615C">
        <w:rPr>
          <w:rFonts w:ascii="Arial" w:hAnsi="Arial" w:cs="Arial"/>
        </w:rPr>
        <w:t> </w:t>
      </w:r>
      <w:r w:rsidR="00F118D8" w:rsidRPr="009F615C">
        <w:rPr>
          <w:rFonts w:ascii="Arial" w:hAnsi="Arial" w:cs="Arial"/>
        </w:rPr>
        <w:t>vysoké stavy spárkaté zvěře ve skutečnosti jsou</w:t>
      </w:r>
      <w:r w:rsidR="00143F48" w:rsidRPr="009F615C">
        <w:rPr>
          <w:rFonts w:ascii="Arial" w:hAnsi="Arial" w:cs="Arial"/>
        </w:rPr>
        <w:t>,</w:t>
      </w:r>
      <w:r w:rsidR="00F118D8" w:rsidRPr="009F615C">
        <w:rPr>
          <w:rFonts w:ascii="Arial" w:hAnsi="Arial" w:cs="Arial"/>
        </w:rPr>
        <w:t xml:space="preserve"> a jediným ukazatelem se staly vzrůstající škody zvěří. V</w:t>
      </w:r>
      <w:r w:rsidR="009771DE">
        <w:rPr>
          <w:rFonts w:ascii="Arial" w:hAnsi="Arial" w:cs="Arial"/>
        </w:rPr>
        <w:t> </w:t>
      </w:r>
      <w:r w:rsidR="00F118D8" w:rsidRPr="009F615C">
        <w:rPr>
          <w:rFonts w:ascii="Arial" w:hAnsi="Arial" w:cs="Arial"/>
        </w:rPr>
        <w:t>souvislosti s</w:t>
      </w:r>
      <w:r w:rsidR="009771DE">
        <w:rPr>
          <w:rFonts w:ascii="Arial" w:hAnsi="Arial" w:cs="Arial"/>
        </w:rPr>
        <w:t> </w:t>
      </w:r>
      <w:r w:rsidR="00F118D8" w:rsidRPr="009F615C">
        <w:rPr>
          <w:rFonts w:ascii="Arial" w:hAnsi="Arial" w:cs="Arial"/>
        </w:rPr>
        <w:t xml:space="preserve">nedávnou kůrovcovou kalamitou byla stále naléhavější potřeba nastavit systém nový. Jako směrodatným ukazatelem pro tento systém pak byl využit </w:t>
      </w:r>
      <w:r w:rsidR="002D3F50" w:rsidRPr="009F615C">
        <w:rPr>
          <w:rFonts w:ascii="Arial" w:hAnsi="Arial" w:cs="Arial"/>
        </w:rPr>
        <w:t xml:space="preserve">stupeň poškození </w:t>
      </w:r>
      <w:r w:rsidR="00F118D8" w:rsidRPr="009F615C">
        <w:rPr>
          <w:rFonts w:ascii="Arial" w:hAnsi="Arial" w:cs="Arial"/>
        </w:rPr>
        <w:t>lesních porost</w:t>
      </w:r>
      <w:r w:rsidR="002D3F50" w:rsidRPr="009F615C">
        <w:rPr>
          <w:rFonts w:ascii="Arial" w:hAnsi="Arial" w:cs="Arial"/>
        </w:rPr>
        <w:t>ů</w:t>
      </w:r>
      <w:r w:rsidR="00264536" w:rsidRPr="009F615C">
        <w:rPr>
          <w:rFonts w:ascii="Arial" w:hAnsi="Arial" w:cs="Arial"/>
        </w:rPr>
        <w:t xml:space="preserve">, na </w:t>
      </w:r>
      <w:proofErr w:type="gramStart"/>
      <w:r w:rsidR="00264536" w:rsidRPr="009F615C">
        <w:rPr>
          <w:rFonts w:ascii="Arial" w:hAnsi="Arial" w:cs="Arial"/>
        </w:rPr>
        <w:t>základě</w:t>
      </w:r>
      <w:proofErr w:type="gramEnd"/>
      <w:r w:rsidR="00264536" w:rsidRPr="009F615C">
        <w:rPr>
          <w:rFonts w:ascii="Arial" w:hAnsi="Arial" w:cs="Arial"/>
        </w:rPr>
        <w:t xml:space="preserve"> kter</w:t>
      </w:r>
      <w:r w:rsidR="002D3F50" w:rsidRPr="009F615C">
        <w:rPr>
          <w:rFonts w:ascii="Arial" w:hAnsi="Arial" w:cs="Arial"/>
        </w:rPr>
        <w:t>ého</w:t>
      </w:r>
      <w:r w:rsidR="00264536" w:rsidRPr="009F615C">
        <w:rPr>
          <w:rFonts w:ascii="Arial" w:hAnsi="Arial" w:cs="Arial"/>
        </w:rPr>
        <w:t xml:space="preserve"> bude dle metodiky ÚH</w:t>
      </w:r>
      <w:r w:rsidR="00523E3C">
        <w:rPr>
          <w:rFonts w:ascii="Arial" w:hAnsi="Arial" w:cs="Arial"/>
        </w:rPr>
        <w:t>Ú</w:t>
      </w:r>
      <w:r w:rsidR="00264536" w:rsidRPr="009F615C">
        <w:rPr>
          <w:rFonts w:ascii="Arial" w:hAnsi="Arial" w:cs="Arial"/>
        </w:rPr>
        <w:t>L stanovena minimální výše lovu, která bude pro uživatele honitby závazná. Při jejím nesplnění hrozí uživateli honitby sankce.</w:t>
      </w:r>
      <w:r w:rsidR="00211695" w:rsidRPr="009F615C">
        <w:rPr>
          <w:rFonts w:ascii="Arial" w:hAnsi="Arial" w:cs="Arial"/>
        </w:rPr>
        <w:t xml:space="preserve"> Tím bude zajištěno to, že početní stavy zvěře v</w:t>
      </w:r>
      <w:r w:rsidR="009771DE">
        <w:rPr>
          <w:rFonts w:ascii="Arial" w:hAnsi="Arial" w:cs="Arial"/>
        </w:rPr>
        <w:t> </w:t>
      </w:r>
      <w:r w:rsidR="00211695" w:rsidRPr="009F615C">
        <w:rPr>
          <w:rFonts w:ascii="Arial" w:hAnsi="Arial" w:cs="Arial"/>
        </w:rPr>
        <w:t xml:space="preserve">honitbě budou odpovídat </w:t>
      </w:r>
      <w:r w:rsidR="00990C92" w:rsidRPr="009F615C">
        <w:rPr>
          <w:rFonts w:ascii="Arial" w:hAnsi="Arial" w:cs="Arial"/>
        </w:rPr>
        <w:t xml:space="preserve">prostředí honitby, </w:t>
      </w:r>
      <w:r w:rsidR="00C476B8" w:rsidRPr="009F615C">
        <w:rPr>
          <w:rFonts w:ascii="Arial" w:hAnsi="Arial" w:cs="Arial"/>
        </w:rPr>
        <w:t xml:space="preserve">les </w:t>
      </w:r>
      <w:r w:rsidR="00990C92" w:rsidRPr="009F615C">
        <w:rPr>
          <w:rFonts w:ascii="Arial" w:hAnsi="Arial" w:cs="Arial"/>
        </w:rPr>
        <w:t>v</w:t>
      </w:r>
      <w:r w:rsidR="009771DE">
        <w:rPr>
          <w:rFonts w:ascii="Arial" w:hAnsi="Arial" w:cs="Arial"/>
        </w:rPr>
        <w:t> </w:t>
      </w:r>
      <w:r w:rsidR="00990C92" w:rsidRPr="009F615C">
        <w:rPr>
          <w:rFonts w:ascii="Arial" w:hAnsi="Arial" w:cs="Arial"/>
        </w:rPr>
        <w:t>honitbě bude plnit všechny své funkce a bude umožněna obnova holin vzniklých v</w:t>
      </w:r>
      <w:r w:rsidR="009771DE">
        <w:rPr>
          <w:rFonts w:ascii="Arial" w:hAnsi="Arial" w:cs="Arial"/>
        </w:rPr>
        <w:t> </w:t>
      </w:r>
      <w:r w:rsidR="00990C92" w:rsidRPr="009F615C">
        <w:rPr>
          <w:rFonts w:ascii="Arial" w:hAnsi="Arial" w:cs="Arial"/>
        </w:rPr>
        <w:t>důsledku kůrovcové kalamity.</w:t>
      </w:r>
    </w:p>
    <w:p w14:paraId="528C3173" w14:textId="37E94416" w:rsidR="007E0A0F" w:rsidRPr="008D4E5E" w:rsidRDefault="007E0A0F" w:rsidP="009F4DCC">
      <w:pPr>
        <w:keepNext/>
        <w:spacing w:before="120" w:after="0" w:line="266" w:lineRule="auto"/>
        <w:ind w:firstLine="567"/>
        <w:jc w:val="both"/>
        <w:rPr>
          <w:rFonts w:ascii="Arial" w:hAnsi="Arial" w:cs="Arial"/>
        </w:rPr>
      </w:pPr>
      <w:r w:rsidRPr="008D4E5E">
        <w:rPr>
          <w:rFonts w:ascii="Arial" w:hAnsi="Arial" w:cs="Arial"/>
        </w:rPr>
        <w:lastRenderedPageBreak/>
        <w:t>Nadále zůstává možnost stanovení minimálních stavů i pro geograficky nepůvodní druhy zvěře. O určení geograficky původních druhů se i mezi zoology vedou dlouhé diskuse, proto není vhodné druhy zvěře takto diferencovat. V</w:t>
      </w:r>
      <w:r w:rsidR="009771DE" w:rsidRPr="008D4E5E">
        <w:rPr>
          <w:rFonts w:ascii="Arial" w:hAnsi="Arial" w:cs="Arial"/>
        </w:rPr>
        <w:t> </w:t>
      </w:r>
      <w:r w:rsidRPr="008D4E5E">
        <w:rPr>
          <w:rFonts w:ascii="Arial" w:hAnsi="Arial" w:cs="Arial"/>
        </w:rPr>
        <w:t>myslivosti je tato otázka o to komplikovanější, jelikož geograficky nepůvodních druhů je v</w:t>
      </w:r>
      <w:r w:rsidR="009771DE" w:rsidRPr="008D4E5E">
        <w:rPr>
          <w:rFonts w:ascii="Arial" w:hAnsi="Arial" w:cs="Arial"/>
        </w:rPr>
        <w:t> </w:t>
      </w:r>
      <w:r w:rsidRPr="008D4E5E">
        <w:rPr>
          <w:rFonts w:ascii="Arial" w:hAnsi="Arial" w:cs="Arial"/>
        </w:rPr>
        <w:t>České republice celá řada, avšak některé jsou zde již od středověku, čímž si své místo v</w:t>
      </w:r>
      <w:r w:rsidR="009771DE" w:rsidRPr="008D4E5E">
        <w:rPr>
          <w:rFonts w:ascii="Arial" w:hAnsi="Arial" w:cs="Arial"/>
        </w:rPr>
        <w:t> </w:t>
      </w:r>
      <w:r w:rsidRPr="008D4E5E">
        <w:rPr>
          <w:rFonts w:ascii="Arial" w:hAnsi="Arial" w:cs="Arial"/>
        </w:rPr>
        <w:t>české krajině do jisté míry zcela zasloužily. Jiné geograficky původní druhy naopak v</w:t>
      </w:r>
      <w:r w:rsidR="009771DE" w:rsidRPr="008D4E5E">
        <w:rPr>
          <w:rFonts w:ascii="Arial" w:hAnsi="Arial" w:cs="Arial"/>
        </w:rPr>
        <w:t> </w:t>
      </w:r>
      <w:r w:rsidRPr="008D4E5E">
        <w:rPr>
          <w:rFonts w:ascii="Arial" w:hAnsi="Arial" w:cs="Arial"/>
        </w:rPr>
        <w:t>české krajině dlouhá staletí chyběly (zubr, pratur, divocí koně), avšak těžko lze tvrdit, že tyto druhy mají v</w:t>
      </w:r>
      <w:r w:rsidR="009771DE" w:rsidRPr="008D4E5E">
        <w:rPr>
          <w:rFonts w:ascii="Arial" w:hAnsi="Arial" w:cs="Arial"/>
        </w:rPr>
        <w:t> </w:t>
      </w:r>
      <w:r w:rsidRPr="008D4E5E">
        <w:rPr>
          <w:rFonts w:ascii="Arial" w:hAnsi="Arial" w:cs="Arial"/>
        </w:rPr>
        <w:t>české krajině jakési přednostní právo na úkor např. bažanta, kamzíka, muflona či daňka. Geograficky původní druhy zvěře je žádoucí podporovat, nicméně výskyt druhů je kontinuálně probíhající proces, který závisí na vhodnosti přírodních podmínek jakož i na jejich změnách. Tuto skutečnost podtrhuje i současná změna klimatu, která bude mít bezesporu dopad i na migraci druhů. Zachovávat výhradně geograficky původní druhy zvěře tudíž není s</w:t>
      </w:r>
      <w:r w:rsidR="009771DE" w:rsidRPr="008D4E5E">
        <w:rPr>
          <w:rFonts w:ascii="Arial" w:hAnsi="Arial" w:cs="Arial"/>
        </w:rPr>
        <w:t> </w:t>
      </w:r>
      <w:r w:rsidRPr="008D4E5E">
        <w:rPr>
          <w:rFonts w:ascii="Arial" w:hAnsi="Arial" w:cs="Arial"/>
        </w:rPr>
        <w:t>ohledem na přirozenou migraci druhů v</w:t>
      </w:r>
      <w:r w:rsidR="009771DE" w:rsidRPr="008D4E5E">
        <w:rPr>
          <w:rFonts w:ascii="Arial" w:hAnsi="Arial" w:cs="Arial"/>
        </w:rPr>
        <w:t> </w:t>
      </w:r>
      <w:r w:rsidRPr="008D4E5E">
        <w:rPr>
          <w:rFonts w:ascii="Arial" w:hAnsi="Arial" w:cs="Arial"/>
        </w:rPr>
        <w:t xml:space="preserve">zájmu přírodních procesů. Ministerstvo zemědělství proto tuto </w:t>
      </w:r>
      <w:r w:rsidR="009771DE" w:rsidRPr="008D4E5E">
        <w:rPr>
          <w:rFonts w:ascii="Arial" w:hAnsi="Arial" w:cs="Arial"/>
        </w:rPr>
        <w:t xml:space="preserve">hranici </w:t>
      </w:r>
      <w:r w:rsidRPr="008D4E5E">
        <w:rPr>
          <w:rFonts w:ascii="Arial" w:hAnsi="Arial" w:cs="Arial"/>
        </w:rPr>
        <w:t>nehodlá stanovovat, neb</w:t>
      </w:r>
      <w:r w:rsidR="00F474BD" w:rsidRPr="008D4E5E">
        <w:rPr>
          <w:rFonts w:ascii="Arial" w:hAnsi="Arial" w:cs="Arial"/>
        </w:rPr>
        <w:t>oť</w:t>
      </w:r>
      <w:r w:rsidRPr="008D4E5E">
        <w:rPr>
          <w:rFonts w:ascii="Arial" w:hAnsi="Arial" w:cs="Arial"/>
        </w:rPr>
        <w:t xml:space="preserve"> není z pohledu myslivosti</w:t>
      </w:r>
      <w:r w:rsidR="000A7604" w:rsidRPr="008D4E5E">
        <w:rPr>
          <w:rFonts w:ascii="Arial" w:hAnsi="Arial" w:cs="Arial"/>
        </w:rPr>
        <w:t>,</w:t>
      </w:r>
      <w:r w:rsidRPr="008D4E5E">
        <w:rPr>
          <w:rFonts w:ascii="Arial" w:hAnsi="Arial" w:cs="Arial"/>
        </w:rPr>
        <w:t xml:space="preserve"> ani z věcného odborného hlediska</w:t>
      </w:r>
      <w:r w:rsidR="000A7604" w:rsidRPr="008D4E5E">
        <w:rPr>
          <w:rFonts w:ascii="Arial" w:hAnsi="Arial" w:cs="Arial"/>
        </w:rPr>
        <w:t>,</w:t>
      </w:r>
      <w:r w:rsidRPr="008D4E5E">
        <w:rPr>
          <w:rFonts w:ascii="Arial" w:hAnsi="Arial" w:cs="Arial"/>
        </w:rPr>
        <w:t xml:space="preserve"> relevantní.</w:t>
      </w:r>
    </w:p>
    <w:p w14:paraId="15E5A14D" w14:textId="60512574" w:rsidR="00EC157E" w:rsidRDefault="002D3F50" w:rsidP="00EA567B">
      <w:pPr>
        <w:widowControl w:val="0"/>
        <w:spacing w:before="120" w:after="0" w:line="266" w:lineRule="auto"/>
        <w:ind w:firstLine="567"/>
        <w:jc w:val="both"/>
        <w:rPr>
          <w:rFonts w:ascii="Arial" w:hAnsi="Arial" w:cs="Arial"/>
        </w:rPr>
      </w:pPr>
      <w:r w:rsidRPr="008D4E5E">
        <w:rPr>
          <w:rFonts w:ascii="Arial" w:hAnsi="Arial" w:cs="Arial"/>
        </w:rPr>
        <w:t>Z důvodů hybridizace jelena siky (oba v zákoně uvedené druhy) s jelenem evropským j</w:t>
      </w:r>
      <w:r w:rsidR="00DC7157" w:rsidRPr="008D4E5E">
        <w:rPr>
          <w:rFonts w:ascii="Arial" w:hAnsi="Arial" w:cs="Arial"/>
        </w:rPr>
        <w:t xml:space="preserve">sou </w:t>
      </w:r>
      <w:r w:rsidRPr="008D4E5E">
        <w:rPr>
          <w:rFonts w:ascii="Arial" w:hAnsi="Arial" w:cs="Arial"/>
        </w:rPr>
        <w:t>s ohledem na požadavek některých vlastnických či hospodařících subjektů, Ministerst</w:t>
      </w:r>
      <w:r w:rsidR="00E74DCE" w:rsidRPr="008D4E5E">
        <w:rPr>
          <w:rFonts w:ascii="Arial" w:hAnsi="Arial" w:cs="Arial"/>
        </w:rPr>
        <w:t>v</w:t>
      </w:r>
      <w:r w:rsidRPr="008D4E5E">
        <w:rPr>
          <w:rFonts w:ascii="Arial" w:hAnsi="Arial" w:cs="Arial"/>
        </w:rPr>
        <w:t xml:space="preserve">a životního prostředí a některých nevládních neziskových organizací </w:t>
      </w:r>
      <w:r w:rsidR="00E74DCE" w:rsidRPr="008D4E5E">
        <w:rPr>
          <w:rFonts w:ascii="Arial" w:hAnsi="Arial" w:cs="Arial"/>
        </w:rPr>
        <w:t>upraveny zásady chovu tak, že minimální stav jelena siky lze stanovit pouze v oborách, tedy cílevědomý chov této zvěře, vyskytující se na území České republiky více než sto let, bude možný jen v oborách.</w:t>
      </w:r>
      <w:r w:rsidR="005F2D17" w:rsidRPr="008D4E5E">
        <w:rPr>
          <w:rFonts w:ascii="Arial" w:hAnsi="Arial" w:cs="Arial"/>
        </w:rPr>
        <w:t xml:space="preserve"> Rovněž nebude </w:t>
      </w:r>
      <w:r w:rsidR="003407B8" w:rsidRPr="008D4E5E">
        <w:rPr>
          <w:rFonts w:ascii="Arial" w:hAnsi="Arial" w:cs="Arial"/>
        </w:rPr>
        <w:t>nadále</w:t>
      </w:r>
      <w:r w:rsidR="005F2D17" w:rsidRPr="008D4E5E">
        <w:rPr>
          <w:rFonts w:ascii="Arial" w:hAnsi="Arial" w:cs="Arial"/>
        </w:rPr>
        <w:t xml:space="preserve"> možné pro zvěř </w:t>
      </w:r>
      <w:proofErr w:type="spellStart"/>
      <w:r w:rsidR="005F2D17" w:rsidRPr="008D4E5E">
        <w:rPr>
          <w:rFonts w:ascii="Arial" w:hAnsi="Arial" w:cs="Arial"/>
        </w:rPr>
        <w:t>sičí</w:t>
      </w:r>
      <w:proofErr w:type="spellEnd"/>
      <w:r w:rsidR="005F2D17" w:rsidRPr="008D4E5E">
        <w:rPr>
          <w:rFonts w:ascii="Arial" w:hAnsi="Arial" w:cs="Arial"/>
        </w:rPr>
        <w:t xml:space="preserve"> stanovit oblast chovu.</w:t>
      </w:r>
    </w:p>
    <w:p w14:paraId="6BA9F528" w14:textId="343EDA42" w:rsidR="008F2FFE" w:rsidRDefault="008F2FFE" w:rsidP="00EA567B">
      <w:pPr>
        <w:widowControl w:val="0"/>
        <w:spacing w:before="120" w:after="0" w:line="266" w:lineRule="auto"/>
        <w:ind w:firstLine="567"/>
        <w:jc w:val="both"/>
        <w:rPr>
          <w:rFonts w:ascii="Arial" w:hAnsi="Arial" w:cs="Arial"/>
        </w:rPr>
      </w:pPr>
      <w:r>
        <w:rPr>
          <w:rFonts w:ascii="Arial" w:hAnsi="Arial" w:cs="Arial"/>
        </w:rPr>
        <w:t>S ohledem na vyřazení druhů zvěře, které nelze obhospodařovat lovem, se oblasti chovu nadále nemohou těchto druhů týkat. Z toho důvodu se vypouští „</w:t>
      </w:r>
      <w:r w:rsidRPr="00BD0271">
        <w:rPr>
          <w:rFonts w:ascii="Arial" w:hAnsi="Arial" w:cs="Arial"/>
          <w:i/>
          <w:iCs/>
        </w:rPr>
        <w:t xml:space="preserve">případně pro vzácné druhy zvěře </w:t>
      </w:r>
      <w:bookmarkStart w:id="6" w:name="_Hlk161151740"/>
      <w:r w:rsidRPr="00BD0271">
        <w:rPr>
          <w:rFonts w:ascii="Arial" w:hAnsi="Arial" w:cs="Arial"/>
          <w:i/>
          <w:iCs/>
        </w:rPr>
        <w:t>(tetřev, tetřívek, jeřábek) nebo ohrožené druhy zvěře</w:t>
      </w:r>
      <w:bookmarkEnd w:id="6"/>
      <w:r>
        <w:rPr>
          <w:rFonts w:ascii="Arial" w:hAnsi="Arial" w:cs="Arial"/>
          <w:i/>
          <w:iCs/>
        </w:rPr>
        <w:t>“.</w:t>
      </w:r>
    </w:p>
    <w:p w14:paraId="53CE0FAC" w14:textId="31E15BA1" w:rsidR="00BB7A2E" w:rsidRPr="009F615C" w:rsidRDefault="0058357F" w:rsidP="00EA567B">
      <w:pPr>
        <w:widowControl w:val="0"/>
        <w:spacing w:before="120" w:after="0" w:line="266" w:lineRule="auto"/>
        <w:ind w:firstLine="567"/>
        <w:jc w:val="both"/>
        <w:rPr>
          <w:rFonts w:ascii="Arial" w:hAnsi="Arial" w:cs="Arial"/>
        </w:rPr>
      </w:pPr>
      <w:r w:rsidRPr="009F615C">
        <w:rPr>
          <w:rFonts w:ascii="Arial" w:hAnsi="Arial" w:cs="Arial"/>
        </w:rPr>
        <w:t>Z důvodu zrušení normovaných stavů se rovněž zrušuje zmocnění k vydání vyhlášky, která stanoví způsob jejich stanovení</w:t>
      </w:r>
      <w:r w:rsidR="009B0AA9" w:rsidRPr="009F615C">
        <w:rPr>
          <w:rFonts w:ascii="Arial" w:hAnsi="Arial" w:cs="Arial"/>
        </w:rPr>
        <w:t>,</w:t>
      </w:r>
      <w:r w:rsidRPr="009F615C">
        <w:rPr>
          <w:rFonts w:ascii="Arial" w:hAnsi="Arial" w:cs="Arial"/>
        </w:rPr>
        <w:t xml:space="preserve"> a která stanoví způsob zařazení honiteb do jakostních tříd. Zařazení honitby do jakostní třídy slouží pouze ke stanovení normovaných stavů pro jednotlivé druhy zvěře. </w:t>
      </w:r>
      <w:r w:rsidR="001957C0" w:rsidRPr="009F615C">
        <w:rPr>
          <w:rFonts w:ascii="Arial" w:hAnsi="Arial" w:cs="Arial"/>
        </w:rPr>
        <w:t xml:space="preserve">Nové zmocňovací ustanovení je pro stanovení minimálních stavů zvěře.  </w:t>
      </w:r>
    </w:p>
    <w:p w14:paraId="4DB59324" w14:textId="4A9CE6F6" w:rsidR="002D7B30" w:rsidRPr="009F615C" w:rsidRDefault="002D7B30" w:rsidP="00EA567B">
      <w:pPr>
        <w:widowControl w:val="0"/>
        <w:spacing w:after="0" w:line="266" w:lineRule="auto"/>
        <w:jc w:val="both"/>
        <w:rPr>
          <w:rFonts w:ascii="Arial" w:hAnsi="Arial" w:cs="Arial"/>
        </w:rPr>
      </w:pPr>
    </w:p>
    <w:p w14:paraId="16CF10C7" w14:textId="7F2F1B21" w:rsidR="00032665" w:rsidRPr="009F615C" w:rsidRDefault="00265E54"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375513">
        <w:rPr>
          <w:rStyle w:val="Siln"/>
          <w:rFonts w:ascii="Arial" w:hAnsi="Arial" w:cs="Arial"/>
          <w:u w:val="single"/>
        </w:rPr>
        <w:t>14 až 16</w:t>
      </w:r>
      <w:r w:rsidRPr="009F615C">
        <w:rPr>
          <w:rStyle w:val="Siln"/>
          <w:rFonts w:ascii="Arial" w:hAnsi="Arial" w:cs="Arial"/>
        </w:rPr>
        <w:t xml:space="preserve"> – </w:t>
      </w:r>
      <w:r w:rsidR="006A62D2" w:rsidRPr="009F615C">
        <w:rPr>
          <w:rFonts w:ascii="Arial" w:hAnsi="Arial" w:cs="Arial"/>
          <w:b/>
          <w:bCs/>
        </w:rPr>
        <w:t>k § 4 odst. 1</w:t>
      </w:r>
      <w:r w:rsidR="009B0AA9" w:rsidRPr="009F615C">
        <w:rPr>
          <w:rFonts w:ascii="Arial" w:hAnsi="Arial" w:cs="Arial"/>
          <w:b/>
          <w:bCs/>
        </w:rPr>
        <w:t xml:space="preserve"> a</w:t>
      </w:r>
      <w:r w:rsidR="00D02DD3" w:rsidRPr="009F615C">
        <w:rPr>
          <w:rFonts w:ascii="Arial" w:hAnsi="Arial" w:cs="Arial"/>
          <w:b/>
          <w:bCs/>
        </w:rPr>
        <w:t>ž</w:t>
      </w:r>
      <w:r w:rsidR="009B0AA9" w:rsidRPr="009F615C">
        <w:rPr>
          <w:rFonts w:ascii="Arial" w:hAnsi="Arial" w:cs="Arial"/>
          <w:b/>
          <w:bCs/>
        </w:rPr>
        <w:t xml:space="preserve"> </w:t>
      </w:r>
      <w:r w:rsidR="005F2D17" w:rsidRPr="009F615C">
        <w:rPr>
          <w:rFonts w:ascii="Arial" w:hAnsi="Arial" w:cs="Arial"/>
          <w:b/>
          <w:bCs/>
        </w:rPr>
        <w:t>4</w:t>
      </w:r>
    </w:p>
    <w:p w14:paraId="2CCC49E8" w14:textId="4D30AD56" w:rsidR="006A62D2" w:rsidRPr="009F615C" w:rsidRDefault="005F2D17" w:rsidP="00EA567B">
      <w:pPr>
        <w:widowControl w:val="0"/>
        <w:spacing w:before="120" w:after="0" w:line="266" w:lineRule="auto"/>
        <w:ind w:firstLine="567"/>
        <w:jc w:val="both"/>
        <w:rPr>
          <w:rFonts w:ascii="Arial" w:hAnsi="Arial" w:cs="Arial"/>
        </w:rPr>
      </w:pPr>
      <w:r w:rsidRPr="009F615C">
        <w:rPr>
          <w:rFonts w:ascii="Arial" w:hAnsi="Arial" w:cs="Arial"/>
        </w:rPr>
        <w:t>V současnosti není možnost omezení mysliveckého hospodaření využívána, a to např</w:t>
      </w:r>
      <w:r w:rsidR="00F474BD">
        <w:rPr>
          <w:rFonts w:ascii="Arial" w:hAnsi="Arial" w:cs="Arial"/>
        </w:rPr>
        <w:t>íklad</w:t>
      </w:r>
      <w:r w:rsidRPr="009F615C">
        <w:rPr>
          <w:rFonts w:ascii="Arial" w:hAnsi="Arial" w:cs="Arial"/>
        </w:rPr>
        <w:t xml:space="preserve"> z administrativních důvodů spočívajících ve vedení správních řízení pro každou honitbu jednotlivě. Pro řádné naplnění tohoto institutu je třeba, aby mohl platit plošně pro více honiteb a aby o omezení hospodaření bylo rozhodováno najednou</w:t>
      </w:r>
      <w:r w:rsidR="006A62D2" w:rsidRPr="009F615C">
        <w:rPr>
          <w:rFonts w:ascii="Arial" w:hAnsi="Arial" w:cs="Arial"/>
        </w:rPr>
        <w:t xml:space="preserve">. </w:t>
      </w:r>
    </w:p>
    <w:p w14:paraId="50D10242" w14:textId="5F7688E4" w:rsidR="003C10E7" w:rsidRDefault="006A62D2" w:rsidP="00EA567B">
      <w:pPr>
        <w:widowControl w:val="0"/>
        <w:spacing w:before="120" w:after="0" w:line="266" w:lineRule="auto"/>
        <w:ind w:firstLine="567"/>
        <w:jc w:val="both"/>
        <w:rPr>
          <w:rFonts w:ascii="Arial" w:hAnsi="Arial" w:cs="Arial"/>
        </w:rPr>
      </w:pPr>
      <w:r w:rsidRPr="009F615C">
        <w:rPr>
          <w:rFonts w:ascii="Arial" w:hAnsi="Arial" w:cs="Arial"/>
        </w:rPr>
        <w:t xml:space="preserve">Návrh změn § 4 představuje možnost a nástroj </w:t>
      </w:r>
      <w:r w:rsidR="00BB7A2E" w:rsidRPr="009F615C">
        <w:rPr>
          <w:rFonts w:ascii="Arial" w:hAnsi="Arial" w:cs="Arial"/>
        </w:rPr>
        <w:t>M</w:t>
      </w:r>
      <w:r w:rsidRPr="009F615C">
        <w:rPr>
          <w:rFonts w:ascii="Arial" w:hAnsi="Arial" w:cs="Arial"/>
        </w:rPr>
        <w:t>inisterstva zemědělství, jako ústředního orgánu státní správy myslivosti</w:t>
      </w:r>
      <w:r w:rsidR="00C000C3" w:rsidRPr="009F615C">
        <w:rPr>
          <w:rFonts w:ascii="Arial" w:hAnsi="Arial" w:cs="Arial"/>
        </w:rPr>
        <w:t>,</w:t>
      </w:r>
      <w:r w:rsidRPr="009F615C">
        <w:rPr>
          <w:rFonts w:ascii="Arial" w:hAnsi="Arial" w:cs="Arial"/>
        </w:rPr>
        <w:t xml:space="preserve"> </w:t>
      </w:r>
      <w:r w:rsidR="00BA776D" w:rsidRPr="009F615C">
        <w:rPr>
          <w:rFonts w:ascii="Arial" w:hAnsi="Arial" w:cs="Arial"/>
        </w:rPr>
        <w:t xml:space="preserve">rozhodnout </w:t>
      </w:r>
      <w:r w:rsidRPr="009F615C">
        <w:rPr>
          <w:rFonts w:ascii="Arial" w:hAnsi="Arial" w:cs="Arial"/>
        </w:rPr>
        <w:t xml:space="preserve">v zájmu zachování </w:t>
      </w:r>
      <w:r w:rsidR="00D4207C" w:rsidRPr="007B6E17">
        <w:rPr>
          <w:rFonts w:ascii="Arial" w:hAnsi="Arial" w:cs="Arial"/>
        </w:rPr>
        <w:t>nebo ochrany</w:t>
      </w:r>
      <w:r w:rsidR="00D4207C">
        <w:rPr>
          <w:rFonts w:ascii="Arial" w:hAnsi="Arial" w:cs="Arial"/>
        </w:rPr>
        <w:t xml:space="preserve"> </w:t>
      </w:r>
      <w:r w:rsidRPr="009F615C">
        <w:rPr>
          <w:rFonts w:ascii="Arial" w:hAnsi="Arial" w:cs="Arial"/>
        </w:rPr>
        <w:t>některého druhu zvěře</w:t>
      </w:r>
      <w:r w:rsidR="005F2D17" w:rsidRPr="009F615C">
        <w:rPr>
          <w:rFonts w:ascii="Arial" w:hAnsi="Arial" w:cs="Arial"/>
        </w:rPr>
        <w:t xml:space="preserve">, v zájmu regulace živočichů vyžadujících </w:t>
      </w:r>
      <w:r w:rsidR="00BA776D" w:rsidRPr="009F615C">
        <w:rPr>
          <w:rFonts w:ascii="Arial" w:hAnsi="Arial" w:cs="Arial"/>
        </w:rPr>
        <w:t xml:space="preserve">regulaci nebo v </w:t>
      </w:r>
      <w:r w:rsidR="005F2D17" w:rsidRPr="009F615C">
        <w:rPr>
          <w:rFonts w:ascii="Arial" w:hAnsi="Arial" w:cs="Arial"/>
        </w:rPr>
        <w:t xml:space="preserve">zájmu zachování </w:t>
      </w:r>
      <w:r w:rsidR="003D585B">
        <w:rPr>
          <w:rFonts w:ascii="Arial" w:hAnsi="Arial" w:cs="Arial"/>
        </w:rPr>
        <w:t>nebo ochrany příznivých životních podmínek</w:t>
      </w:r>
      <w:r w:rsidR="005F2D17" w:rsidRPr="009F615C">
        <w:rPr>
          <w:rFonts w:ascii="Arial" w:hAnsi="Arial" w:cs="Arial"/>
        </w:rPr>
        <w:t xml:space="preserve"> zvěře o opatřeních odchylných od ustanovení části druhé, třetí a páté </w:t>
      </w:r>
      <w:r w:rsidR="00BA776D" w:rsidRPr="009F615C">
        <w:rPr>
          <w:rFonts w:ascii="Arial" w:hAnsi="Arial" w:cs="Arial"/>
        </w:rPr>
        <w:t xml:space="preserve">zákona o myslivosti </w:t>
      </w:r>
      <w:r w:rsidR="005F2D17" w:rsidRPr="009F615C">
        <w:rPr>
          <w:rFonts w:ascii="Arial" w:hAnsi="Arial" w:cs="Arial"/>
        </w:rPr>
        <w:t>nebo o stanovení povinnosti lovu druhu zvěře</w:t>
      </w:r>
      <w:r w:rsidR="00F43C86">
        <w:rPr>
          <w:rFonts w:ascii="Arial" w:hAnsi="Arial" w:cs="Arial"/>
        </w:rPr>
        <w:t xml:space="preserve"> nebo regulace živočichů vyžadujících regulaci</w:t>
      </w:r>
      <w:r w:rsidR="005F2D17" w:rsidRPr="009F615C">
        <w:rPr>
          <w:rFonts w:ascii="Arial" w:hAnsi="Arial" w:cs="Arial"/>
        </w:rPr>
        <w:t>, a to včetně rozsahu a</w:t>
      </w:r>
      <w:r w:rsidR="00BA776D" w:rsidRPr="009F615C">
        <w:rPr>
          <w:rFonts w:ascii="Arial" w:hAnsi="Arial" w:cs="Arial"/>
        </w:rPr>
        <w:t> </w:t>
      </w:r>
      <w:r w:rsidR="005F2D17" w:rsidRPr="009F615C">
        <w:rPr>
          <w:rFonts w:ascii="Arial" w:hAnsi="Arial" w:cs="Arial"/>
        </w:rPr>
        <w:t>podmínek jeho provedení. Vymezením konkrétních cílů omezení hospodaření v honitbě dochází k odstranění dalšího problému současné právní úpravy, která odkazuje pouze na</w:t>
      </w:r>
      <w:r w:rsidR="00BA776D" w:rsidRPr="009F615C">
        <w:rPr>
          <w:rFonts w:ascii="Arial" w:hAnsi="Arial" w:cs="Arial"/>
        </w:rPr>
        <w:t> </w:t>
      </w:r>
      <w:r w:rsidR="005F2D17" w:rsidRPr="009F615C">
        <w:rPr>
          <w:rFonts w:ascii="Arial" w:hAnsi="Arial" w:cs="Arial"/>
        </w:rPr>
        <w:t>obecný zájem</w:t>
      </w:r>
      <w:r w:rsidR="00504D97" w:rsidRPr="009F615C">
        <w:rPr>
          <w:rFonts w:ascii="Arial" w:hAnsi="Arial" w:cs="Arial"/>
        </w:rPr>
        <w:t>. Obdobný mechanismus je</w:t>
      </w:r>
      <w:r w:rsidR="00925EE4" w:rsidRPr="009F615C">
        <w:rPr>
          <w:rFonts w:ascii="Arial" w:hAnsi="Arial" w:cs="Arial"/>
        </w:rPr>
        <w:t> </w:t>
      </w:r>
      <w:r w:rsidR="00504D97" w:rsidRPr="009F615C">
        <w:rPr>
          <w:rFonts w:ascii="Arial" w:hAnsi="Arial" w:cs="Arial"/>
        </w:rPr>
        <w:t>v zákoně č. 166/1999 Sb.,</w:t>
      </w:r>
      <w:r w:rsidR="00BA776D" w:rsidRPr="009F615C">
        <w:rPr>
          <w:rFonts w:ascii="Arial" w:hAnsi="Arial" w:cs="Arial"/>
        </w:rPr>
        <w:t xml:space="preserve"> o veterinární péči a o změně některých souvisejících zákonů</w:t>
      </w:r>
      <w:r w:rsidR="00504D97" w:rsidRPr="009F615C">
        <w:rPr>
          <w:rFonts w:ascii="Arial" w:hAnsi="Arial" w:cs="Arial"/>
        </w:rPr>
        <w:t xml:space="preserve"> </w:t>
      </w:r>
      <w:r w:rsidR="00BA776D" w:rsidRPr="009F615C">
        <w:rPr>
          <w:rFonts w:ascii="Arial" w:hAnsi="Arial" w:cs="Arial"/>
        </w:rPr>
        <w:t>(</w:t>
      </w:r>
      <w:r w:rsidR="00504D97" w:rsidRPr="009F615C">
        <w:rPr>
          <w:rFonts w:ascii="Arial" w:hAnsi="Arial" w:cs="Arial"/>
        </w:rPr>
        <w:t>veterinární zákon</w:t>
      </w:r>
      <w:r w:rsidR="00BA776D" w:rsidRPr="009F615C">
        <w:rPr>
          <w:rFonts w:ascii="Arial" w:hAnsi="Arial" w:cs="Arial"/>
        </w:rPr>
        <w:t>)</w:t>
      </w:r>
      <w:r w:rsidR="00504D97" w:rsidRPr="009F615C">
        <w:rPr>
          <w:rFonts w:ascii="Arial" w:hAnsi="Arial" w:cs="Arial"/>
        </w:rPr>
        <w:t xml:space="preserve">, ve znění pozdějších předpisů, a to </w:t>
      </w:r>
      <w:r w:rsidR="00E74DCE" w:rsidRPr="009F615C">
        <w:rPr>
          <w:rFonts w:ascii="Arial" w:hAnsi="Arial" w:cs="Arial"/>
        </w:rPr>
        <w:t xml:space="preserve">v podobě </w:t>
      </w:r>
      <w:r w:rsidR="00504D97" w:rsidRPr="009F615C">
        <w:rPr>
          <w:rFonts w:ascii="Arial" w:hAnsi="Arial" w:cs="Arial"/>
        </w:rPr>
        <w:t>mimořádn</w:t>
      </w:r>
      <w:r w:rsidR="00E74DCE" w:rsidRPr="009F615C">
        <w:rPr>
          <w:rFonts w:ascii="Arial" w:hAnsi="Arial" w:cs="Arial"/>
        </w:rPr>
        <w:t>ých</w:t>
      </w:r>
      <w:r w:rsidR="00504D97" w:rsidRPr="009F615C">
        <w:rPr>
          <w:rFonts w:ascii="Arial" w:hAnsi="Arial" w:cs="Arial"/>
        </w:rPr>
        <w:t xml:space="preserve"> veterinární</w:t>
      </w:r>
      <w:r w:rsidR="00E74DCE" w:rsidRPr="009F615C">
        <w:rPr>
          <w:rFonts w:ascii="Arial" w:hAnsi="Arial" w:cs="Arial"/>
        </w:rPr>
        <w:t>ch</w:t>
      </w:r>
      <w:r w:rsidR="00504D97" w:rsidRPr="009F615C">
        <w:rPr>
          <w:rFonts w:ascii="Arial" w:hAnsi="Arial" w:cs="Arial"/>
        </w:rPr>
        <w:t xml:space="preserve"> opatření. </w:t>
      </w:r>
      <w:r w:rsidR="00BA776D" w:rsidRPr="009F615C">
        <w:rPr>
          <w:rFonts w:ascii="Arial" w:hAnsi="Arial" w:cs="Arial"/>
        </w:rPr>
        <w:t xml:space="preserve">Opatření však nelze vydat, jestliže by práva nebo povinnosti v něm stanovené vyplývaly z mimořádného veterinárního opatření podle veterinárního zákona, případně bylo-li vydáno opatření podle tohoto ustanovení před vydáním mimořádného veterinární opatření, </w:t>
      </w:r>
      <w:r w:rsidR="00BA776D" w:rsidRPr="009F615C">
        <w:rPr>
          <w:rFonts w:ascii="Arial" w:hAnsi="Arial" w:cs="Arial"/>
        </w:rPr>
        <w:lastRenderedPageBreak/>
        <w:t>toto opatření se neuplatní v rozsahu upraveném mimořádným veterinárním opatřením. Tato podmínka je důležitá z důvodu jasně vymezených kompetencí obou právních předpisů, přičemž při případném překryvu je upřednostněn veterinární zákon jako zákon speciální</w:t>
      </w:r>
      <w:r w:rsidR="00504D97" w:rsidRPr="009F615C">
        <w:rPr>
          <w:rFonts w:ascii="Arial" w:hAnsi="Arial" w:cs="Arial"/>
        </w:rPr>
        <w:t>.</w:t>
      </w:r>
    </w:p>
    <w:p w14:paraId="3FEFD640" w14:textId="05614BC5" w:rsidR="00964598" w:rsidRPr="009F615C" w:rsidRDefault="007B6E17" w:rsidP="00EA567B">
      <w:pPr>
        <w:widowControl w:val="0"/>
        <w:spacing w:before="120" w:after="0" w:line="266" w:lineRule="auto"/>
        <w:ind w:firstLine="567"/>
        <w:jc w:val="both"/>
        <w:rPr>
          <w:rFonts w:ascii="Arial" w:hAnsi="Arial" w:cs="Arial"/>
        </w:rPr>
      </w:pPr>
      <w:r>
        <w:rPr>
          <w:rFonts w:ascii="Arial" w:hAnsi="Arial" w:cs="Arial"/>
        </w:rPr>
        <w:t>V souladu s § 57 odst. 1 zákona o myslivosti vykonává působnost Ministerstva zemědělství n</w:t>
      </w:r>
      <w:r w:rsidRPr="007B6E17">
        <w:rPr>
          <w:rFonts w:ascii="Arial" w:hAnsi="Arial" w:cs="Arial"/>
        </w:rPr>
        <w:t xml:space="preserve">a území národních parků </w:t>
      </w:r>
      <w:r w:rsidR="00964598">
        <w:rPr>
          <w:rFonts w:ascii="Arial" w:hAnsi="Arial" w:cs="Arial"/>
        </w:rPr>
        <w:t>Ministerstvo životního prostředí</w:t>
      </w:r>
      <w:r w:rsidR="001A0534">
        <w:rPr>
          <w:rFonts w:ascii="Arial" w:hAnsi="Arial" w:cs="Arial"/>
        </w:rPr>
        <w:t>.</w:t>
      </w:r>
    </w:p>
    <w:p w14:paraId="04E35E37" w14:textId="77777777" w:rsidR="000E7B07" w:rsidRDefault="000E7B07" w:rsidP="00EA567B">
      <w:pPr>
        <w:widowControl w:val="0"/>
        <w:spacing w:before="120" w:after="0" w:line="266" w:lineRule="auto"/>
        <w:ind w:firstLine="567"/>
        <w:jc w:val="both"/>
        <w:rPr>
          <w:rFonts w:ascii="Arial" w:hAnsi="Arial" w:cs="Arial"/>
        </w:rPr>
      </w:pPr>
      <w:r w:rsidRPr="000E7B07">
        <w:rPr>
          <w:rFonts w:ascii="Arial" w:hAnsi="Arial" w:cs="Arial"/>
        </w:rPr>
        <w:t>Navržená úprava má za cíl umožnit pružně reagovat nejen v zájmu příznivého stavu zvěře, ale i v zájmu zachování nebo ochrany některého druhu zvěře či v zájmu regulace živočichů vyžadujících regulaci. Myslivost je činností ve veřejném zájmu a je typická svým mezioborovým přesahem. Z pohledu Ministerstva zemědělství je tudíž zakotvení této možnosti na úrovni ústředních orgánů státní správy myslivosti důvodné.</w:t>
      </w:r>
    </w:p>
    <w:p w14:paraId="2E16D177" w14:textId="2C6A6615" w:rsidR="00704CF9" w:rsidRPr="009F615C" w:rsidRDefault="00704CF9" w:rsidP="00EA567B">
      <w:pPr>
        <w:widowControl w:val="0"/>
        <w:spacing w:before="120" w:after="0" w:line="266" w:lineRule="auto"/>
        <w:ind w:firstLine="567"/>
        <w:jc w:val="both"/>
        <w:rPr>
          <w:rFonts w:ascii="Arial" w:hAnsi="Arial" w:cs="Arial"/>
        </w:rPr>
      </w:pPr>
      <w:r w:rsidRPr="00704CF9">
        <w:rPr>
          <w:rFonts w:ascii="Arial" w:hAnsi="Arial" w:cs="Arial"/>
        </w:rPr>
        <w:t>V</w:t>
      </w:r>
      <w:r>
        <w:rPr>
          <w:rFonts w:ascii="Arial" w:hAnsi="Arial" w:cs="Arial"/>
        </w:rPr>
        <w:t> odstavci 3</w:t>
      </w:r>
      <w:r w:rsidRPr="00704CF9">
        <w:rPr>
          <w:rFonts w:ascii="Arial" w:hAnsi="Arial" w:cs="Arial"/>
        </w:rPr>
        <w:t xml:space="preserve"> je zakotvena možnost ústředních orgánů státní správy myslivosti stanovit podmínky pro poskytnutí finanční částky spojené s provedením opatření, náhradou nákladů či</w:t>
      </w:r>
      <w:r w:rsidR="00F8790E">
        <w:rPr>
          <w:rFonts w:ascii="Arial" w:hAnsi="Arial" w:cs="Arial"/>
        </w:rPr>
        <w:t> </w:t>
      </w:r>
      <w:r w:rsidRPr="00704CF9">
        <w:rPr>
          <w:rFonts w:ascii="Arial" w:hAnsi="Arial" w:cs="Arial"/>
        </w:rPr>
        <w:t>škod vzniklých v jeho důsledku. Tyto podmínky mohou lépe zacílit vynaložené finance a</w:t>
      </w:r>
      <w:r w:rsidR="00F8790E">
        <w:rPr>
          <w:rFonts w:ascii="Arial" w:hAnsi="Arial" w:cs="Arial"/>
        </w:rPr>
        <w:t> </w:t>
      </w:r>
      <w:r w:rsidRPr="00704CF9">
        <w:rPr>
          <w:rFonts w:ascii="Arial" w:hAnsi="Arial" w:cs="Arial"/>
        </w:rPr>
        <w:t xml:space="preserve">zvýšit tím efektivitu vydaného opatření. Pro názornost lze uvést několik příkladů. V případě rozšíření </w:t>
      </w:r>
      <w:proofErr w:type="spellStart"/>
      <w:r w:rsidRPr="00704CF9">
        <w:rPr>
          <w:rFonts w:ascii="Arial" w:hAnsi="Arial" w:cs="Arial"/>
        </w:rPr>
        <w:t>fibropapilomatózy</w:t>
      </w:r>
      <w:proofErr w:type="spellEnd"/>
      <w:r w:rsidRPr="00704CF9">
        <w:rPr>
          <w:rFonts w:ascii="Arial" w:hAnsi="Arial" w:cs="Arial"/>
        </w:rPr>
        <w:t xml:space="preserve"> by mohla být uživatelům honiteb postižené oblasti stanovena náhrada za</w:t>
      </w:r>
      <w:r w:rsidR="00F8790E">
        <w:rPr>
          <w:rFonts w:ascii="Arial" w:hAnsi="Arial" w:cs="Arial"/>
        </w:rPr>
        <w:t> </w:t>
      </w:r>
      <w:r w:rsidRPr="00704CF9">
        <w:rPr>
          <w:rFonts w:ascii="Arial" w:hAnsi="Arial" w:cs="Arial"/>
        </w:rPr>
        <w:t>každý ulovený kus srnčí zvěře střelený nad plán lovu, přičemž u jedinců s touto chorobou by pak byla jako motivace stanovena částka vyšší, avšak pod podmínkou doplňující fotografie v</w:t>
      </w:r>
      <w:r w:rsidR="00F8790E">
        <w:rPr>
          <w:rFonts w:ascii="Arial" w:hAnsi="Arial" w:cs="Arial"/>
        </w:rPr>
        <w:t> </w:t>
      </w:r>
      <w:r w:rsidRPr="00704CF9">
        <w:rPr>
          <w:rFonts w:ascii="Arial" w:hAnsi="Arial" w:cs="Arial"/>
        </w:rPr>
        <w:t>rámci evidence ulovených kusů v I</w:t>
      </w:r>
      <w:r w:rsidR="00A87BBF">
        <w:rPr>
          <w:rFonts w:ascii="Arial" w:hAnsi="Arial" w:cs="Arial"/>
        </w:rPr>
        <w:t>SEM</w:t>
      </w:r>
      <w:r w:rsidRPr="00704CF9">
        <w:rPr>
          <w:rFonts w:ascii="Arial" w:hAnsi="Arial" w:cs="Arial"/>
        </w:rPr>
        <w:t>. V případě podpůrných opatřeních v</w:t>
      </w:r>
      <w:r w:rsidR="00F8790E">
        <w:rPr>
          <w:rFonts w:ascii="Arial" w:hAnsi="Arial" w:cs="Arial"/>
        </w:rPr>
        <w:t> </w:t>
      </w:r>
      <w:r w:rsidRPr="00704CF9">
        <w:rPr>
          <w:rFonts w:ascii="Arial" w:hAnsi="Arial" w:cs="Arial"/>
        </w:rPr>
        <w:t>souvislosti s rychlým šířením afrického moru prasat může být stanoven povinný termín konání společných lovů v oblastech sousedících s postiženými oblastmi a opět může být jako motivace použita určitá částka vyplacená za každé ulovené prase divoké v rámci takové události. Rovněž může být v případě extrémního sucha vydáno opatření k budování napajedel pro zvěř, přičemž v rámci naléhavosti pak může být vyplácena v určitém termínu částka vyšší než pouze částka pokrývající náklady, a to pod podmínkou prokazatelného doložení, že</w:t>
      </w:r>
      <w:r w:rsidR="00F8790E">
        <w:rPr>
          <w:rFonts w:ascii="Arial" w:hAnsi="Arial" w:cs="Arial"/>
        </w:rPr>
        <w:t> </w:t>
      </w:r>
      <w:r w:rsidRPr="00704CF9">
        <w:rPr>
          <w:rFonts w:ascii="Arial" w:hAnsi="Arial" w:cs="Arial"/>
        </w:rPr>
        <w:t>v</w:t>
      </w:r>
      <w:r w:rsidR="00F8790E">
        <w:rPr>
          <w:rFonts w:ascii="Arial" w:hAnsi="Arial" w:cs="Arial"/>
        </w:rPr>
        <w:t> </w:t>
      </w:r>
      <w:r w:rsidRPr="00704CF9">
        <w:rPr>
          <w:rFonts w:ascii="Arial" w:hAnsi="Arial" w:cs="Arial"/>
        </w:rPr>
        <w:t>daném termínu napajedlo zřízeno bylo. To jsou jen možná řešení případných situací, nicméně nelze predikovat, jaké situace mohou do budoucna nastat. Tím spíš je však důležité, aby měly ústřední orgány státní správy myslivosti k dispozici dostatečně pružný nástroj, který nejen může stanovit povinnosti (a náhradu nákladů a škod s tím spojených), ale vhodným způsobem a za splnění určitých podmínek i motivaci, která efektivnost daného opatření podpoří.</w:t>
      </w:r>
    </w:p>
    <w:p w14:paraId="2FFC9E50" w14:textId="77777777" w:rsidR="00D02DD3" w:rsidRPr="009F615C" w:rsidRDefault="00D02DD3" w:rsidP="00EA567B">
      <w:pPr>
        <w:widowControl w:val="0"/>
        <w:spacing w:after="0" w:line="266" w:lineRule="auto"/>
        <w:jc w:val="both"/>
        <w:rPr>
          <w:rStyle w:val="Siln"/>
          <w:rFonts w:ascii="Arial" w:hAnsi="Arial" w:cs="Arial"/>
          <w:u w:val="single"/>
        </w:rPr>
      </w:pPr>
    </w:p>
    <w:p w14:paraId="116EC020" w14:textId="56A925E0" w:rsidR="0084653D" w:rsidRPr="009F615C" w:rsidRDefault="0084653D" w:rsidP="00EA567B">
      <w:pPr>
        <w:widowControl w:val="0"/>
        <w:spacing w:after="0" w:line="266" w:lineRule="auto"/>
        <w:jc w:val="both"/>
        <w:rPr>
          <w:rFonts w:ascii="Arial" w:hAnsi="Arial" w:cs="Arial"/>
          <w:b/>
          <w:bCs/>
        </w:rPr>
      </w:pPr>
      <w:r w:rsidRPr="009F615C">
        <w:rPr>
          <w:rStyle w:val="Siln"/>
          <w:rFonts w:ascii="Arial" w:hAnsi="Arial" w:cs="Arial"/>
          <w:u w:val="single"/>
        </w:rPr>
        <w:t>K</w:t>
      </w:r>
      <w:r w:rsidR="003E70ED">
        <w:rPr>
          <w:rStyle w:val="Siln"/>
          <w:rFonts w:ascii="Arial" w:hAnsi="Arial" w:cs="Arial"/>
          <w:u w:val="single"/>
        </w:rPr>
        <w:t xml:space="preserve"> bodům </w:t>
      </w:r>
      <w:r w:rsidR="00375513">
        <w:rPr>
          <w:rStyle w:val="Siln"/>
          <w:rFonts w:ascii="Arial" w:hAnsi="Arial" w:cs="Arial"/>
          <w:u w:val="single"/>
        </w:rPr>
        <w:t>17</w:t>
      </w:r>
      <w:r w:rsidR="003E70ED">
        <w:rPr>
          <w:rStyle w:val="Siln"/>
          <w:rFonts w:ascii="Arial" w:hAnsi="Arial" w:cs="Arial"/>
          <w:u w:val="single"/>
        </w:rPr>
        <w:t xml:space="preserve"> a </w:t>
      </w:r>
      <w:r w:rsidR="00375513">
        <w:rPr>
          <w:rStyle w:val="Siln"/>
          <w:rFonts w:ascii="Arial" w:hAnsi="Arial" w:cs="Arial"/>
          <w:u w:val="single"/>
        </w:rPr>
        <w:t>18</w:t>
      </w:r>
      <w:r w:rsidRPr="009F615C">
        <w:rPr>
          <w:rStyle w:val="Siln"/>
          <w:rFonts w:ascii="Arial" w:hAnsi="Arial" w:cs="Arial"/>
        </w:rPr>
        <w:t xml:space="preserve"> – </w:t>
      </w:r>
      <w:r w:rsidRPr="009F615C">
        <w:rPr>
          <w:rFonts w:ascii="Arial" w:hAnsi="Arial" w:cs="Arial"/>
          <w:b/>
          <w:bCs/>
        </w:rPr>
        <w:t xml:space="preserve">k § </w:t>
      </w:r>
      <w:r>
        <w:rPr>
          <w:rFonts w:ascii="Arial" w:hAnsi="Arial" w:cs="Arial"/>
          <w:b/>
          <w:bCs/>
        </w:rPr>
        <w:t>5</w:t>
      </w:r>
      <w:r w:rsidRPr="009F615C">
        <w:rPr>
          <w:rFonts w:ascii="Arial" w:hAnsi="Arial" w:cs="Arial"/>
          <w:b/>
          <w:bCs/>
        </w:rPr>
        <w:t xml:space="preserve"> odst. 1 </w:t>
      </w:r>
      <w:r>
        <w:rPr>
          <w:rFonts w:ascii="Arial" w:hAnsi="Arial" w:cs="Arial"/>
          <w:b/>
          <w:bCs/>
        </w:rPr>
        <w:t>písm. c)</w:t>
      </w:r>
      <w:r w:rsidR="003E70ED">
        <w:rPr>
          <w:rFonts w:ascii="Arial" w:hAnsi="Arial" w:cs="Arial"/>
          <w:b/>
          <w:bCs/>
        </w:rPr>
        <w:t xml:space="preserve"> a odst. 2</w:t>
      </w:r>
    </w:p>
    <w:p w14:paraId="60CD4A0A" w14:textId="42E7D072" w:rsidR="0084653D" w:rsidRDefault="0084653D" w:rsidP="00EA567B">
      <w:pPr>
        <w:widowControl w:val="0"/>
        <w:spacing w:before="120" w:after="0" w:line="266" w:lineRule="auto"/>
        <w:ind w:firstLine="567"/>
        <w:jc w:val="both"/>
        <w:rPr>
          <w:rFonts w:ascii="Arial" w:hAnsi="Arial" w:cs="Arial"/>
        </w:rPr>
      </w:pPr>
      <w:r w:rsidRPr="009F615C">
        <w:rPr>
          <w:rFonts w:ascii="Arial" w:hAnsi="Arial" w:cs="Arial"/>
        </w:rPr>
        <w:t>V</w:t>
      </w:r>
      <w:r w:rsidR="001D4DFF">
        <w:rPr>
          <w:rFonts w:ascii="Arial" w:hAnsi="Arial" w:cs="Arial"/>
        </w:rPr>
        <w:t xml:space="preserve"> návaznosti na změny v ustanovení § 2 (úprava definice zvěře, zejména </w:t>
      </w:r>
      <w:r w:rsidR="001D4DFF" w:rsidRPr="001D4DFF">
        <w:rPr>
          <w:rFonts w:ascii="Arial" w:hAnsi="Arial" w:cs="Arial"/>
        </w:rPr>
        <w:t xml:space="preserve">vyřazení nelovné zvěře) </w:t>
      </w:r>
      <w:r w:rsidR="001D4DFF">
        <w:rPr>
          <w:rFonts w:ascii="Arial" w:hAnsi="Arial" w:cs="Arial"/>
        </w:rPr>
        <w:t xml:space="preserve">není na místě </w:t>
      </w:r>
      <w:r w:rsidR="001D4DFF" w:rsidRPr="001D4DFF">
        <w:rPr>
          <w:rFonts w:ascii="Arial" w:hAnsi="Arial" w:cs="Arial"/>
        </w:rPr>
        <w:t xml:space="preserve">ponechávat orgánu ochrany přírody působnost </w:t>
      </w:r>
      <w:r w:rsidR="001D4DFF">
        <w:rPr>
          <w:rFonts w:ascii="Arial" w:hAnsi="Arial" w:cs="Arial"/>
        </w:rPr>
        <w:t>k povolování výjimek ze zákazu vypouštět do honiteb zvěř, která byla chována v zajetí – toto oprávnění přísluší orgánu státní správy myslivosti.</w:t>
      </w:r>
    </w:p>
    <w:p w14:paraId="756D94D8" w14:textId="3FF8FFE1" w:rsidR="003E70ED" w:rsidRPr="009F615C" w:rsidRDefault="003E70ED" w:rsidP="00EA567B">
      <w:pPr>
        <w:widowControl w:val="0"/>
        <w:spacing w:before="120" w:after="0" w:line="266" w:lineRule="auto"/>
        <w:ind w:firstLine="567"/>
        <w:jc w:val="both"/>
        <w:rPr>
          <w:rFonts w:ascii="Arial" w:hAnsi="Arial" w:cs="Arial"/>
        </w:rPr>
      </w:pPr>
      <w:r>
        <w:rPr>
          <w:rFonts w:ascii="Arial" w:hAnsi="Arial" w:cs="Arial"/>
        </w:rPr>
        <w:t xml:space="preserve">Vzhledem k tomu, že </w:t>
      </w:r>
      <w:r w:rsidRPr="003E70ED">
        <w:rPr>
          <w:rFonts w:ascii="Arial" w:hAnsi="Arial" w:cs="Arial"/>
        </w:rPr>
        <w:t>rozhodnutí o udělení souhlasu s vypouštěním zvěře uděluje orgán státní správy myslivosti na základě závazného stanoviska vydaného orgánem ochrany přírody</w:t>
      </w:r>
      <w:r>
        <w:rPr>
          <w:rFonts w:ascii="Arial" w:hAnsi="Arial" w:cs="Arial"/>
        </w:rPr>
        <w:t xml:space="preserve">, je podmínka </w:t>
      </w:r>
      <w:r w:rsidRPr="003E70ED">
        <w:rPr>
          <w:rFonts w:ascii="Arial" w:hAnsi="Arial" w:cs="Arial"/>
        </w:rPr>
        <w:t xml:space="preserve">souhlasu orgánu ochrany přírody nadbytečná, neboť ten se k zamýšlenému </w:t>
      </w:r>
      <w:proofErr w:type="spellStart"/>
      <w:r w:rsidRPr="003E70ED">
        <w:rPr>
          <w:rFonts w:ascii="Arial" w:hAnsi="Arial" w:cs="Arial"/>
        </w:rPr>
        <w:t>zazvěřování</w:t>
      </w:r>
      <w:proofErr w:type="spellEnd"/>
      <w:r w:rsidRPr="003E70ED">
        <w:rPr>
          <w:rFonts w:ascii="Arial" w:hAnsi="Arial" w:cs="Arial"/>
        </w:rPr>
        <w:t xml:space="preserve"> vyjadřuje formou závazného stanoviska. Způsob udělení souhlasu orgánem státní správy lesů není nijak blíže specifikován, navíc v zákonu o lesích chybí zákonné zmocnění k</w:t>
      </w:r>
      <w:r>
        <w:rPr>
          <w:rFonts w:ascii="Arial" w:hAnsi="Arial" w:cs="Arial"/>
        </w:rPr>
        <w:t> </w:t>
      </w:r>
      <w:r w:rsidRPr="003E70ED">
        <w:rPr>
          <w:rFonts w:ascii="Arial" w:hAnsi="Arial" w:cs="Arial"/>
        </w:rPr>
        <w:t>takovému úkonu, včetně příslušného kompetenčního ustanovení.</w:t>
      </w:r>
    </w:p>
    <w:p w14:paraId="74E86C78" w14:textId="77777777" w:rsidR="0084653D" w:rsidRPr="0084653D" w:rsidRDefault="0084653D" w:rsidP="00EA567B">
      <w:pPr>
        <w:widowControl w:val="0"/>
        <w:spacing w:after="0" w:line="266" w:lineRule="auto"/>
        <w:jc w:val="both"/>
        <w:rPr>
          <w:rStyle w:val="Siln"/>
          <w:rFonts w:ascii="Arial" w:hAnsi="Arial" w:cs="Arial"/>
          <w:b w:val="0"/>
          <w:bCs w:val="0"/>
        </w:rPr>
      </w:pPr>
    </w:p>
    <w:p w14:paraId="094409FB" w14:textId="3C781BC6" w:rsidR="003F25C9" w:rsidRPr="009F615C" w:rsidRDefault="003F25C9" w:rsidP="00EA567B">
      <w:pPr>
        <w:widowControl w:val="0"/>
        <w:spacing w:after="0" w:line="266" w:lineRule="auto"/>
        <w:jc w:val="both"/>
        <w:rPr>
          <w:rStyle w:val="Siln"/>
          <w:rFonts w:ascii="Arial" w:hAnsi="Arial" w:cs="Arial"/>
          <w:u w:val="single"/>
        </w:rPr>
      </w:pPr>
      <w:r w:rsidRPr="009F615C">
        <w:rPr>
          <w:rStyle w:val="Siln"/>
          <w:rFonts w:ascii="Arial" w:hAnsi="Arial" w:cs="Arial"/>
          <w:u w:val="single"/>
        </w:rPr>
        <w:t xml:space="preserve">K bodům </w:t>
      </w:r>
      <w:r w:rsidR="00375513">
        <w:rPr>
          <w:rStyle w:val="Siln"/>
          <w:rFonts w:ascii="Arial" w:hAnsi="Arial" w:cs="Arial"/>
          <w:u w:val="single"/>
        </w:rPr>
        <w:t>19</w:t>
      </w:r>
      <w:r w:rsidRPr="009F615C">
        <w:rPr>
          <w:rStyle w:val="Siln"/>
          <w:rFonts w:ascii="Arial" w:hAnsi="Arial" w:cs="Arial"/>
          <w:u w:val="single"/>
        </w:rPr>
        <w:t xml:space="preserve"> a </w:t>
      </w:r>
      <w:r w:rsidR="00375513">
        <w:rPr>
          <w:rStyle w:val="Siln"/>
          <w:rFonts w:ascii="Arial" w:hAnsi="Arial" w:cs="Arial"/>
          <w:u w:val="single"/>
        </w:rPr>
        <w:t>20</w:t>
      </w:r>
      <w:r w:rsidRPr="009F615C">
        <w:rPr>
          <w:rStyle w:val="Siln"/>
          <w:rFonts w:ascii="Arial" w:hAnsi="Arial" w:cs="Arial"/>
        </w:rPr>
        <w:t xml:space="preserve"> – k § 7 odst. 1</w:t>
      </w:r>
      <w:r w:rsidR="007B6E17">
        <w:rPr>
          <w:rStyle w:val="Siln"/>
          <w:rFonts w:ascii="Arial" w:hAnsi="Arial" w:cs="Arial"/>
        </w:rPr>
        <w:t xml:space="preserve"> a </w:t>
      </w:r>
      <w:r w:rsidR="00966FB4">
        <w:rPr>
          <w:rStyle w:val="Siln"/>
          <w:rFonts w:ascii="Arial" w:hAnsi="Arial" w:cs="Arial"/>
        </w:rPr>
        <w:t>2</w:t>
      </w:r>
    </w:p>
    <w:p w14:paraId="44258320" w14:textId="77777777" w:rsidR="007B6E17" w:rsidRDefault="000C59A4" w:rsidP="00D20601">
      <w:pPr>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V</w:t>
      </w:r>
      <w:r w:rsidR="007B6E17">
        <w:rPr>
          <w:rStyle w:val="Siln"/>
          <w:rFonts w:ascii="Arial" w:hAnsi="Arial" w:cs="Arial"/>
          <w:b w:val="0"/>
          <w:bCs w:val="0"/>
        </w:rPr>
        <w:t> </w:t>
      </w:r>
      <w:r w:rsidRPr="009F615C">
        <w:rPr>
          <w:rStyle w:val="Siln"/>
          <w:rFonts w:ascii="Arial" w:hAnsi="Arial" w:cs="Arial"/>
          <w:b w:val="0"/>
          <w:bCs w:val="0"/>
        </w:rPr>
        <w:t>návaznosti na povinnosti vyplývající ze zákona č. 166/1999 Sb., o veterinární péči a</w:t>
      </w:r>
      <w:r w:rsidR="00111F70" w:rsidRPr="009F615C">
        <w:rPr>
          <w:rStyle w:val="Siln"/>
          <w:rFonts w:ascii="Arial" w:hAnsi="Arial" w:cs="Arial"/>
          <w:b w:val="0"/>
          <w:bCs w:val="0"/>
        </w:rPr>
        <w:t> </w:t>
      </w:r>
      <w:r w:rsidRPr="009F615C">
        <w:rPr>
          <w:rStyle w:val="Siln"/>
          <w:rFonts w:ascii="Arial" w:hAnsi="Arial" w:cs="Arial"/>
          <w:b w:val="0"/>
          <w:bCs w:val="0"/>
        </w:rPr>
        <w:t>o</w:t>
      </w:r>
      <w:r w:rsidR="00111F70" w:rsidRPr="009F615C">
        <w:rPr>
          <w:rStyle w:val="Siln"/>
          <w:rFonts w:ascii="Arial" w:hAnsi="Arial" w:cs="Arial"/>
          <w:b w:val="0"/>
          <w:bCs w:val="0"/>
        </w:rPr>
        <w:t> </w:t>
      </w:r>
      <w:r w:rsidRPr="009F615C">
        <w:rPr>
          <w:rStyle w:val="Siln"/>
          <w:rFonts w:ascii="Arial" w:hAnsi="Arial" w:cs="Arial"/>
          <w:b w:val="0"/>
          <w:bCs w:val="0"/>
        </w:rPr>
        <w:t xml:space="preserve">změně některých souvisejících zákonů, ve znění pozdějších předpisů, a zákona </w:t>
      </w:r>
      <w:r w:rsidRPr="009F615C">
        <w:rPr>
          <w:rStyle w:val="Siln"/>
          <w:rFonts w:ascii="Arial" w:hAnsi="Arial" w:cs="Arial"/>
          <w:b w:val="0"/>
          <w:bCs w:val="0"/>
        </w:rPr>
        <w:lastRenderedPageBreak/>
        <w:t>č.</w:t>
      </w:r>
      <w:r w:rsidR="00111F70" w:rsidRPr="009F615C">
        <w:rPr>
          <w:rStyle w:val="Siln"/>
          <w:rFonts w:ascii="Arial" w:hAnsi="Arial" w:cs="Arial"/>
          <w:b w:val="0"/>
          <w:bCs w:val="0"/>
        </w:rPr>
        <w:t> </w:t>
      </w:r>
      <w:r w:rsidRPr="009F615C">
        <w:rPr>
          <w:rStyle w:val="Siln"/>
          <w:rFonts w:ascii="Arial" w:hAnsi="Arial" w:cs="Arial"/>
          <w:b w:val="0"/>
          <w:bCs w:val="0"/>
        </w:rPr>
        <w:t>246/1992 Sb., na ochranu zvířat proti týrání, ve znění pozdějších předpisů</w:t>
      </w:r>
      <w:r w:rsidR="00111F70" w:rsidRPr="009F615C">
        <w:rPr>
          <w:rStyle w:val="Siln"/>
          <w:rFonts w:ascii="Arial" w:hAnsi="Arial" w:cs="Arial"/>
          <w:b w:val="0"/>
          <w:bCs w:val="0"/>
        </w:rPr>
        <w:t>, dochází k</w:t>
      </w:r>
      <w:r w:rsidR="007B6E17">
        <w:rPr>
          <w:rStyle w:val="Siln"/>
          <w:rFonts w:ascii="Arial" w:hAnsi="Arial" w:cs="Arial"/>
          <w:b w:val="0"/>
          <w:bCs w:val="0"/>
        </w:rPr>
        <w:t> </w:t>
      </w:r>
      <w:r w:rsidR="00111F70" w:rsidRPr="009F615C">
        <w:rPr>
          <w:rStyle w:val="Siln"/>
          <w:rFonts w:ascii="Arial" w:hAnsi="Arial" w:cs="Arial"/>
          <w:b w:val="0"/>
          <w:bCs w:val="0"/>
        </w:rPr>
        <w:t xml:space="preserve">upřesnění </w:t>
      </w:r>
      <w:r w:rsidR="00006EB7" w:rsidRPr="009F615C">
        <w:rPr>
          <w:rStyle w:val="Siln"/>
          <w:rFonts w:ascii="Arial" w:hAnsi="Arial" w:cs="Arial"/>
          <w:b w:val="0"/>
          <w:bCs w:val="0"/>
        </w:rPr>
        <w:t xml:space="preserve">stávajícího znění odstavce 1 věty druhé. </w:t>
      </w:r>
    </w:p>
    <w:p w14:paraId="292F34F2" w14:textId="4B7CDF22" w:rsidR="00E23E03" w:rsidRDefault="00E23E03" w:rsidP="00EA567B">
      <w:pPr>
        <w:widowControl w:val="0"/>
        <w:spacing w:before="120" w:after="0" w:line="266" w:lineRule="auto"/>
        <w:ind w:firstLine="567"/>
        <w:jc w:val="both"/>
        <w:rPr>
          <w:rStyle w:val="Siln"/>
          <w:rFonts w:ascii="Arial" w:hAnsi="Arial" w:cs="Arial"/>
          <w:b w:val="0"/>
          <w:bCs w:val="0"/>
        </w:rPr>
      </w:pPr>
      <w:r w:rsidRPr="00E23E03">
        <w:rPr>
          <w:rStyle w:val="Siln"/>
          <w:rFonts w:ascii="Arial" w:hAnsi="Arial" w:cs="Arial"/>
          <w:b w:val="0"/>
          <w:bCs w:val="0"/>
        </w:rPr>
        <w:t xml:space="preserve">Z hlediska zákona o zoologických zahradách se nerozlišuje právní režim podle povahy subjektu, který je zřizovatelem zoologické zahrady, z toho důvodu </w:t>
      </w:r>
      <w:r w:rsidR="00917D5D">
        <w:rPr>
          <w:rStyle w:val="Siln"/>
          <w:rFonts w:ascii="Arial" w:hAnsi="Arial" w:cs="Arial"/>
          <w:b w:val="0"/>
          <w:bCs w:val="0"/>
        </w:rPr>
        <w:t xml:space="preserve">není </w:t>
      </w:r>
      <w:r w:rsidRPr="00E23E03">
        <w:rPr>
          <w:rStyle w:val="Siln"/>
          <w:rFonts w:ascii="Arial" w:hAnsi="Arial" w:cs="Arial"/>
          <w:b w:val="0"/>
          <w:bCs w:val="0"/>
        </w:rPr>
        <w:t>relevantní vazb</w:t>
      </w:r>
      <w:r w:rsidR="00917D5D">
        <w:rPr>
          <w:rStyle w:val="Siln"/>
          <w:rFonts w:ascii="Arial" w:hAnsi="Arial" w:cs="Arial"/>
          <w:b w:val="0"/>
          <w:bCs w:val="0"/>
        </w:rPr>
        <w:t>a</w:t>
      </w:r>
      <w:r w:rsidRPr="00E23E03">
        <w:rPr>
          <w:rStyle w:val="Siln"/>
          <w:rFonts w:ascii="Arial" w:hAnsi="Arial" w:cs="Arial"/>
          <w:b w:val="0"/>
          <w:bCs w:val="0"/>
        </w:rPr>
        <w:t xml:space="preserve"> výjimk</w:t>
      </w:r>
      <w:r w:rsidR="00917D5D">
        <w:rPr>
          <w:rStyle w:val="Siln"/>
          <w:rFonts w:ascii="Arial" w:hAnsi="Arial" w:cs="Arial"/>
          <w:b w:val="0"/>
          <w:bCs w:val="0"/>
        </w:rPr>
        <w:t>y</w:t>
      </w:r>
      <w:r w:rsidRPr="00E23E03">
        <w:rPr>
          <w:rStyle w:val="Siln"/>
          <w:rFonts w:ascii="Arial" w:hAnsi="Arial" w:cs="Arial"/>
          <w:b w:val="0"/>
          <w:bCs w:val="0"/>
        </w:rPr>
        <w:t xml:space="preserve"> z povinnosti souhlasu k chovu zvěře v zajetí na zoologické zahrady zřízen</w:t>
      </w:r>
      <w:r w:rsidR="00917D5D">
        <w:rPr>
          <w:rStyle w:val="Siln"/>
          <w:rFonts w:ascii="Arial" w:hAnsi="Arial" w:cs="Arial"/>
          <w:b w:val="0"/>
          <w:bCs w:val="0"/>
        </w:rPr>
        <w:t>é</w:t>
      </w:r>
      <w:r w:rsidRPr="00E23E03">
        <w:rPr>
          <w:rStyle w:val="Siln"/>
          <w:rFonts w:ascii="Arial" w:hAnsi="Arial" w:cs="Arial"/>
          <w:b w:val="0"/>
          <w:bCs w:val="0"/>
        </w:rPr>
        <w:t xml:space="preserve"> obcí nebo krajem.</w:t>
      </w:r>
    </w:p>
    <w:p w14:paraId="3EFB0F70" w14:textId="66CE55D1" w:rsidR="003F25C9" w:rsidRPr="00EE3124" w:rsidRDefault="00D4207C" w:rsidP="00EA567B">
      <w:pPr>
        <w:widowControl w:val="0"/>
        <w:spacing w:before="120" w:after="0" w:line="266" w:lineRule="auto"/>
        <w:ind w:firstLine="567"/>
        <w:jc w:val="both"/>
        <w:rPr>
          <w:rStyle w:val="Siln"/>
          <w:rFonts w:ascii="Arial" w:hAnsi="Arial" w:cs="Arial"/>
          <w:b w:val="0"/>
          <w:bCs w:val="0"/>
        </w:rPr>
      </w:pPr>
      <w:r w:rsidRPr="00EE3124">
        <w:rPr>
          <w:rStyle w:val="Siln"/>
          <w:rFonts w:ascii="Arial" w:hAnsi="Arial" w:cs="Arial"/>
          <w:b w:val="0"/>
          <w:bCs w:val="0"/>
        </w:rPr>
        <w:t>V</w:t>
      </w:r>
      <w:r w:rsidR="007B6E17" w:rsidRPr="00EE3124">
        <w:rPr>
          <w:rStyle w:val="Siln"/>
          <w:rFonts w:ascii="Arial" w:hAnsi="Arial" w:cs="Arial"/>
          <w:b w:val="0"/>
          <w:bCs w:val="0"/>
        </w:rPr>
        <w:t xml:space="preserve">zhledem k tomu, </w:t>
      </w:r>
      <w:r w:rsidRPr="00EE3124">
        <w:rPr>
          <w:rStyle w:val="Siln"/>
          <w:rFonts w:ascii="Arial" w:hAnsi="Arial" w:cs="Arial"/>
          <w:b w:val="0"/>
          <w:bCs w:val="0"/>
        </w:rPr>
        <w:t xml:space="preserve">že péči o handicapované jedince může nově provádět pouze kvalifikovaná osoba v rámci záchranné stanice, dochází k reformulaci věty čtvrté. Uživatel honitby tedy nebude smět provádět péči o zraněné jedince. </w:t>
      </w:r>
      <w:r w:rsidR="00006EB7" w:rsidRPr="00EE3124">
        <w:rPr>
          <w:rStyle w:val="Siln"/>
          <w:rFonts w:ascii="Arial" w:hAnsi="Arial" w:cs="Arial"/>
          <w:b w:val="0"/>
          <w:bCs w:val="0"/>
        </w:rPr>
        <w:t>Zároveň se </w:t>
      </w:r>
      <w:r w:rsidR="00EE3124" w:rsidRPr="00EE3124">
        <w:rPr>
          <w:rStyle w:val="Siln"/>
          <w:rFonts w:ascii="Arial" w:hAnsi="Arial" w:cs="Arial"/>
          <w:b w:val="0"/>
          <w:bCs w:val="0"/>
        </w:rPr>
        <w:t xml:space="preserve">ruší </w:t>
      </w:r>
      <w:r w:rsidR="00006EB7" w:rsidRPr="00EE3124">
        <w:rPr>
          <w:rStyle w:val="Siln"/>
          <w:rFonts w:ascii="Arial" w:hAnsi="Arial" w:cs="Arial"/>
          <w:b w:val="0"/>
          <w:bCs w:val="0"/>
        </w:rPr>
        <w:t xml:space="preserve">poslední </w:t>
      </w:r>
      <w:r w:rsidRPr="00EE3124">
        <w:rPr>
          <w:rStyle w:val="Siln"/>
          <w:rFonts w:ascii="Arial" w:hAnsi="Arial" w:cs="Arial"/>
          <w:b w:val="0"/>
          <w:bCs w:val="0"/>
        </w:rPr>
        <w:t>věta</w:t>
      </w:r>
      <w:r w:rsidR="00361865">
        <w:rPr>
          <w:rStyle w:val="Siln"/>
          <w:rFonts w:ascii="Arial" w:hAnsi="Arial" w:cs="Arial"/>
          <w:b w:val="0"/>
          <w:bCs w:val="0"/>
        </w:rPr>
        <w:t>, v důsledku čehož</w:t>
      </w:r>
      <w:r w:rsidR="00EE3124" w:rsidRPr="00EE3124">
        <w:rPr>
          <w:rStyle w:val="Siln"/>
          <w:rFonts w:ascii="Arial" w:hAnsi="Arial" w:cs="Arial"/>
          <w:b w:val="0"/>
          <w:bCs w:val="0"/>
        </w:rPr>
        <w:t> </w:t>
      </w:r>
      <w:r w:rsidRPr="00EE3124">
        <w:rPr>
          <w:rStyle w:val="Siln"/>
          <w:rFonts w:ascii="Arial" w:hAnsi="Arial" w:cs="Arial"/>
          <w:b w:val="0"/>
          <w:bCs w:val="0"/>
        </w:rPr>
        <w:t>záchranné stanice nebudou mít směrem k uživateli honitby oznamovací povinnost o záměru jedince zvěře vypustit</w:t>
      </w:r>
      <w:r w:rsidR="008D4E5E">
        <w:rPr>
          <w:rStyle w:val="Siln"/>
          <w:rFonts w:ascii="Arial" w:hAnsi="Arial" w:cs="Arial"/>
          <w:b w:val="0"/>
          <w:bCs w:val="0"/>
        </w:rPr>
        <w:t>,</w:t>
      </w:r>
      <w:r w:rsidR="00361865">
        <w:rPr>
          <w:rStyle w:val="Siln"/>
          <w:rFonts w:ascii="Arial" w:hAnsi="Arial" w:cs="Arial"/>
          <w:b w:val="0"/>
          <w:bCs w:val="0"/>
        </w:rPr>
        <w:t xml:space="preserve"> a rovněž se k tomu již nebude vyjadřovat orgán státní správy myslivosti, a to z důvodu redukce administrativy</w:t>
      </w:r>
      <w:r w:rsidRPr="00EE3124">
        <w:rPr>
          <w:rStyle w:val="Siln"/>
          <w:rFonts w:ascii="Arial" w:hAnsi="Arial" w:cs="Arial"/>
          <w:b w:val="0"/>
          <w:bCs w:val="0"/>
        </w:rPr>
        <w:t>.</w:t>
      </w:r>
    </w:p>
    <w:p w14:paraId="4C5EB42B" w14:textId="62CE8DB2" w:rsidR="003F25C9" w:rsidRDefault="00D4207C" w:rsidP="00EA567B">
      <w:pPr>
        <w:widowControl w:val="0"/>
        <w:spacing w:before="120" w:after="0" w:line="266" w:lineRule="auto"/>
        <w:ind w:firstLine="567"/>
        <w:jc w:val="both"/>
        <w:rPr>
          <w:rStyle w:val="Siln"/>
          <w:rFonts w:ascii="Arial" w:hAnsi="Arial" w:cs="Arial"/>
          <w:b w:val="0"/>
          <w:bCs w:val="0"/>
        </w:rPr>
      </w:pPr>
      <w:r w:rsidRPr="00EE3124">
        <w:rPr>
          <w:rStyle w:val="Siln"/>
          <w:rFonts w:ascii="Arial" w:hAnsi="Arial" w:cs="Arial"/>
          <w:b w:val="0"/>
          <w:bCs w:val="0"/>
        </w:rPr>
        <w:t xml:space="preserve">V souvislosti se zrušením oznamovací </w:t>
      </w:r>
      <w:r w:rsidR="00803084" w:rsidRPr="00EE3124">
        <w:rPr>
          <w:rStyle w:val="Siln"/>
          <w:rFonts w:ascii="Arial" w:hAnsi="Arial" w:cs="Arial"/>
          <w:b w:val="0"/>
          <w:bCs w:val="0"/>
        </w:rPr>
        <w:t xml:space="preserve">povinnosti se </w:t>
      </w:r>
      <w:r w:rsidR="000A7604" w:rsidRPr="00EE3124">
        <w:rPr>
          <w:rStyle w:val="Siln"/>
          <w:rFonts w:ascii="Arial" w:hAnsi="Arial" w:cs="Arial"/>
          <w:b w:val="0"/>
          <w:bCs w:val="0"/>
        </w:rPr>
        <w:t xml:space="preserve">však </w:t>
      </w:r>
      <w:r w:rsidR="00803084" w:rsidRPr="00EE3124">
        <w:rPr>
          <w:rStyle w:val="Siln"/>
          <w:rFonts w:ascii="Arial" w:hAnsi="Arial" w:cs="Arial"/>
          <w:b w:val="0"/>
          <w:bCs w:val="0"/>
        </w:rPr>
        <w:t xml:space="preserve">vkládá nový odstavec 2, </w:t>
      </w:r>
      <w:r w:rsidR="00EE3124" w:rsidRPr="00EE3124">
        <w:rPr>
          <w:rStyle w:val="Siln"/>
          <w:rFonts w:ascii="Arial" w:hAnsi="Arial" w:cs="Arial"/>
          <w:b w:val="0"/>
          <w:bCs w:val="0"/>
        </w:rPr>
        <w:t>po</w:t>
      </w:r>
      <w:r w:rsidR="00803084" w:rsidRPr="00EE3124">
        <w:rPr>
          <w:rStyle w:val="Siln"/>
          <w:rFonts w:ascii="Arial" w:hAnsi="Arial" w:cs="Arial"/>
          <w:b w:val="0"/>
          <w:bCs w:val="0"/>
        </w:rPr>
        <w:t xml:space="preserve">dle kterého je záchranná stanice povinna sdělit na požádání uživatele honitby informaci </w:t>
      </w:r>
      <w:r w:rsidR="00917D5D" w:rsidRPr="00917D5D">
        <w:rPr>
          <w:rStyle w:val="Siln"/>
          <w:rFonts w:ascii="Arial" w:hAnsi="Arial" w:cs="Arial"/>
          <w:b w:val="0"/>
          <w:bCs w:val="0"/>
        </w:rPr>
        <w:t>o počtu, místě a času vypuštění příslušných druhů živočichů</w:t>
      </w:r>
      <w:r w:rsidR="00D37077">
        <w:rPr>
          <w:rStyle w:val="Siln"/>
          <w:rFonts w:ascii="Arial" w:hAnsi="Arial" w:cs="Arial"/>
          <w:b w:val="0"/>
          <w:bCs w:val="0"/>
        </w:rPr>
        <w:t xml:space="preserve"> nebo zvěře</w:t>
      </w:r>
      <w:r w:rsidR="00B27557">
        <w:rPr>
          <w:rStyle w:val="Siln"/>
          <w:rFonts w:ascii="Arial" w:hAnsi="Arial" w:cs="Arial"/>
          <w:b w:val="0"/>
          <w:bCs w:val="0"/>
        </w:rPr>
        <w:t>, a to ve lhůtě</w:t>
      </w:r>
      <w:r w:rsidR="00B27557" w:rsidRPr="00B27557">
        <w:rPr>
          <w:rStyle w:val="Siln"/>
          <w:rFonts w:ascii="Arial" w:hAnsi="Arial" w:cs="Arial"/>
          <w:b w:val="0"/>
          <w:bCs w:val="0"/>
        </w:rPr>
        <w:t xml:space="preserve"> 7 dnů ode dne obdržení žádosti</w:t>
      </w:r>
      <w:r w:rsidR="00917D5D" w:rsidRPr="00917D5D">
        <w:rPr>
          <w:rStyle w:val="Siln"/>
          <w:rFonts w:ascii="Arial" w:hAnsi="Arial" w:cs="Arial"/>
          <w:b w:val="0"/>
          <w:bCs w:val="0"/>
        </w:rPr>
        <w:t>.</w:t>
      </w:r>
    </w:p>
    <w:p w14:paraId="0979C117" w14:textId="77777777" w:rsidR="00803084" w:rsidRPr="009F615C" w:rsidRDefault="00803084" w:rsidP="00EA567B">
      <w:pPr>
        <w:widowControl w:val="0"/>
        <w:spacing w:after="0" w:line="266" w:lineRule="auto"/>
        <w:ind w:firstLine="567"/>
        <w:jc w:val="both"/>
        <w:rPr>
          <w:rStyle w:val="Siln"/>
          <w:rFonts w:ascii="Arial" w:hAnsi="Arial" w:cs="Arial"/>
          <w:b w:val="0"/>
          <w:bCs w:val="0"/>
        </w:rPr>
      </w:pPr>
    </w:p>
    <w:p w14:paraId="174A9907" w14:textId="291EDB14" w:rsidR="009958E7" w:rsidRPr="00213AD6" w:rsidRDefault="009958E7" w:rsidP="00EA567B">
      <w:pPr>
        <w:widowControl w:val="0"/>
        <w:spacing w:after="0" w:line="266" w:lineRule="auto"/>
        <w:jc w:val="both"/>
        <w:rPr>
          <w:rFonts w:ascii="Arial" w:hAnsi="Arial" w:cs="Arial"/>
          <w:b/>
          <w:bCs/>
        </w:rPr>
      </w:pPr>
      <w:r w:rsidRPr="00213AD6">
        <w:rPr>
          <w:rStyle w:val="Siln"/>
          <w:rFonts w:ascii="Arial" w:hAnsi="Arial" w:cs="Arial"/>
          <w:u w:val="single"/>
        </w:rPr>
        <w:t>K</w:t>
      </w:r>
      <w:r>
        <w:rPr>
          <w:rStyle w:val="Siln"/>
          <w:rFonts w:ascii="Arial" w:hAnsi="Arial" w:cs="Arial"/>
          <w:u w:val="single"/>
        </w:rPr>
        <w:t> </w:t>
      </w:r>
      <w:r w:rsidRPr="00213AD6">
        <w:rPr>
          <w:rStyle w:val="Siln"/>
          <w:rFonts w:ascii="Arial" w:hAnsi="Arial" w:cs="Arial"/>
          <w:u w:val="single"/>
        </w:rPr>
        <w:t>bod</w:t>
      </w:r>
      <w:r>
        <w:rPr>
          <w:rStyle w:val="Siln"/>
          <w:rFonts w:ascii="Arial" w:hAnsi="Arial" w:cs="Arial"/>
          <w:u w:val="single"/>
        </w:rPr>
        <w:t xml:space="preserve">u </w:t>
      </w:r>
      <w:r w:rsidR="00375513">
        <w:rPr>
          <w:rStyle w:val="Siln"/>
          <w:rFonts w:ascii="Arial" w:hAnsi="Arial" w:cs="Arial"/>
          <w:u w:val="single"/>
        </w:rPr>
        <w:t>21</w:t>
      </w:r>
      <w:r w:rsidRPr="00213AD6">
        <w:rPr>
          <w:rStyle w:val="Siln"/>
          <w:rFonts w:ascii="Arial" w:hAnsi="Arial" w:cs="Arial"/>
        </w:rPr>
        <w:t xml:space="preserve"> – </w:t>
      </w:r>
      <w:r w:rsidRPr="00213AD6">
        <w:rPr>
          <w:rFonts w:ascii="Arial" w:hAnsi="Arial" w:cs="Arial"/>
          <w:b/>
          <w:bCs/>
        </w:rPr>
        <w:t>k § 9 odst. 4 a 5</w:t>
      </w:r>
    </w:p>
    <w:p w14:paraId="68DFE14F" w14:textId="77777777" w:rsidR="009958E7" w:rsidRDefault="009958E7" w:rsidP="00EA567B">
      <w:pPr>
        <w:widowControl w:val="0"/>
        <w:spacing w:before="120" w:after="0" w:line="266" w:lineRule="auto"/>
        <w:ind w:firstLine="567"/>
        <w:jc w:val="both"/>
        <w:rPr>
          <w:rFonts w:ascii="Arial" w:hAnsi="Arial" w:cs="Arial"/>
        </w:rPr>
      </w:pPr>
      <w:r>
        <w:rPr>
          <w:rFonts w:ascii="Arial" w:hAnsi="Arial" w:cs="Arial"/>
        </w:rPr>
        <w:t xml:space="preserve">Navrhuje se, aby bylo </w:t>
      </w:r>
      <w:r w:rsidRPr="009958E7">
        <w:rPr>
          <w:rFonts w:ascii="Arial" w:hAnsi="Arial" w:cs="Arial"/>
        </w:rPr>
        <w:t>na rozhodnutí držitele obory, zda a v jakém rozsahu zpřístupní oboru veřejnosti. Ze zákona bude však zakotvena povinnost celoročně zpřístupnit oboru v</w:t>
      </w:r>
      <w:r>
        <w:rPr>
          <w:rFonts w:ascii="Arial" w:hAnsi="Arial" w:cs="Arial"/>
        </w:rPr>
        <w:t> </w:t>
      </w:r>
      <w:r w:rsidRPr="009958E7">
        <w:rPr>
          <w:rFonts w:ascii="Arial" w:hAnsi="Arial" w:cs="Arial"/>
        </w:rPr>
        <w:t>případech uvedených v odstavci 5. Tím bude zajištěn např</w:t>
      </w:r>
      <w:r>
        <w:rPr>
          <w:rFonts w:ascii="Arial" w:hAnsi="Arial" w:cs="Arial"/>
        </w:rPr>
        <w:t>íklad</w:t>
      </w:r>
      <w:r w:rsidRPr="009958E7">
        <w:rPr>
          <w:rFonts w:ascii="Arial" w:hAnsi="Arial" w:cs="Arial"/>
        </w:rPr>
        <w:t xml:space="preserve"> přístup vlastníků ke svým pozemkům a přístup složek integrovaného záchranného systému.</w:t>
      </w:r>
    </w:p>
    <w:p w14:paraId="4C70998A" w14:textId="6E3EED4F" w:rsidR="009958E7" w:rsidRDefault="009958E7" w:rsidP="00EA567B">
      <w:pPr>
        <w:widowControl w:val="0"/>
        <w:spacing w:before="120" w:after="0" w:line="266" w:lineRule="auto"/>
        <w:ind w:firstLine="567"/>
        <w:jc w:val="both"/>
        <w:rPr>
          <w:rFonts w:ascii="Arial" w:hAnsi="Arial" w:cs="Arial"/>
        </w:rPr>
      </w:pPr>
      <w:r w:rsidRPr="009958E7">
        <w:rPr>
          <w:rFonts w:ascii="Arial" w:hAnsi="Arial" w:cs="Arial"/>
        </w:rPr>
        <w:t xml:space="preserve">Přístup veřejnosti do obor zajistí minimální období v roce stanovené vyhláškou vydanou Ministerstvem zemědělství, po kterou bude držitel honitby povinen zpřístupnit oboru veřejnosti. </w:t>
      </w:r>
      <w:r w:rsidR="00FB1204">
        <w:rPr>
          <w:rFonts w:ascii="Arial" w:hAnsi="Arial" w:cs="Arial"/>
        </w:rPr>
        <w:t xml:space="preserve">Při </w:t>
      </w:r>
      <w:r w:rsidR="00FB1204" w:rsidRPr="00FB1204">
        <w:rPr>
          <w:rFonts w:ascii="Arial" w:hAnsi="Arial" w:cs="Arial"/>
        </w:rPr>
        <w:t xml:space="preserve">zpřístupňování obor je </w:t>
      </w:r>
      <w:r w:rsidR="00FB1204">
        <w:rPr>
          <w:rFonts w:ascii="Arial" w:hAnsi="Arial" w:cs="Arial"/>
        </w:rPr>
        <w:t xml:space="preserve">na místě </w:t>
      </w:r>
      <w:r w:rsidR="00FB1204" w:rsidRPr="00FB1204">
        <w:rPr>
          <w:rFonts w:ascii="Arial" w:hAnsi="Arial" w:cs="Arial"/>
        </w:rPr>
        <w:t xml:space="preserve">zachovat dosavadní </w:t>
      </w:r>
      <w:r w:rsidR="00704E72">
        <w:rPr>
          <w:rFonts w:ascii="Arial" w:hAnsi="Arial" w:cs="Arial"/>
        </w:rPr>
        <w:t xml:space="preserve">vyznačené </w:t>
      </w:r>
      <w:r w:rsidR="00FB1204" w:rsidRPr="00FB1204">
        <w:rPr>
          <w:rFonts w:ascii="Arial" w:hAnsi="Arial" w:cs="Arial"/>
        </w:rPr>
        <w:t>stezky</w:t>
      </w:r>
      <w:r w:rsidR="00FB1204">
        <w:rPr>
          <w:rFonts w:ascii="Arial" w:hAnsi="Arial" w:cs="Arial"/>
        </w:rPr>
        <w:t xml:space="preserve">, pěšiny a trasy, </w:t>
      </w:r>
      <w:r w:rsidR="00FB1204" w:rsidRPr="00FB1204">
        <w:rPr>
          <w:rFonts w:ascii="Arial" w:hAnsi="Arial" w:cs="Arial"/>
        </w:rPr>
        <w:t>protože síť pěších značených turistických tras je v</w:t>
      </w:r>
      <w:r w:rsidR="00704E72">
        <w:rPr>
          <w:rFonts w:ascii="Arial" w:hAnsi="Arial" w:cs="Arial"/>
        </w:rPr>
        <w:t> </w:t>
      </w:r>
      <w:r w:rsidR="00FB1204" w:rsidRPr="00FB1204">
        <w:rPr>
          <w:rFonts w:ascii="Arial" w:hAnsi="Arial" w:cs="Arial"/>
        </w:rPr>
        <w:t>Č</w:t>
      </w:r>
      <w:r w:rsidR="00704E72">
        <w:rPr>
          <w:rFonts w:ascii="Arial" w:hAnsi="Arial" w:cs="Arial"/>
        </w:rPr>
        <w:t>eské republice u</w:t>
      </w:r>
      <w:r w:rsidR="00FB1204" w:rsidRPr="00FB1204">
        <w:rPr>
          <w:rFonts w:ascii="Arial" w:hAnsi="Arial" w:cs="Arial"/>
        </w:rPr>
        <w:t>nikátní</w:t>
      </w:r>
      <w:r w:rsidR="00FB1204">
        <w:rPr>
          <w:rFonts w:ascii="Arial" w:hAnsi="Arial" w:cs="Arial"/>
        </w:rPr>
        <w:t>, obdivovaná i</w:t>
      </w:r>
      <w:r w:rsidR="00704E72">
        <w:rPr>
          <w:rFonts w:ascii="Arial" w:hAnsi="Arial" w:cs="Arial"/>
        </w:rPr>
        <w:t> </w:t>
      </w:r>
      <w:r w:rsidR="00FB1204">
        <w:rPr>
          <w:rFonts w:ascii="Arial" w:hAnsi="Arial" w:cs="Arial"/>
        </w:rPr>
        <w:t>zahraničními turisty,</w:t>
      </w:r>
      <w:r w:rsidR="00FB1204" w:rsidRPr="00FB1204">
        <w:rPr>
          <w:rFonts w:ascii="Arial" w:hAnsi="Arial" w:cs="Arial"/>
        </w:rPr>
        <w:t xml:space="preserve"> </w:t>
      </w:r>
      <w:r w:rsidR="00FB1204">
        <w:rPr>
          <w:rFonts w:ascii="Arial" w:hAnsi="Arial" w:cs="Arial"/>
        </w:rPr>
        <w:t xml:space="preserve">již půldruhé stovky let zpřístupňuje historická a zajímavá místa </w:t>
      </w:r>
      <w:r w:rsidR="00704E72">
        <w:rPr>
          <w:rFonts w:ascii="Arial" w:hAnsi="Arial" w:cs="Arial"/>
        </w:rPr>
        <w:t xml:space="preserve">České republiky </w:t>
      </w:r>
      <w:r w:rsidR="00FB1204" w:rsidRPr="00FB1204">
        <w:rPr>
          <w:rFonts w:ascii="Arial" w:hAnsi="Arial" w:cs="Arial"/>
        </w:rPr>
        <w:t>a je</w:t>
      </w:r>
      <w:r w:rsidR="00704E72">
        <w:rPr>
          <w:rFonts w:ascii="Arial" w:hAnsi="Arial" w:cs="Arial"/>
        </w:rPr>
        <w:t xml:space="preserve"> nezbytné její zohlednění </w:t>
      </w:r>
      <w:r w:rsidR="00FB1204" w:rsidRPr="00FB1204">
        <w:rPr>
          <w:rFonts w:ascii="Arial" w:hAnsi="Arial" w:cs="Arial"/>
        </w:rPr>
        <w:t>i v rámci upravení vstupu do mysliveckých obor</w:t>
      </w:r>
      <w:r w:rsidR="00FB1204">
        <w:rPr>
          <w:rFonts w:ascii="Arial" w:hAnsi="Arial" w:cs="Arial"/>
        </w:rPr>
        <w:t xml:space="preserve">, neboť turistika </w:t>
      </w:r>
      <w:r w:rsidR="00FB1204" w:rsidRPr="00FB1204">
        <w:rPr>
          <w:rFonts w:ascii="Arial" w:hAnsi="Arial" w:cs="Arial"/>
        </w:rPr>
        <w:t>podporuje cestovní ruch v regionech a podporuje rozvoj venkova.</w:t>
      </w:r>
      <w:r w:rsidR="00FB1204">
        <w:rPr>
          <w:rFonts w:ascii="Arial" w:hAnsi="Arial" w:cs="Arial"/>
        </w:rPr>
        <w:t xml:space="preserve"> </w:t>
      </w:r>
      <w:r w:rsidRPr="009958E7">
        <w:rPr>
          <w:rFonts w:ascii="Arial" w:hAnsi="Arial" w:cs="Arial"/>
        </w:rPr>
        <w:t>Pracovně je možné uvažovat o období květen až září, avšak konkrétní období bude stanoveno zejména s ohledem na rozmnožování chovaného druhu zvěře, její potřeby, lov a dále s</w:t>
      </w:r>
      <w:r>
        <w:rPr>
          <w:rFonts w:ascii="Arial" w:hAnsi="Arial" w:cs="Arial"/>
        </w:rPr>
        <w:t> </w:t>
      </w:r>
      <w:r w:rsidRPr="009958E7">
        <w:rPr>
          <w:rFonts w:ascii="Arial" w:hAnsi="Arial" w:cs="Arial"/>
        </w:rPr>
        <w:t>ohledem na turistické využití veřejností. Stanovené období zpřístupnění obor veřejnosti bude hledat rovnováhu mezi uvedenými zájmy.</w:t>
      </w:r>
    </w:p>
    <w:p w14:paraId="4BA4ED4B" w14:textId="1784855B" w:rsidR="00B46767" w:rsidRPr="00133066" w:rsidRDefault="00BB4406" w:rsidP="00EA567B">
      <w:pPr>
        <w:widowControl w:val="0"/>
        <w:spacing w:before="120" w:after="0" w:line="266" w:lineRule="auto"/>
        <w:ind w:firstLine="567"/>
        <w:jc w:val="both"/>
        <w:rPr>
          <w:rFonts w:ascii="Arial" w:hAnsi="Arial"/>
        </w:rPr>
      </w:pPr>
      <w:r w:rsidRPr="00BD0271">
        <w:rPr>
          <w:rFonts w:ascii="Arial" w:hAnsi="Arial"/>
        </w:rPr>
        <w:t>D</w:t>
      </w:r>
      <w:r w:rsidR="00B46767" w:rsidRPr="00BD0271">
        <w:rPr>
          <w:rFonts w:ascii="Arial" w:hAnsi="Arial"/>
        </w:rPr>
        <w:t xml:space="preserve">oba, po kterou bude muset být obora zpřístupněna, je kompromis, který respektuje požadavky veřejnosti. Původní návrh, </w:t>
      </w:r>
      <w:r w:rsidR="00B71C30">
        <w:rPr>
          <w:rFonts w:ascii="Arial" w:hAnsi="Arial"/>
        </w:rPr>
        <w:t>po</w:t>
      </w:r>
      <w:r w:rsidR="00B46767" w:rsidRPr="00BD0271">
        <w:rPr>
          <w:rFonts w:ascii="Arial" w:hAnsi="Arial"/>
        </w:rPr>
        <w:t xml:space="preserve">dle kterého o tomto rozhodoval pouze držitel obory, byl předmětem častých rozporů. Zpřístupnění bude platné pro všechny obory. </w:t>
      </w:r>
      <w:r w:rsidRPr="00BD0271">
        <w:rPr>
          <w:rFonts w:ascii="Arial" w:hAnsi="Arial"/>
        </w:rPr>
        <w:t xml:space="preserve">Předpokládá se, že </w:t>
      </w:r>
      <w:r w:rsidR="00B46767" w:rsidRPr="00BD0271">
        <w:rPr>
          <w:rFonts w:ascii="Arial" w:hAnsi="Arial"/>
        </w:rPr>
        <w:t xml:space="preserve"> </w:t>
      </w:r>
      <w:r w:rsidRPr="00BD0271">
        <w:rPr>
          <w:rFonts w:ascii="Arial" w:hAnsi="Arial"/>
        </w:rPr>
        <w:t>bude veřejnosti umožněn vstup do obor</w:t>
      </w:r>
      <w:r w:rsidR="00B46767" w:rsidRPr="00BD0271">
        <w:rPr>
          <w:rFonts w:ascii="Arial" w:hAnsi="Arial"/>
        </w:rPr>
        <w:t xml:space="preserve"> během letní sezóny v době od května do září,</w:t>
      </w:r>
      <w:r w:rsidRPr="00BD0271">
        <w:rPr>
          <w:rFonts w:ascii="Arial" w:hAnsi="Arial"/>
        </w:rPr>
        <w:t xml:space="preserve"> a to po dobu 100 dnů</w:t>
      </w:r>
      <w:r w:rsidR="00B46767" w:rsidRPr="00BD0271">
        <w:rPr>
          <w:rFonts w:ascii="Arial" w:hAnsi="Arial"/>
        </w:rPr>
        <w:t>.</w:t>
      </w:r>
    </w:p>
    <w:p w14:paraId="56C29A34" w14:textId="671E08A2" w:rsidR="00BB4406" w:rsidRPr="00133066" w:rsidRDefault="00BB4406" w:rsidP="00EA567B">
      <w:pPr>
        <w:widowControl w:val="0"/>
        <w:spacing w:before="120" w:after="0" w:line="266" w:lineRule="auto"/>
        <w:ind w:firstLine="567"/>
        <w:jc w:val="both"/>
        <w:rPr>
          <w:rFonts w:ascii="Arial" w:hAnsi="Arial"/>
        </w:rPr>
      </w:pPr>
      <w:r w:rsidRPr="00133066">
        <w:rPr>
          <w:rFonts w:ascii="Arial" w:hAnsi="Arial"/>
        </w:rPr>
        <w:t>V návaznosti na povinné zpřístupnění obory však bylo nutné ponechat uživateli obory možnost požádat orgán státní správy o omezení či zákaz vstup veřejnosti. V opačném případě by pak došlo k nerovnosti, kdy by ve volné honitbě byl vstup omezen či zakázán a v oboře by tato možnost nebyla (např</w:t>
      </w:r>
      <w:r w:rsidR="00B71C30">
        <w:rPr>
          <w:rFonts w:ascii="Arial" w:hAnsi="Arial"/>
        </w:rPr>
        <w:t>íklad</w:t>
      </w:r>
      <w:r w:rsidRPr="00133066">
        <w:rPr>
          <w:rFonts w:ascii="Arial" w:hAnsi="Arial"/>
        </w:rPr>
        <w:t xml:space="preserve"> právě v období hlavní turistické sezony). Opatření podle odst</w:t>
      </w:r>
      <w:r w:rsidR="00B71C30">
        <w:rPr>
          <w:rFonts w:ascii="Arial" w:hAnsi="Arial"/>
        </w:rPr>
        <w:t xml:space="preserve">avce </w:t>
      </w:r>
      <w:r w:rsidRPr="00133066">
        <w:rPr>
          <w:rFonts w:ascii="Arial" w:hAnsi="Arial"/>
        </w:rPr>
        <w:t>3 je však možné vydat pouze v dobře odůvodněných případech.</w:t>
      </w:r>
    </w:p>
    <w:p w14:paraId="06063C56" w14:textId="55B614E1" w:rsidR="003407B8" w:rsidRPr="00213AD6" w:rsidRDefault="003407B8" w:rsidP="003407B8">
      <w:pPr>
        <w:widowControl w:val="0"/>
        <w:spacing w:before="120" w:after="0" w:line="266" w:lineRule="auto"/>
        <w:ind w:firstLine="567"/>
        <w:jc w:val="both"/>
        <w:rPr>
          <w:rFonts w:ascii="Arial" w:hAnsi="Arial" w:cs="Arial"/>
        </w:rPr>
      </w:pPr>
      <w:r w:rsidRPr="00BD0271">
        <w:rPr>
          <w:rFonts w:ascii="Arial" w:hAnsi="Arial" w:cs="Arial"/>
        </w:rPr>
        <w:t>Držitel obory však i v případě znepřístupnění obory veřejnosti musí splnit určité podmínky, mezi které patří například umožnění vstupu složek IZS do obor, zejména v</w:t>
      </w:r>
      <w:r w:rsidR="00B71C30">
        <w:rPr>
          <w:rFonts w:ascii="Arial" w:hAnsi="Arial" w:cs="Arial"/>
        </w:rPr>
        <w:t> </w:t>
      </w:r>
      <w:r w:rsidRPr="00BD0271">
        <w:rPr>
          <w:rFonts w:ascii="Arial" w:hAnsi="Arial" w:cs="Arial"/>
        </w:rPr>
        <w:t xml:space="preserve">souvislosti s příjezdovými cestami, které musí být pro tyto složky permanentně přístupné. </w:t>
      </w:r>
      <w:r w:rsidRPr="00BD0271">
        <w:rPr>
          <w:rFonts w:ascii="Arial" w:hAnsi="Arial" w:cs="Arial"/>
        </w:rPr>
        <w:lastRenderedPageBreak/>
        <w:t>Držitel obory je rovněž povinen umožnit přístup veřejnosti k nemovitosti jiného vlastníka uvnitř obory, pokud tak bude tento vlastník chtít. Toto opatření má zajistit jednak ochranu vlastnického práva těchto vlastníků, ale nelze rovněž vyloučit i nezbytnost zpřístupnění provozoven na území obor. Obory tak budou, a to i mimo vyhláškou stanovené období, zpřístupněny v rozsahu nezbytném pro ochranu práv jiných vlastníků, ale i pro řádné fungování bezpečnostních a záchranných složek. Společně s tím budou obory zpřístupněny i</w:t>
      </w:r>
      <w:r w:rsidR="00B71C30">
        <w:rPr>
          <w:rFonts w:ascii="Arial" w:hAnsi="Arial" w:cs="Arial"/>
        </w:rPr>
        <w:t> </w:t>
      </w:r>
      <w:r w:rsidRPr="00BD0271">
        <w:rPr>
          <w:rFonts w:ascii="Arial" w:hAnsi="Arial" w:cs="Arial"/>
        </w:rPr>
        <w:t>v</w:t>
      </w:r>
      <w:r w:rsidR="00B71C30">
        <w:rPr>
          <w:rFonts w:ascii="Arial" w:hAnsi="Arial" w:cs="Arial"/>
        </w:rPr>
        <w:t> </w:t>
      </w:r>
      <w:r w:rsidRPr="00BD0271">
        <w:rPr>
          <w:rFonts w:ascii="Arial" w:hAnsi="Arial" w:cs="Arial"/>
        </w:rPr>
        <w:t>případech, kdy tato povinnost vyplývá z jiného právního předpisu, nebo pokud se k tomu držitel honitby smluvně zaváže. Tato úprava zajistí např. zpřístupnění pozemních komunikací uvnitř obory.</w:t>
      </w:r>
      <w:r w:rsidRPr="00133066">
        <w:rPr>
          <w:rFonts w:ascii="Arial" w:hAnsi="Arial" w:cs="Arial"/>
        </w:rPr>
        <w:t xml:space="preserve"> Držitel obory </w:t>
      </w:r>
      <w:r w:rsidR="00DF0642" w:rsidRPr="00133066">
        <w:rPr>
          <w:rFonts w:ascii="Arial" w:hAnsi="Arial" w:cs="Arial"/>
        </w:rPr>
        <w:t>bude rovněž povinen uveřejnit návštěvní řád, který bude obsahovat zdůvodnění případného znepřístupnění obory veřejnosti. V případě, že takto neučiní, může být zahájeno řízení o zániku obory (honitby).</w:t>
      </w:r>
    </w:p>
    <w:p w14:paraId="08AFA56E" w14:textId="527D46AC" w:rsidR="009958E7" w:rsidRDefault="009958E7"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70B2BF95" w14:textId="0A3915D6" w:rsidR="009E53C5" w:rsidRPr="009F615C" w:rsidRDefault="00265E54"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K bod</w:t>
      </w:r>
      <w:r w:rsidR="00B70F92">
        <w:rPr>
          <w:rStyle w:val="Siln"/>
          <w:rFonts w:ascii="Arial" w:hAnsi="Arial" w:cs="Arial"/>
          <w:sz w:val="22"/>
          <w:szCs w:val="22"/>
          <w:u w:val="single"/>
        </w:rPr>
        <w:t>ům</w:t>
      </w:r>
      <w:r w:rsidRPr="009F615C">
        <w:rPr>
          <w:rStyle w:val="Siln"/>
          <w:rFonts w:ascii="Arial" w:hAnsi="Arial" w:cs="Arial"/>
          <w:sz w:val="22"/>
          <w:szCs w:val="22"/>
          <w:u w:val="single"/>
        </w:rPr>
        <w:t xml:space="preserve"> </w:t>
      </w:r>
      <w:r w:rsidR="00375513">
        <w:rPr>
          <w:rStyle w:val="Siln"/>
          <w:rFonts w:ascii="Arial" w:hAnsi="Arial" w:cs="Arial"/>
          <w:sz w:val="22"/>
          <w:szCs w:val="22"/>
          <w:u w:val="single"/>
        </w:rPr>
        <w:t>22</w:t>
      </w:r>
      <w:r w:rsidR="00B71C30">
        <w:rPr>
          <w:rStyle w:val="Siln"/>
          <w:rFonts w:ascii="Arial" w:hAnsi="Arial" w:cs="Arial"/>
          <w:sz w:val="22"/>
          <w:szCs w:val="22"/>
          <w:u w:val="single"/>
        </w:rPr>
        <w:t xml:space="preserve"> a </w:t>
      </w:r>
      <w:r w:rsidR="00375513">
        <w:rPr>
          <w:rStyle w:val="Siln"/>
          <w:rFonts w:ascii="Arial" w:hAnsi="Arial" w:cs="Arial"/>
          <w:sz w:val="22"/>
          <w:szCs w:val="22"/>
          <w:u w:val="single"/>
        </w:rPr>
        <w:t>23</w:t>
      </w:r>
      <w:r w:rsidRPr="009F615C">
        <w:rPr>
          <w:rStyle w:val="Siln"/>
          <w:rFonts w:ascii="Arial" w:hAnsi="Arial" w:cs="Arial"/>
          <w:sz w:val="22"/>
          <w:szCs w:val="22"/>
        </w:rPr>
        <w:t xml:space="preserve"> – </w:t>
      </w:r>
      <w:r w:rsidR="009E53C5" w:rsidRPr="009F615C">
        <w:rPr>
          <w:rStyle w:val="Siln"/>
          <w:rFonts w:ascii="Arial" w:hAnsi="Arial" w:cs="Arial"/>
          <w:sz w:val="22"/>
          <w:szCs w:val="22"/>
        </w:rPr>
        <w:t>k § 11 odst. 1</w:t>
      </w:r>
      <w:r w:rsidR="00B71C30">
        <w:rPr>
          <w:rStyle w:val="Siln"/>
          <w:rFonts w:ascii="Arial" w:hAnsi="Arial" w:cs="Arial"/>
          <w:sz w:val="22"/>
          <w:szCs w:val="22"/>
        </w:rPr>
        <w:t xml:space="preserve"> a 8</w:t>
      </w:r>
    </w:p>
    <w:p w14:paraId="010E5629" w14:textId="24C2CD6D" w:rsidR="006D5A48" w:rsidRDefault="007567EE" w:rsidP="007567EE">
      <w:pPr>
        <w:widowControl w:val="0"/>
        <w:spacing w:before="120" w:after="0" w:line="266" w:lineRule="auto"/>
        <w:ind w:firstLine="567"/>
        <w:jc w:val="both"/>
        <w:rPr>
          <w:rFonts w:ascii="Arial" w:hAnsi="Arial" w:cs="Arial"/>
        </w:rPr>
      </w:pPr>
      <w:r>
        <w:rPr>
          <w:rFonts w:ascii="Arial" w:hAnsi="Arial" w:cs="Arial"/>
        </w:rPr>
        <w:t xml:space="preserve">V odstavci 1 se jedná </w:t>
      </w:r>
      <w:r w:rsidR="008E77D5" w:rsidRPr="009F615C">
        <w:rPr>
          <w:rFonts w:ascii="Arial" w:hAnsi="Arial" w:cs="Arial"/>
        </w:rPr>
        <w:t xml:space="preserve">o jazykové zpřesnění textu. I nadále </w:t>
      </w:r>
      <w:r>
        <w:rPr>
          <w:rFonts w:ascii="Arial" w:hAnsi="Arial" w:cs="Arial"/>
        </w:rPr>
        <w:t>je zakotvena</w:t>
      </w:r>
      <w:r w:rsidR="008E77D5" w:rsidRPr="009F615C">
        <w:rPr>
          <w:rFonts w:ascii="Arial" w:hAnsi="Arial" w:cs="Arial"/>
        </w:rPr>
        <w:t xml:space="preserve"> povinnost uživatele honitby zakládat </w:t>
      </w:r>
      <w:r w:rsidR="00E4488A" w:rsidRPr="009F615C">
        <w:rPr>
          <w:rFonts w:ascii="Arial" w:hAnsi="Arial" w:cs="Arial"/>
        </w:rPr>
        <w:t xml:space="preserve">remízky </w:t>
      </w:r>
      <w:r w:rsidR="008E77D5" w:rsidRPr="009F615C">
        <w:rPr>
          <w:rFonts w:ascii="Arial" w:hAnsi="Arial" w:cs="Arial"/>
        </w:rPr>
        <w:t xml:space="preserve">a pečovat o </w:t>
      </w:r>
      <w:r w:rsidR="00E4488A" w:rsidRPr="009F615C">
        <w:rPr>
          <w:rFonts w:ascii="Arial" w:hAnsi="Arial" w:cs="Arial"/>
        </w:rPr>
        <w:t>ně. Totéž platí i pro políčka pro zvěř.</w:t>
      </w:r>
      <w:r>
        <w:rPr>
          <w:rFonts w:ascii="Arial" w:hAnsi="Arial" w:cs="Arial"/>
        </w:rPr>
        <w:t xml:space="preserve"> </w:t>
      </w:r>
      <w:r w:rsidR="008E77D5" w:rsidRPr="009F615C">
        <w:rPr>
          <w:rFonts w:ascii="Arial" w:hAnsi="Arial" w:cs="Arial"/>
        </w:rPr>
        <w:t>Povinnosti zakládat a pečovat o remízky a políčka pro zvěř se nedotýká pouze zákon</w:t>
      </w:r>
      <w:r w:rsidR="0059701D" w:rsidRPr="009F615C">
        <w:rPr>
          <w:rFonts w:ascii="Arial" w:hAnsi="Arial" w:cs="Arial"/>
        </w:rPr>
        <w:t>a</w:t>
      </w:r>
      <w:r w:rsidR="008E77D5" w:rsidRPr="009F615C">
        <w:rPr>
          <w:rFonts w:ascii="Arial" w:hAnsi="Arial" w:cs="Arial"/>
        </w:rPr>
        <w:t xml:space="preserve"> o lesích, ale rovněž i další</w:t>
      </w:r>
      <w:r w:rsidR="0059701D" w:rsidRPr="009F615C">
        <w:rPr>
          <w:rFonts w:ascii="Arial" w:hAnsi="Arial" w:cs="Arial"/>
        </w:rPr>
        <w:t>ch</w:t>
      </w:r>
      <w:r w:rsidR="008E77D5" w:rsidRPr="009F615C">
        <w:rPr>
          <w:rFonts w:ascii="Arial" w:hAnsi="Arial" w:cs="Arial"/>
        </w:rPr>
        <w:t xml:space="preserve"> právní</w:t>
      </w:r>
      <w:r w:rsidR="0059701D" w:rsidRPr="009F615C">
        <w:rPr>
          <w:rFonts w:ascii="Arial" w:hAnsi="Arial" w:cs="Arial"/>
        </w:rPr>
        <w:t>ch</w:t>
      </w:r>
      <w:r w:rsidR="008E77D5" w:rsidRPr="009F615C">
        <w:rPr>
          <w:rFonts w:ascii="Arial" w:hAnsi="Arial" w:cs="Arial"/>
        </w:rPr>
        <w:t xml:space="preserve"> předpis</w:t>
      </w:r>
      <w:r w:rsidR="0059701D" w:rsidRPr="009F615C">
        <w:rPr>
          <w:rFonts w:ascii="Arial" w:hAnsi="Arial" w:cs="Arial"/>
        </w:rPr>
        <w:t>ů</w:t>
      </w:r>
      <w:r w:rsidR="008E77D5" w:rsidRPr="009F615C">
        <w:rPr>
          <w:rFonts w:ascii="Arial" w:hAnsi="Arial" w:cs="Arial"/>
        </w:rPr>
        <w:t xml:space="preserve"> týkající</w:t>
      </w:r>
      <w:r w:rsidR="0059701D" w:rsidRPr="009F615C">
        <w:rPr>
          <w:rFonts w:ascii="Arial" w:hAnsi="Arial" w:cs="Arial"/>
        </w:rPr>
        <w:t>ch</w:t>
      </w:r>
      <w:r w:rsidR="008E77D5" w:rsidRPr="009F615C">
        <w:rPr>
          <w:rFonts w:ascii="Arial" w:hAnsi="Arial" w:cs="Arial"/>
        </w:rPr>
        <w:t xml:space="preserve"> se např</w:t>
      </w:r>
      <w:r w:rsidR="005B6339" w:rsidRPr="009F615C">
        <w:rPr>
          <w:rFonts w:ascii="Arial" w:hAnsi="Arial" w:cs="Arial"/>
        </w:rPr>
        <w:t>íklad</w:t>
      </w:r>
      <w:r w:rsidR="008E77D5" w:rsidRPr="009F615C">
        <w:rPr>
          <w:rFonts w:ascii="Arial" w:hAnsi="Arial" w:cs="Arial"/>
        </w:rPr>
        <w:t xml:space="preserve"> ochrany přírody a krajiny nebo ochrany zemědělského půdního fondu. Z toho důvodu </w:t>
      </w:r>
      <w:r w:rsidR="0059701D" w:rsidRPr="009F615C">
        <w:rPr>
          <w:rFonts w:ascii="Arial" w:hAnsi="Arial" w:cs="Arial"/>
        </w:rPr>
        <w:t xml:space="preserve">musí být </w:t>
      </w:r>
      <w:r w:rsidR="008E77D5" w:rsidRPr="009F615C">
        <w:rPr>
          <w:rFonts w:ascii="Arial" w:hAnsi="Arial" w:cs="Arial"/>
        </w:rPr>
        <w:t>souhlas vlastníka s vybudováním remízku nebo políčka pro zvěř v souladu se všemi dotčenými právními předpisy.</w:t>
      </w:r>
    </w:p>
    <w:p w14:paraId="5979B2A3" w14:textId="57122E8F" w:rsidR="007567EE" w:rsidRPr="009F615C" w:rsidRDefault="007567EE" w:rsidP="007567EE">
      <w:pPr>
        <w:widowControl w:val="0"/>
        <w:spacing w:before="120" w:after="0" w:line="266" w:lineRule="auto"/>
        <w:ind w:firstLine="567"/>
        <w:jc w:val="both"/>
        <w:rPr>
          <w:rFonts w:ascii="Arial" w:hAnsi="Arial" w:cs="Arial"/>
        </w:rPr>
      </w:pPr>
      <w:r>
        <w:rPr>
          <w:rFonts w:ascii="Arial" w:hAnsi="Arial" w:cs="Arial"/>
        </w:rPr>
        <w:t>V odstavci 8 se n</w:t>
      </w:r>
      <w:r w:rsidRPr="007567EE">
        <w:rPr>
          <w:rFonts w:ascii="Arial" w:hAnsi="Arial" w:cs="Arial"/>
        </w:rPr>
        <w:t>ově se zakládá povinnost uživatelů honiteb vést údaje o výskytu a početnosti zvěře, živočichů vyžadujících regulaci a vybraných volně žijících živočichů, a to v</w:t>
      </w:r>
      <w:r>
        <w:rPr>
          <w:rFonts w:ascii="Arial" w:hAnsi="Arial" w:cs="Arial"/>
        </w:rPr>
        <w:t> </w:t>
      </w:r>
      <w:r w:rsidRPr="007567EE">
        <w:rPr>
          <w:rFonts w:ascii="Arial" w:hAnsi="Arial" w:cs="Arial"/>
        </w:rPr>
        <w:t>souvislosti s vyřazením druhů zvěře ze zákona o myslivosti. Je nadále nezbytné provádět monitoring a navázat na statistiku vedenou od roku 1966. Řada druhů živočichů vyřazených z</w:t>
      </w:r>
      <w:r>
        <w:rPr>
          <w:rFonts w:ascii="Arial" w:hAnsi="Arial" w:cs="Arial"/>
        </w:rPr>
        <w:t> </w:t>
      </w:r>
      <w:r w:rsidRPr="007567EE">
        <w:rPr>
          <w:rFonts w:ascii="Arial" w:hAnsi="Arial" w:cs="Arial"/>
        </w:rPr>
        <w:t>výčtu druhů zvěře jsou druhy, které mají přímý dopad na myslivecké, lesnické a zemědělské hospodaření a potřeba sledování jejich výskytu a početnosti nepozbyla na významu.</w:t>
      </w:r>
    </w:p>
    <w:p w14:paraId="1F91D938" w14:textId="0C337192" w:rsidR="002D7B30" w:rsidRPr="009F615C" w:rsidRDefault="002D7B30" w:rsidP="00EA567B">
      <w:pPr>
        <w:pStyle w:val="Normlnweb"/>
        <w:widowControl w:val="0"/>
        <w:spacing w:before="0" w:beforeAutospacing="0" w:after="0" w:afterAutospacing="0" w:line="266" w:lineRule="auto"/>
        <w:jc w:val="both"/>
        <w:rPr>
          <w:rStyle w:val="Siln"/>
          <w:rFonts w:ascii="Arial" w:hAnsi="Arial" w:cs="Arial"/>
          <w:b w:val="0"/>
          <w:bCs w:val="0"/>
          <w:sz w:val="22"/>
          <w:szCs w:val="22"/>
        </w:rPr>
      </w:pPr>
    </w:p>
    <w:p w14:paraId="378788F0" w14:textId="604F903C" w:rsidR="009E53C5" w:rsidRPr="009F615C" w:rsidRDefault="00265E54"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K</w:t>
      </w:r>
      <w:r w:rsidR="00EE3124">
        <w:rPr>
          <w:rStyle w:val="Siln"/>
          <w:rFonts w:ascii="Arial" w:hAnsi="Arial" w:cs="Arial"/>
          <w:sz w:val="22"/>
          <w:szCs w:val="22"/>
          <w:u w:val="single"/>
        </w:rPr>
        <w:t> </w:t>
      </w:r>
      <w:r w:rsidRPr="009F615C">
        <w:rPr>
          <w:rStyle w:val="Siln"/>
          <w:rFonts w:ascii="Arial" w:hAnsi="Arial" w:cs="Arial"/>
          <w:sz w:val="22"/>
          <w:szCs w:val="22"/>
          <w:u w:val="single"/>
        </w:rPr>
        <w:t>bod</w:t>
      </w:r>
      <w:r w:rsidR="00EE3124">
        <w:rPr>
          <w:rStyle w:val="Siln"/>
          <w:rFonts w:ascii="Arial" w:hAnsi="Arial" w:cs="Arial"/>
          <w:sz w:val="22"/>
          <w:szCs w:val="22"/>
          <w:u w:val="single"/>
        </w:rPr>
        <w:t xml:space="preserve">u </w:t>
      </w:r>
      <w:r w:rsidR="00375513">
        <w:rPr>
          <w:rStyle w:val="Siln"/>
          <w:rFonts w:ascii="Arial" w:hAnsi="Arial" w:cs="Arial"/>
          <w:sz w:val="22"/>
          <w:szCs w:val="22"/>
          <w:u w:val="single"/>
        </w:rPr>
        <w:t>24</w:t>
      </w:r>
      <w:r w:rsidRPr="009F615C">
        <w:rPr>
          <w:rStyle w:val="Siln"/>
          <w:rFonts w:ascii="Arial" w:hAnsi="Arial" w:cs="Arial"/>
          <w:sz w:val="22"/>
          <w:szCs w:val="22"/>
        </w:rPr>
        <w:t xml:space="preserve"> – </w:t>
      </w:r>
      <w:r w:rsidR="009E53C5" w:rsidRPr="009F615C">
        <w:rPr>
          <w:rStyle w:val="Siln"/>
          <w:rFonts w:ascii="Arial" w:hAnsi="Arial" w:cs="Arial"/>
          <w:sz w:val="22"/>
          <w:szCs w:val="22"/>
        </w:rPr>
        <w:t>k § 11 odst. 4</w:t>
      </w:r>
      <w:r w:rsidR="002E4B40" w:rsidRPr="009F615C">
        <w:rPr>
          <w:rStyle w:val="Siln"/>
          <w:rFonts w:ascii="Arial" w:hAnsi="Arial" w:cs="Arial"/>
          <w:sz w:val="22"/>
          <w:szCs w:val="22"/>
        </w:rPr>
        <w:t xml:space="preserve"> a 5</w:t>
      </w:r>
    </w:p>
    <w:p w14:paraId="772257A8" w14:textId="0A70D45A" w:rsidR="00D945BC" w:rsidRPr="009F615C" w:rsidRDefault="00E95DFC" w:rsidP="00EA567B">
      <w:pPr>
        <w:widowControl w:val="0"/>
        <w:spacing w:before="120" w:after="0" w:line="266" w:lineRule="auto"/>
        <w:ind w:firstLine="567"/>
        <w:jc w:val="both"/>
        <w:rPr>
          <w:rFonts w:ascii="Arial" w:hAnsi="Arial" w:cs="Arial"/>
        </w:rPr>
      </w:pPr>
      <w:r w:rsidRPr="009F615C">
        <w:rPr>
          <w:rFonts w:ascii="Arial" w:hAnsi="Arial" w:cs="Arial"/>
        </w:rPr>
        <w:t>Zrušením odstavce 4 dochází ke zrušení</w:t>
      </w:r>
      <w:r w:rsidR="00D945BC" w:rsidRPr="009F615C">
        <w:rPr>
          <w:rFonts w:ascii="Arial" w:hAnsi="Arial" w:cs="Arial"/>
        </w:rPr>
        <w:t xml:space="preserve"> povinnost</w:t>
      </w:r>
      <w:r w:rsidRPr="009F615C">
        <w:rPr>
          <w:rFonts w:ascii="Arial" w:hAnsi="Arial" w:cs="Arial"/>
        </w:rPr>
        <w:t>i</w:t>
      </w:r>
      <w:r w:rsidR="00D945BC" w:rsidRPr="009F615C">
        <w:rPr>
          <w:rFonts w:ascii="Arial" w:hAnsi="Arial" w:cs="Arial"/>
        </w:rPr>
        <w:t xml:space="preserve"> uvádět počty a objemy mysliveckých zařízení v plánu mysliveckého hospodaření. </w:t>
      </w:r>
      <w:r w:rsidR="00DE6527" w:rsidRPr="009F615C">
        <w:rPr>
          <w:rFonts w:ascii="Arial" w:hAnsi="Arial" w:cs="Arial"/>
        </w:rPr>
        <w:t>Myslivecká zařízení, jejich počty a objemy se mohou v závislosti na místních podmínkách</w:t>
      </w:r>
      <w:r w:rsidR="00537E52" w:rsidRPr="009F615C">
        <w:rPr>
          <w:rFonts w:ascii="Arial" w:hAnsi="Arial" w:cs="Arial"/>
        </w:rPr>
        <w:t xml:space="preserve"> během roku</w:t>
      </w:r>
      <w:r w:rsidR="00DE6527" w:rsidRPr="009F615C">
        <w:rPr>
          <w:rFonts w:ascii="Arial" w:hAnsi="Arial" w:cs="Arial"/>
        </w:rPr>
        <w:t xml:space="preserve"> měnit</w:t>
      </w:r>
      <w:r w:rsidR="00416828" w:rsidRPr="009F615C">
        <w:rPr>
          <w:rFonts w:ascii="Arial" w:hAnsi="Arial" w:cs="Arial"/>
        </w:rPr>
        <w:t xml:space="preserve">, a to včetně </w:t>
      </w:r>
      <w:r w:rsidR="00537E52" w:rsidRPr="009F615C">
        <w:rPr>
          <w:rFonts w:ascii="Arial" w:hAnsi="Arial" w:cs="Arial"/>
        </w:rPr>
        <w:t xml:space="preserve">jejich </w:t>
      </w:r>
      <w:r w:rsidR="00416828" w:rsidRPr="009F615C">
        <w:rPr>
          <w:rFonts w:ascii="Arial" w:hAnsi="Arial" w:cs="Arial"/>
        </w:rPr>
        <w:t xml:space="preserve">umístění. Z toho důvodu nejsou pro výkon státní správy myslivosti tyto údaje uváděné v plánu mysliveckého hospodaření nezbytné a ve většině případů </w:t>
      </w:r>
      <w:r w:rsidR="002331B9" w:rsidRPr="009F615C">
        <w:rPr>
          <w:rFonts w:ascii="Arial" w:hAnsi="Arial" w:cs="Arial"/>
        </w:rPr>
        <w:t>ani</w:t>
      </w:r>
      <w:r w:rsidR="00416828" w:rsidRPr="009F615C">
        <w:rPr>
          <w:rFonts w:ascii="Arial" w:hAnsi="Arial" w:cs="Arial"/>
        </w:rPr>
        <w:t xml:space="preserve"> využitelné. Počet, umístění a</w:t>
      </w:r>
      <w:r w:rsidR="00824B9C">
        <w:rPr>
          <w:rFonts w:ascii="Arial" w:hAnsi="Arial" w:cs="Arial"/>
        </w:rPr>
        <w:t> </w:t>
      </w:r>
      <w:r w:rsidR="00416828" w:rsidRPr="009F615C">
        <w:rPr>
          <w:rFonts w:ascii="Arial" w:hAnsi="Arial" w:cs="Arial"/>
        </w:rPr>
        <w:t xml:space="preserve">objem mysliveckých zařízení je v případě potřeby orgán státní správy myslivosti </w:t>
      </w:r>
      <w:r w:rsidR="00BC5FB6" w:rsidRPr="009F615C">
        <w:rPr>
          <w:rFonts w:ascii="Arial" w:hAnsi="Arial" w:cs="Arial"/>
        </w:rPr>
        <w:t xml:space="preserve">schopen </w:t>
      </w:r>
      <w:r w:rsidR="00416828" w:rsidRPr="009F615C">
        <w:rPr>
          <w:rFonts w:ascii="Arial" w:hAnsi="Arial" w:cs="Arial"/>
        </w:rPr>
        <w:t>zjistit dokazováním bez ohledu na</w:t>
      </w:r>
      <w:r w:rsidR="00925EE4" w:rsidRPr="009F615C">
        <w:rPr>
          <w:rFonts w:ascii="Arial" w:hAnsi="Arial" w:cs="Arial"/>
        </w:rPr>
        <w:t> </w:t>
      </w:r>
      <w:r w:rsidR="00416828" w:rsidRPr="009F615C">
        <w:rPr>
          <w:rFonts w:ascii="Arial" w:hAnsi="Arial" w:cs="Arial"/>
        </w:rPr>
        <w:t>vykázané údaje</w:t>
      </w:r>
      <w:r w:rsidR="002331B9" w:rsidRPr="009F615C">
        <w:rPr>
          <w:rFonts w:ascii="Arial" w:hAnsi="Arial" w:cs="Arial"/>
        </w:rPr>
        <w:t xml:space="preserve"> v plánu. Je proto žádoucí z důvodu snížení administrativy spojené s tvorbou a</w:t>
      </w:r>
      <w:r w:rsidR="00BC5FB6" w:rsidRPr="009F615C">
        <w:rPr>
          <w:rFonts w:ascii="Arial" w:hAnsi="Arial" w:cs="Arial"/>
        </w:rPr>
        <w:t> </w:t>
      </w:r>
      <w:r w:rsidR="002331B9" w:rsidRPr="009F615C">
        <w:rPr>
          <w:rFonts w:ascii="Arial" w:hAnsi="Arial" w:cs="Arial"/>
        </w:rPr>
        <w:t>schvalováním plánu</w:t>
      </w:r>
      <w:r w:rsidR="00316D55" w:rsidRPr="009F615C">
        <w:rPr>
          <w:rFonts w:ascii="Arial" w:hAnsi="Arial" w:cs="Arial"/>
        </w:rPr>
        <w:t xml:space="preserve"> zrušit</w:t>
      </w:r>
      <w:r w:rsidR="002331B9" w:rsidRPr="009F615C">
        <w:rPr>
          <w:rFonts w:ascii="Arial" w:hAnsi="Arial" w:cs="Arial"/>
        </w:rPr>
        <w:t xml:space="preserve"> povinnost uvádět v plánu údaje o </w:t>
      </w:r>
      <w:r w:rsidR="00316D55" w:rsidRPr="009F615C">
        <w:rPr>
          <w:rFonts w:ascii="Arial" w:hAnsi="Arial" w:cs="Arial"/>
        </w:rPr>
        <w:t xml:space="preserve">počtu a objemech </w:t>
      </w:r>
      <w:r w:rsidR="002331B9" w:rsidRPr="009F615C">
        <w:rPr>
          <w:rFonts w:ascii="Arial" w:hAnsi="Arial" w:cs="Arial"/>
        </w:rPr>
        <w:t>mysliveckých zařízení</w:t>
      </w:r>
      <w:r w:rsidR="00316D55" w:rsidRPr="009F615C">
        <w:rPr>
          <w:rFonts w:ascii="Arial" w:hAnsi="Arial" w:cs="Arial"/>
        </w:rPr>
        <w:t xml:space="preserve"> v honitbě.</w:t>
      </w:r>
      <w:r w:rsidRPr="009F615C">
        <w:rPr>
          <w:rFonts w:ascii="Arial" w:hAnsi="Arial" w:cs="Arial"/>
        </w:rPr>
        <w:t xml:space="preserve"> Toto ustanovení činilo rovněž </w:t>
      </w:r>
      <w:r w:rsidR="004E3812" w:rsidRPr="009F615C">
        <w:rPr>
          <w:rFonts w:ascii="Arial" w:hAnsi="Arial" w:cs="Arial"/>
        </w:rPr>
        <w:t xml:space="preserve">interpretační </w:t>
      </w:r>
      <w:r w:rsidRPr="009F615C">
        <w:rPr>
          <w:rFonts w:ascii="Arial" w:hAnsi="Arial" w:cs="Arial"/>
        </w:rPr>
        <w:t>problémy z hlediska zajištění péče o všechny druhy zvěře, neboť jeho</w:t>
      </w:r>
      <w:r w:rsidR="004E3812" w:rsidRPr="009F615C">
        <w:rPr>
          <w:rFonts w:ascii="Arial" w:hAnsi="Arial" w:cs="Arial"/>
        </w:rPr>
        <w:t xml:space="preserve"> výklad vedl </w:t>
      </w:r>
      <w:r w:rsidRPr="009F615C">
        <w:rPr>
          <w:rFonts w:ascii="Arial" w:hAnsi="Arial" w:cs="Arial"/>
        </w:rPr>
        <w:t xml:space="preserve">k tomu, že byl uživatel honitby zodpovědný za přikrmování všech druhů zvěře, které se v honitbě vyskytují. Tato povinnost </w:t>
      </w:r>
      <w:r w:rsidR="004E3812" w:rsidRPr="009F615C">
        <w:rPr>
          <w:rFonts w:ascii="Arial" w:hAnsi="Arial" w:cs="Arial"/>
        </w:rPr>
        <w:t xml:space="preserve">však </w:t>
      </w:r>
      <w:r w:rsidRPr="009F615C">
        <w:rPr>
          <w:rFonts w:ascii="Arial" w:hAnsi="Arial" w:cs="Arial"/>
        </w:rPr>
        <w:t>byla prakticky neprokazatelná, nevymahatelná</w:t>
      </w:r>
      <w:r w:rsidR="00E00F45">
        <w:rPr>
          <w:rFonts w:ascii="Arial" w:hAnsi="Arial" w:cs="Arial"/>
        </w:rPr>
        <w:t>,</w:t>
      </w:r>
      <w:r w:rsidRPr="009F615C">
        <w:rPr>
          <w:rFonts w:ascii="Arial" w:hAnsi="Arial" w:cs="Arial"/>
        </w:rPr>
        <w:t xml:space="preserve"> a</w:t>
      </w:r>
      <w:r w:rsidR="00824B9C">
        <w:rPr>
          <w:rFonts w:ascii="Arial" w:hAnsi="Arial" w:cs="Arial"/>
        </w:rPr>
        <w:t> </w:t>
      </w:r>
      <w:r w:rsidRPr="009F615C">
        <w:rPr>
          <w:rFonts w:ascii="Arial" w:hAnsi="Arial" w:cs="Arial"/>
        </w:rPr>
        <w:t xml:space="preserve">dokonce i věcně sporná. Úpravou tedy zůstává na uživateli honitby, jaké druhy zvěře </w:t>
      </w:r>
      <w:r w:rsidR="004E3812" w:rsidRPr="009F615C">
        <w:rPr>
          <w:rFonts w:ascii="Arial" w:hAnsi="Arial" w:cs="Arial"/>
        </w:rPr>
        <w:t xml:space="preserve">a </w:t>
      </w:r>
      <w:r w:rsidRPr="009F615C">
        <w:rPr>
          <w:rFonts w:ascii="Arial" w:hAnsi="Arial" w:cs="Arial"/>
        </w:rPr>
        <w:t>do jaké míry bude přikrmovat. Změna tohoto ustanovení se však netýká obecné povinnosti o zvěř a</w:t>
      </w:r>
      <w:r w:rsidR="0044708C">
        <w:rPr>
          <w:rFonts w:ascii="Arial" w:hAnsi="Arial" w:cs="Arial"/>
        </w:rPr>
        <w:t> </w:t>
      </w:r>
      <w:r w:rsidRPr="009F615C">
        <w:rPr>
          <w:rFonts w:ascii="Arial" w:hAnsi="Arial" w:cs="Arial"/>
        </w:rPr>
        <w:t>její prostředí řádně pečovat, a to především z toho hlediska, že je myslivost nástrojem udržitelného hospodaření se zvěří, která je přírodním bohatstvím naší republiky.</w:t>
      </w:r>
    </w:p>
    <w:p w14:paraId="3C9936BD" w14:textId="5E6736B3" w:rsidR="007350A7" w:rsidRPr="009F615C" w:rsidRDefault="00E95DFC" w:rsidP="00D20601">
      <w:pPr>
        <w:spacing w:before="120" w:after="0" w:line="266" w:lineRule="auto"/>
        <w:ind w:firstLine="567"/>
        <w:jc w:val="both"/>
        <w:rPr>
          <w:rFonts w:ascii="Arial" w:hAnsi="Arial" w:cs="Arial"/>
          <w:b/>
          <w:bCs/>
        </w:rPr>
      </w:pPr>
      <w:r w:rsidRPr="009F615C">
        <w:rPr>
          <w:rFonts w:ascii="Arial" w:hAnsi="Arial" w:cs="Arial"/>
        </w:rPr>
        <w:t>V návaznosti na zrušení odstavce 4 došlo také ke zrušení odstavce 5, na jehož základě mohl orgán státní správy myslivosti vydat rozhodnutí o nápravném opatření, pokud bylo zjištěno, že zvěř trpí hladem.</w:t>
      </w:r>
      <w:r w:rsidR="00D54307">
        <w:rPr>
          <w:rFonts w:ascii="Arial" w:hAnsi="Arial" w:cs="Arial"/>
        </w:rPr>
        <w:t xml:space="preserve"> Toto ustanovení je z hlediska orgánů státní správy myslivosti těžko aplikovatelné s ohledem na administrativní obtíže se zajištěním potravy pro zvěř i jejím </w:t>
      </w:r>
      <w:r w:rsidR="00D54307">
        <w:rPr>
          <w:rFonts w:ascii="Arial" w:hAnsi="Arial" w:cs="Arial"/>
        </w:rPr>
        <w:lastRenderedPageBreak/>
        <w:t>dodáním do honitby, ale i s ohledem na finanční zátěž, kdy náklady opatření musí nejprve uhradit orgán státní správy myslivosti a následně je vymáhat po uživateli honitby.</w:t>
      </w:r>
    </w:p>
    <w:p w14:paraId="25A04869" w14:textId="77777777" w:rsidR="001F4314" w:rsidRDefault="001F4314" w:rsidP="00EA567B">
      <w:pPr>
        <w:widowControl w:val="0"/>
        <w:spacing w:after="0" w:line="266" w:lineRule="auto"/>
        <w:jc w:val="both"/>
        <w:rPr>
          <w:rStyle w:val="Siln"/>
          <w:rFonts w:ascii="Arial" w:hAnsi="Arial" w:cs="Arial"/>
          <w:u w:val="single"/>
        </w:rPr>
      </w:pPr>
    </w:p>
    <w:p w14:paraId="58BB24FC" w14:textId="675D2C21" w:rsidR="007350A7" w:rsidRPr="009F615C" w:rsidRDefault="00265E54" w:rsidP="009F4DCC">
      <w:pPr>
        <w:keepNext/>
        <w:spacing w:after="0" w:line="266" w:lineRule="auto"/>
        <w:jc w:val="both"/>
        <w:rPr>
          <w:rFonts w:ascii="Arial" w:hAnsi="Arial" w:cs="Arial"/>
          <w:b/>
          <w:bCs/>
        </w:rPr>
      </w:pPr>
      <w:r w:rsidRPr="009F615C">
        <w:rPr>
          <w:rStyle w:val="Siln"/>
          <w:rFonts w:ascii="Arial" w:hAnsi="Arial" w:cs="Arial"/>
          <w:u w:val="single"/>
        </w:rPr>
        <w:t xml:space="preserve">K bodu </w:t>
      </w:r>
      <w:r w:rsidR="00375513">
        <w:rPr>
          <w:rStyle w:val="Siln"/>
          <w:rFonts w:ascii="Arial" w:hAnsi="Arial" w:cs="Arial"/>
          <w:u w:val="single"/>
        </w:rPr>
        <w:t>25</w:t>
      </w:r>
      <w:r w:rsidRPr="009F615C">
        <w:rPr>
          <w:rStyle w:val="Siln"/>
          <w:rFonts w:ascii="Arial" w:hAnsi="Arial" w:cs="Arial"/>
        </w:rPr>
        <w:t xml:space="preserve"> – </w:t>
      </w:r>
      <w:r w:rsidR="007350A7" w:rsidRPr="009F615C">
        <w:rPr>
          <w:rFonts w:ascii="Arial" w:hAnsi="Arial" w:cs="Arial"/>
          <w:b/>
          <w:bCs/>
        </w:rPr>
        <w:t>k § 12 odst. 1</w:t>
      </w:r>
    </w:p>
    <w:p w14:paraId="1904AEB7" w14:textId="7B8EBF28" w:rsidR="007350A7" w:rsidRPr="009F615C" w:rsidRDefault="007350A7" w:rsidP="009F4DCC">
      <w:pPr>
        <w:keepNext/>
        <w:spacing w:before="120" w:after="0" w:line="266" w:lineRule="auto"/>
        <w:ind w:firstLine="567"/>
        <w:jc w:val="both"/>
        <w:rPr>
          <w:rFonts w:ascii="Arial" w:hAnsi="Arial" w:cs="Arial"/>
        </w:rPr>
      </w:pPr>
      <w:r w:rsidRPr="009F615C">
        <w:rPr>
          <w:rFonts w:ascii="Arial" w:hAnsi="Arial" w:cs="Arial"/>
        </w:rPr>
        <w:t xml:space="preserve">Úprava návrhu na ustanovení myslivecké stráže vychází z požadavku držitelů honiteb, kdy dosavadní způsob návrhu vycházející z pozice uživatele honitby není </w:t>
      </w:r>
      <w:r w:rsidR="00840DE4" w:rsidRPr="009F615C">
        <w:rPr>
          <w:rFonts w:ascii="Arial" w:hAnsi="Arial" w:cs="Arial"/>
        </w:rPr>
        <w:t xml:space="preserve">většinou zcela </w:t>
      </w:r>
      <w:r w:rsidRPr="009F615C">
        <w:rPr>
          <w:rFonts w:ascii="Arial" w:hAnsi="Arial" w:cs="Arial"/>
        </w:rPr>
        <w:t>funkční. Osoba, která je navržena uživatelem honitby a často osoba, která přímo provádí výkon práva myslivosti</w:t>
      </w:r>
      <w:r w:rsidR="00DC7157" w:rsidRPr="009F615C">
        <w:rPr>
          <w:rFonts w:ascii="Arial" w:hAnsi="Arial" w:cs="Arial"/>
        </w:rPr>
        <w:t>,</w:t>
      </w:r>
      <w:r w:rsidRPr="009F615C">
        <w:rPr>
          <w:rFonts w:ascii="Arial" w:hAnsi="Arial" w:cs="Arial"/>
        </w:rPr>
        <w:t xml:space="preserve"> nemá vždy zájem provádět kontrolní činnost a využívat veškerá </w:t>
      </w:r>
      <w:r w:rsidR="00840DE4" w:rsidRPr="009F615C">
        <w:rPr>
          <w:rFonts w:ascii="Arial" w:hAnsi="Arial" w:cs="Arial"/>
        </w:rPr>
        <w:t>oprávnění</w:t>
      </w:r>
      <w:r w:rsidRPr="009F615C">
        <w:rPr>
          <w:rFonts w:ascii="Arial" w:hAnsi="Arial" w:cs="Arial"/>
        </w:rPr>
        <w:t xml:space="preserve"> a</w:t>
      </w:r>
      <w:r w:rsidR="00925EE4" w:rsidRPr="009F615C">
        <w:rPr>
          <w:rFonts w:ascii="Arial" w:hAnsi="Arial" w:cs="Arial"/>
        </w:rPr>
        <w:t> </w:t>
      </w:r>
      <w:r w:rsidRPr="009F615C">
        <w:rPr>
          <w:rFonts w:ascii="Arial" w:hAnsi="Arial" w:cs="Arial"/>
        </w:rPr>
        <w:t xml:space="preserve">povinnosti uložené jí tímto zákonem </w:t>
      </w:r>
      <w:r w:rsidR="00840DE4" w:rsidRPr="009F615C">
        <w:rPr>
          <w:rFonts w:ascii="Arial" w:hAnsi="Arial" w:cs="Arial"/>
        </w:rPr>
        <w:t>právě</w:t>
      </w:r>
      <w:r w:rsidRPr="009F615C">
        <w:rPr>
          <w:rFonts w:ascii="Arial" w:hAnsi="Arial" w:cs="Arial"/>
        </w:rPr>
        <w:t xml:space="preserve"> z </w:t>
      </w:r>
      <w:r w:rsidR="00840DE4" w:rsidRPr="009F615C">
        <w:rPr>
          <w:rFonts w:ascii="Arial" w:hAnsi="Arial" w:cs="Arial"/>
        </w:rPr>
        <w:t>důvodu</w:t>
      </w:r>
      <w:r w:rsidRPr="009F615C">
        <w:rPr>
          <w:rFonts w:ascii="Arial" w:hAnsi="Arial" w:cs="Arial"/>
        </w:rPr>
        <w:t xml:space="preserve"> toho, že je z řad uživatele honitby. Nově se tedy nastavuje možnost držitele honitby navrhnout mysliveckou stráž a tím si zaručit větší objektivnost při provádění funkce myslivecké stráže. </w:t>
      </w:r>
      <w:r w:rsidR="00840DE4" w:rsidRPr="009F615C">
        <w:rPr>
          <w:rFonts w:ascii="Arial" w:hAnsi="Arial" w:cs="Arial"/>
        </w:rPr>
        <w:t>Uživatel honitby je nicméně stále oprávněn ustanovit alespoň jednu mysliveckou stráž.</w:t>
      </w:r>
    </w:p>
    <w:p w14:paraId="78533D81" w14:textId="6E83D754" w:rsidR="0096657D" w:rsidRPr="009F615C" w:rsidRDefault="007350A7" w:rsidP="00EA567B">
      <w:pPr>
        <w:widowControl w:val="0"/>
        <w:spacing w:before="120" w:after="0" w:line="266" w:lineRule="auto"/>
        <w:ind w:firstLine="567"/>
        <w:jc w:val="both"/>
        <w:rPr>
          <w:rFonts w:ascii="Arial" w:hAnsi="Arial" w:cs="Arial"/>
        </w:rPr>
      </w:pPr>
      <w:r w:rsidRPr="009F615C">
        <w:rPr>
          <w:rFonts w:ascii="Arial" w:hAnsi="Arial" w:cs="Arial"/>
        </w:rPr>
        <w:t xml:space="preserve">Zároveň se nově upravuje počet osob myslivecké stráže ve vztahu k výměře celé honitby. </w:t>
      </w:r>
      <w:r w:rsidR="00A10DA6" w:rsidRPr="009F615C">
        <w:rPr>
          <w:rFonts w:ascii="Arial" w:hAnsi="Arial" w:cs="Arial"/>
        </w:rPr>
        <w:t xml:space="preserve">Vychází se tímto </w:t>
      </w:r>
      <w:r w:rsidR="00DC7157" w:rsidRPr="009F615C">
        <w:rPr>
          <w:rFonts w:ascii="Arial" w:hAnsi="Arial" w:cs="Arial"/>
        </w:rPr>
        <w:t xml:space="preserve">vstříc </w:t>
      </w:r>
      <w:r w:rsidR="00A10DA6" w:rsidRPr="009F615C">
        <w:rPr>
          <w:rFonts w:ascii="Arial" w:hAnsi="Arial" w:cs="Arial"/>
        </w:rPr>
        <w:t>požadavků</w:t>
      </w:r>
      <w:r w:rsidR="00DC7157" w:rsidRPr="009F615C">
        <w:rPr>
          <w:rFonts w:ascii="Arial" w:hAnsi="Arial" w:cs="Arial"/>
        </w:rPr>
        <w:t>m</w:t>
      </w:r>
      <w:r w:rsidR="00A10DA6" w:rsidRPr="009F615C">
        <w:rPr>
          <w:rFonts w:ascii="Arial" w:hAnsi="Arial" w:cs="Arial"/>
        </w:rPr>
        <w:t xml:space="preserve"> držitelů honiteb s velkou výměrou honitby, kdy je</w:t>
      </w:r>
      <w:r w:rsidR="00DC7157" w:rsidRPr="009F615C">
        <w:rPr>
          <w:rFonts w:ascii="Arial" w:hAnsi="Arial" w:cs="Arial"/>
        </w:rPr>
        <w:t> </w:t>
      </w:r>
      <w:r w:rsidR="00A10DA6" w:rsidRPr="009F615C">
        <w:rPr>
          <w:rFonts w:ascii="Arial" w:hAnsi="Arial" w:cs="Arial"/>
        </w:rPr>
        <w:t xml:space="preserve">v určitých případech </w:t>
      </w:r>
      <w:r w:rsidR="00537E52" w:rsidRPr="009F615C">
        <w:rPr>
          <w:rFonts w:ascii="Arial" w:hAnsi="Arial" w:cs="Arial"/>
        </w:rPr>
        <w:t xml:space="preserve">obtížné </w:t>
      </w:r>
      <w:r w:rsidR="00A10DA6" w:rsidRPr="009F615C">
        <w:rPr>
          <w:rFonts w:ascii="Arial" w:hAnsi="Arial" w:cs="Arial"/>
        </w:rPr>
        <w:t xml:space="preserve">nalézt dostatečný počet osob pro vykonávání funkce myslivecké stráže. </w:t>
      </w:r>
    </w:p>
    <w:p w14:paraId="498A7F16" w14:textId="7F1CE570" w:rsidR="00F66917" w:rsidRPr="009F615C" w:rsidRDefault="00F66917" w:rsidP="00EA567B">
      <w:pPr>
        <w:widowControl w:val="0"/>
        <w:spacing w:after="0" w:line="266" w:lineRule="auto"/>
        <w:jc w:val="both"/>
        <w:rPr>
          <w:rFonts w:ascii="Arial" w:hAnsi="Arial" w:cs="Arial"/>
          <w:b/>
          <w:bCs/>
        </w:rPr>
      </w:pPr>
    </w:p>
    <w:p w14:paraId="1530B063" w14:textId="5E1D95D5" w:rsidR="00B00039" w:rsidRPr="00572F00" w:rsidRDefault="00B00039" w:rsidP="00EA567B">
      <w:pPr>
        <w:widowControl w:val="0"/>
        <w:spacing w:after="0" w:line="266" w:lineRule="auto"/>
        <w:jc w:val="both"/>
        <w:rPr>
          <w:rStyle w:val="Siln"/>
          <w:rFonts w:ascii="Arial" w:hAnsi="Arial" w:cs="Arial"/>
        </w:rPr>
      </w:pPr>
      <w:r>
        <w:rPr>
          <w:rStyle w:val="Siln"/>
          <w:rFonts w:ascii="Arial" w:hAnsi="Arial" w:cs="Arial"/>
          <w:u w:val="single"/>
        </w:rPr>
        <w:t xml:space="preserve">K bodu </w:t>
      </w:r>
      <w:r w:rsidR="00375513">
        <w:rPr>
          <w:rStyle w:val="Siln"/>
          <w:rFonts w:ascii="Arial" w:hAnsi="Arial" w:cs="Arial"/>
          <w:u w:val="single"/>
        </w:rPr>
        <w:t>26</w:t>
      </w:r>
      <w:r w:rsidRPr="00572F00">
        <w:rPr>
          <w:rStyle w:val="Siln"/>
          <w:rFonts w:ascii="Arial" w:hAnsi="Arial" w:cs="Arial"/>
        </w:rPr>
        <w:t xml:space="preserve"> – § 12 odst. 3 písm. b)</w:t>
      </w:r>
    </w:p>
    <w:p w14:paraId="09A8C62D" w14:textId="3B8A1D43" w:rsidR="00B00039" w:rsidRPr="00821700" w:rsidRDefault="00B00039" w:rsidP="00821700">
      <w:pPr>
        <w:widowControl w:val="0"/>
        <w:spacing w:before="120" w:after="0" w:line="266" w:lineRule="auto"/>
        <w:ind w:firstLine="567"/>
        <w:jc w:val="both"/>
        <w:rPr>
          <w:rStyle w:val="Siln"/>
          <w:rFonts w:ascii="Arial" w:hAnsi="Arial" w:cs="Arial"/>
          <w:b w:val="0"/>
          <w:bCs w:val="0"/>
        </w:rPr>
      </w:pPr>
      <w:r w:rsidRPr="00B00039">
        <w:rPr>
          <w:rStyle w:val="Siln"/>
          <w:rFonts w:ascii="Arial" w:hAnsi="Arial" w:cs="Arial"/>
          <w:b w:val="0"/>
          <w:bCs w:val="0"/>
        </w:rPr>
        <w:t xml:space="preserve">Vzhledem k tomu, že je funkce myslivecké stráže rovněž funkcí na úrovni úřední osoby, </w:t>
      </w:r>
      <w:r>
        <w:rPr>
          <w:rStyle w:val="Siln"/>
          <w:rFonts w:ascii="Arial" w:hAnsi="Arial" w:cs="Arial"/>
          <w:b w:val="0"/>
          <w:bCs w:val="0"/>
        </w:rPr>
        <w:t xml:space="preserve">je </w:t>
      </w:r>
      <w:r w:rsidRPr="00B00039">
        <w:rPr>
          <w:rStyle w:val="Siln"/>
          <w:rFonts w:ascii="Arial" w:hAnsi="Arial" w:cs="Arial"/>
          <w:b w:val="0"/>
          <w:bCs w:val="0"/>
        </w:rPr>
        <w:t>mezi podmínkami pro výkon této funkce uvedeno české občanství</w:t>
      </w:r>
      <w:r>
        <w:rPr>
          <w:rStyle w:val="Siln"/>
          <w:rFonts w:ascii="Arial" w:hAnsi="Arial" w:cs="Arial"/>
          <w:b w:val="0"/>
          <w:bCs w:val="0"/>
        </w:rPr>
        <w:t>.</w:t>
      </w:r>
    </w:p>
    <w:p w14:paraId="19D270DB" w14:textId="77777777" w:rsidR="00B00039" w:rsidRDefault="00B00039" w:rsidP="00EA567B">
      <w:pPr>
        <w:widowControl w:val="0"/>
        <w:spacing w:after="0" w:line="266" w:lineRule="auto"/>
        <w:jc w:val="both"/>
        <w:rPr>
          <w:rStyle w:val="Siln"/>
          <w:rFonts w:ascii="Arial" w:hAnsi="Arial" w:cs="Arial"/>
          <w:u w:val="single"/>
        </w:rPr>
      </w:pPr>
    </w:p>
    <w:p w14:paraId="3A1EC6A9" w14:textId="11FD23F3" w:rsidR="00944C7E" w:rsidRPr="009F615C" w:rsidRDefault="00944C7E" w:rsidP="00EA567B">
      <w:pPr>
        <w:widowControl w:val="0"/>
        <w:spacing w:after="0" w:line="266" w:lineRule="auto"/>
        <w:jc w:val="both"/>
        <w:rPr>
          <w:rStyle w:val="Siln"/>
          <w:rFonts w:ascii="Arial" w:hAnsi="Arial" w:cs="Arial"/>
          <w:bCs w:val="0"/>
        </w:rPr>
      </w:pPr>
      <w:r w:rsidRPr="009F615C">
        <w:rPr>
          <w:rStyle w:val="Siln"/>
          <w:rFonts w:ascii="Arial" w:hAnsi="Arial" w:cs="Arial"/>
          <w:u w:val="single"/>
        </w:rPr>
        <w:t>K bod</w:t>
      </w:r>
      <w:r w:rsidR="006A1E68">
        <w:rPr>
          <w:rStyle w:val="Siln"/>
          <w:rFonts w:ascii="Arial" w:hAnsi="Arial" w:cs="Arial"/>
          <w:u w:val="single"/>
        </w:rPr>
        <w:t>u</w:t>
      </w:r>
      <w:r w:rsidRPr="009F615C">
        <w:rPr>
          <w:rStyle w:val="Siln"/>
          <w:rFonts w:ascii="Arial" w:hAnsi="Arial" w:cs="Arial"/>
          <w:u w:val="single"/>
        </w:rPr>
        <w:t xml:space="preserve"> </w:t>
      </w:r>
      <w:r w:rsidR="00375513">
        <w:rPr>
          <w:rStyle w:val="Siln"/>
          <w:rFonts w:ascii="Arial" w:hAnsi="Arial" w:cs="Arial"/>
          <w:u w:val="single"/>
        </w:rPr>
        <w:t>27</w:t>
      </w:r>
      <w:r w:rsidRPr="009F615C">
        <w:rPr>
          <w:rStyle w:val="Siln"/>
          <w:rFonts w:ascii="Arial" w:hAnsi="Arial" w:cs="Arial"/>
        </w:rPr>
        <w:t xml:space="preserve"> – </w:t>
      </w:r>
      <w:r w:rsidRPr="009F615C">
        <w:rPr>
          <w:rStyle w:val="Siln"/>
          <w:rFonts w:ascii="Arial" w:hAnsi="Arial" w:cs="Arial"/>
          <w:bCs w:val="0"/>
        </w:rPr>
        <w:t xml:space="preserve">k § 12 odst. 3 písm. </w:t>
      </w:r>
      <w:r w:rsidR="00821700">
        <w:rPr>
          <w:rStyle w:val="Siln"/>
          <w:rFonts w:ascii="Arial" w:hAnsi="Arial" w:cs="Arial"/>
          <w:bCs w:val="0"/>
        </w:rPr>
        <w:t>e</w:t>
      </w:r>
      <w:r>
        <w:rPr>
          <w:rStyle w:val="Siln"/>
          <w:rFonts w:ascii="Arial" w:hAnsi="Arial" w:cs="Arial"/>
          <w:bCs w:val="0"/>
        </w:rPr>
        <w:t>)</w:t>
      </w:r>
    </w:p>
    <w:p w14:paraId="49B80DF9" w14:textId="37C27D6A" w:rsidR="00944C7E" w:rsidRDefault="00AD22A9" w:rsidP="00EA567B">
      <w:pPr>
        <w:widowControl w:val="0"/>
        <w:spacing w:before="120" w:after="0" w:line="266" w:lineRule="auto"/>
        <w:ind w:firstLine="567"/>
        <w:jc w:val="both"/>
        <w:rPr>
          <w:rStyle w:val="Siln"/>
          <w:rFonts w:ascii="Arial" w:hAnsi="Arial" w:cs="Arial"/>
          <w:b w:val="0"/>
        </w:rPr>
      </w:pPr>
      <w:r>
        <w:rPr>
          <w:rStyle w:val="Siln"/>
          <w:rFonts w:ascii="Arial" w:hAnsi="Arial" w:cs="Arial"/>
          <w:b w:val="0"/>
        </w:rPr>
        <w:t xml:space="preserve">Navrhovaná terminologická úprava reflektuje skutečnost, že současný </w:t>
      </w:r>
      <w:r w:rsidRPr="00AD22A9">
        <w:rPr>
          <w:rStyle w:val="Siln"/>
          <w:rFonts w:ascii="Arial" w:hAnsi="Arial" w:cs="Arial"/>
          <w:b w:val="0"/>
        </w:rPr>
        <w:t>občanský zákoník pojem „způsobilost k právním úkonům“ již opustil a používá pojem „svéprávnost“</w:t>
      </w:r>
      <w:r w:rsidR="00944C7E" w:rsidRPr="009F615C">
        <w:rPr>
          <w:rStyle w:val="Siln"/>
          <w:rFonts w:ascii="Arial" w:hAnsi="Arial" w:cs="Arial"/>
          <w:b w:val="0"/>
        </w:rPr>
        <w:t>.</w:t>
      </w:r>
    </w:p>
    <w:p w14:paraId="0E9E5865" w14:textId="77777777" w:rsidR="00AD22A9" w:rsidRPr="009F615C" w:rsidRDefault="00AD22A9" w:rsidP="00EA567B">
      <w:pPr>
        <w:widowControl w:val="0"/>
        <w:spacing w:after="0" w:line="266" w:lineRule="auto"/>
        <w:ind w:firstLine="567"/>
        <w:jc w:val="both"/>
        <w:rPr>
          <w:rStyle w:val="Siln"/>
          <w:rFonts w:ascii="Arial" w:hAnsi="Arial" w:cs="Arial"/>
          <w:b w:val="0"/>
        </w:rPr>
      </w:pPr>
    </w:p>
    <w:p w14:paraId="76089E33" w14:textId="65096BBE" w:rsidR="00F03BD5" w:rsidRPr="009F615C" w:rsidRDefault="00265E54" w:rsidP="00EA567B">
      <w:pPr>
        <w:widowControl w:val="0"/>
        <w:spacing w:after="0" w:line="266" w:lineRule="auto"/>
        <w:jc w:val="both"/>
        <w:rPr>
          <w:rStyle w:val="Siln"/>
          <w:rFonts w:ascii="Arial" w:hAnsi="Arial" w:cs="Arial"/>
          <w:bCs w:val="0"/>
        </w:rPr>
      </w:pPr>
      <w:r w:rsidRPr="009F615C">
        <w:rPr>
          <w:rStyle w:val="Siln"/>
          <w:rFonts w:ascii="Arial" w:hAnsi="Arial" w:cs="Arial"/>
          <w:u w:val="single"/>
        </w:rPr>
        <w:t>K bod</w:t>
      </w:r>
      <w:r w:rsidR="00F474BD">
        <w:rPr>
          <w:rStyle w:val="Siln"/>
          <w:rFonts w:ascii="Arial" w:hAnsi="Arial" w:cs="Arial"/>
          <w:u w:val="single"/>
        </w:rPr>
        <w:t>ům</w:t>
      </w:r>
      <w:r w:rsidRPr="009F615C">
        <w:rPr>
          <w:rStyle w:val="Siln"/>
          <w:rFonts w:ascii="Arial" w:hAnsi="Arial" w:cs="Arial"/>
          <w:u w:val="single"/>
        </w:rPr>
        <w:t xml:space="preserve"> </w:t>
      </w:r>
      <w:r w:rsidR="00375513">
        <w:rPr>
          <w:rStyle w:val="Siln"/>
          <w:rFonts w:ascii="Arial" w:hAnsi="Arial" w:cs="Arial"/>
          <w:u w:val="single"/>
        </w:rPr>
        <w:t>28</w:t>
      </w:r>
      <w:r w:rsidRPr="009F615C">
        <w:rPr>
          <w:rStyle w:val="Siln"/>
          <w:rFonts w:ascii="Arial" w:hAnsi="Arial" w:cs="Arial"/>
          <w:u w:val="single"/>
        </w:rPr>
        <w:t xml:space="preserve"> a </w:t>
      </w:r>
      <w:r w:rsidR="00375513">
        <w:rPr>
          <w:rStyle w:val="Siln"/>
          <w:rFonts w:ascii="Arial" w:hAnsi="Arial" w:cs="Arial"/>
          <w:u w:val="single"/>
        </w:rPr>
        <w:t>32</w:t>
      </w:r>
      <w:r w:rsidRPr="009F615C">
        <w:rPr>
          <w:rStyle w:val="Siln"/>
          <w:rFonts w:ascii="Arial" w:hAnsi="Arial" w:cs="Arial"/>
        </w:rPr>
        <w:t xml:space="preserve"> – </w:t>
      </w:r>
      <w:r w:rsidR="002D7B30" w:rsidRPr="009F615C">
        <w:rPr>
          <w:rStyle w:val="Siln"/>
          <w:rFonts w:ascii="Arial" w:hAnsi="Arial" w:cs="Arial"/>
          <w:bCs w:val="0"/>
        </w:rPr>
        <w:t>k</w:t>
      </w:r>
      <w:r w:rsidR="00F03BD5" w:rsidRPr="009F615C">
        <w:rPr>
          <w:rStyle w:val="Siln"/>
          <w:rFonts w:ascii="Arial" w:hAnsi="Arial" w:cs="Arial"/>
          <w:bCs w:val="0"/>
        </w:rPr>
        <w:t xml:space="preserve"> § 1</w:t>
      </w:r>
      <w:r w:rsidR="00C9734B" w:rsidRPr="009F615C">
        <w:rPr>
          <w:rStyle w:val="Siln"/>
          <w:rFonts w:ascii="Arial" w:hAnsi="Arial" w:cs="Arial"/>
          <w:bCs w:val="0"/>
        </w:rPr>
        <w:t>2</w:t>
      </w:r>
      <w:r w:rsidR="00F03BD5" w:rsidRPr="009F615C">
        <w:rPr>
          <w:rStyle w:val="Siln"/>
          <w:rFonts w:ascii="Arial" w:hAnsi="Arial" w:cs="Arial"/>
          <w:bCs w:val="0"/>
        </w:rPr>
        <w:t xml:space="preserve"> odst. 3 písm. f</w:t>
      </w:r>
      <w:r w:rsidRPr="009F615C">
        <w:rPr>
          <w:rStyle w:val="Siln"/>
          <w:rFonts w:ascii="Arial" w:hAnsi="Arial" w:cs="Arial"/>
          <w:bCs w:val="0"/>
        </w:rPr>
        <w:t>)</w:t>
      </w:r>
      <w:r w:rsidR="00537E52" w:rsidRPr="009F615C">
        <w:rPr>
          <w:rStyle w:val="Siln"/>
          <w:rFonts w:ascii="Arial" w:hAnsi="Arial" w:cs="Arial"/>
          <w:bCs w:val="0"/>
        </w:rPr>
        <w:t xml:space="preserve"> a odst. 8</w:t>
      </w:r>
    </w:p>
    <w:p w14:paraId="6C441A7D" w14:textId="081802D6" w:rsidR="00F03BD5" w:rsidRPr="009F615C" w:rsidRDefault="00F03BD5" w:rsidP="00EA567B">
      <w:pPr>
        <w:widowControl w:val="0"/>
        <w:spacing w:before="120" w:after="0" w:line="266" w:lineRule="auto"/>
        <w:ind w:firstLine="567"/>
        <w:jc w:val="both"/>
        <w:rPr>
          <w:rStyle w:val="Siln"/>
          <w:rFonts w:ascii="Arial" w:hAnsi="Arial" w:cs="Arial"/>
          <w:b w:val="0"/>
        </w:rPr>
      </w:pPr>
      <w:r w:rsidRPr="009F615C">
        <w:rPr>
          <w:rStyle w:val="Siln"/>
          <w:rFonts w:ascii="Arial" w:hAnsi="Arial" w:cs="Arial"/>
          <w:b w:val="0"/>
        </w:rPr>
        <w:t xml:space="preserve">Vzhledem k nově nastavenému systému vzdělávání v myslivosti se </w:t>
      </w:r>
      <w:r w:rsidR="00C358DF" w:rsidRPr="009F615C">
        <w:rPr>
          <w:rStyle w:val="Siln"/>
          <w:rFonts w:ascii="Arial" w:hAnsi="Arial" w:cs="Arial"/>
          <w:b w:val="0"/>
        </w:rPr>
        <w:t xml:space="preserve">v odst. 3 </w:t>
      </w:r>
      <w:r w:rsidRPr="009F615C">
        <w:rPr>
          <w:rStyle w:val="Siln"/>
          <w:rFonts w:ascii="Arial" w:hAnsi="Arial" w:cs="Arial"/>
          <w:b w:val="0"/>
        </w:rPr>
        <w:t xml:space="preserve">doplňuje věta </w:t>
      </w:r>
      <w:r w:rsidR="00DC7157" w:rsidRPr="009F615C">
        <w:rPr>
          <w:rStyle w:val="Siln"/>
          <w:rFonts w:ascii="Arial" w:hAnsi="Arial" w:cs="Arial"/>
          <w:b w:val="0"/>
        </w:rPr>
        <w:t>„</w:t>
      </w:r>
      <w:r w:rsidRPr="009F615C">
        <w:rPr>
          <w:rStyle w:val="Siln"/>
          <w:rFonts w:ascii="Arial" w:hAnsi="Arial" w:cs="Arial"/>
          <w:b w:val="0"/>
          <w:i/>
          <w:iCs/>
        </w:rPr>
        <w:t>úspěšným složením testu v Informačním systému evidence myslivosti</w:t>
      </w:r>
      <w:r w:rsidR="00DC7157" w:rsidRPr="009F615C">
        <w:rPr>
          <w:rStyle w:val="Siln"/>
          <w:rFonts w:ascii="Arial" w:hAnsi="Arial" w:cs="Arial"/>
          <w:b w:val="0"/>
          <w:i/>
          <w:iCs/>
        </w:rPr>
        <w:t>“</w:t>
      </w:r>
      <w:r w:rsidRPr="009F615C">
        <w:rPr>
          <w:rStyle w:val="Siln"/>
          <w:rFonts w:ascii="Arial" w:hAnsi="Arial" w:cs="Arial"/>
          <w:b w:val="0"/>
        </w:rPr>
        <w:t xml:space="preserve">. </w:t>
      </w:r>
      <w:r w:rsidR="00C358DF" w:rsidRPr="009F615C">
        <w:rPr>
          <w:rStyle w:val="Siln"/>
          <w:rFonts w:ascii="Arial" w:hAnsi="Arial" w:cs="Arial"/>
          <w:b w:val="0"/>
        </w:rPr>
        <w:t xml:space="preserve">V odst. 8 je pak vložen odkaz na připravovanou prováděcí vyhlášku, kterou se stanoví podrobnosti ohledně zkoušky pro mysliveckou stráž. </w:t>
      </w:r>
      <w:r w:rsidRPr="009F615C">
        <w:rPr>
          <w:rStyle w:val="Siln"/>
          <w:rFonts w:ascii="Arial" w:hAnsi="Arial" w:cs="Arial"/>
          <w:b w:val="0"/>
        </w:rPr>
        <w:t>Tento systém bude vysvětlen dále.</w:t>
      </w:r>
    </w:p>
    <w:p w14:paraId="38E84281" w14:textId="7F89667D" w:rsidR="00840DE4" w:rsidRPr="009F615C" w:rsidRDefault="00840DE4" w:rsidP="00EA567B">
      <w:pPr>
        <w:widowControl w:val="0"/>
        <w:spacing w:after="0" w:line="266" w:lineRule="auto"/>
        <w:jc w:val="both"/>
        <w:rPr>
          <w:rStyle w:val="Siln"/>
          <w:rFonts w:ascii="Arial" w:hAnsi="Arial" w:cs="Arial"/>
          <w:b w:val="0"/>
        </w:rPr>
      </w:pPr>
    </w:p>
    <w:p w14:paraId="2A2502E6" w14:textId="72C4C656" w:rsidR="005B3565" w:rsidRPr="009F615C" w:rsidRDefault="005B3565" w:rsidP="005B3565">
      <w:pPr>
        <w:widowControl w:val="0"/>
        <w:spacing w:after="0" w:line="266" w:lineRule="auto"/>
        <w:jc w:val="both"/>
        <w:rPr>
          <w:rStyle w:val="Siln"/>
          <w:rFonts w:ascii="Arial" w:hAnsi="Arial" w:cs="Arial"/>
          <w:bCs w:val="0"/>
        </w:rPr>
      </w:pPr>
      <w:r w:rsidRPr="009F615C">
        <w:rPr>
          <w:rStyle w:val="Siln"/>
          <w:rFonts w:ascii="Arial" w:hAnsi="Arial" w:cs="Arial"/>
          <w:u w:val="single"/>
        </w:rPr>
        <w:t>K</w:t>
      </w:r>
      <w:r>
        <w:rPr>
          <w:rStyle w:val="Siln"/>
          <w:rFonts w:ascii="Arial" w:hAnsi="Arial" w:cs="Arial"/>
          <w:u w:val="single"/>
        </w:rPr>
        <w:t> </w:t>
      </w:r>
      <w:r w:rsidRPr="009F615C">
        <w:rPr>
          <w:rStyle w:val="Siln"/>
          <w:rFonts w:ascii="Arial" w:hAnsi="Arial" w:cs="Arial"/>
          <w:u w:val="single"/>
        </w:rPr>
        <w:t>bod</w:t>
      </w:r>
      <w:r>
        <w:rPr>
          <w:rStyle w:val="Siln"/>
          <w:rFonts w:ascii="Arial" w:hAnsi="Arial" w:cs="Arial"/>
          <w:u w:val="single"/>
        </w:rPr>
        <w:t xml:space="preserve">u </w:t>
      </w:r>
      <w:r w:rsidR="00375513">
        <w:rPr>
          <w:rStyle w:val="Siln"/>
          <w:rFonts w:ascii="Arial" w:hAnsi="Arial" w:cs="Arial"/>
          <w:u w:val="single"/>
        </w:rPr>
        <w:t>29</w:t>
      </w:r>
      <w:r w:rsidRPr="009F615C">
        <w:rPr>
          <w:rStyle w:val="Siln"/>
          <w:rFonts w:ascii="Arial" w:hAnsi="Arial" w:cs="Arial"/>
        </w:rPr>
        <w:t xml:space="preserve"> – </w:t>
      </w:r>
      <w:r w:rsidRPr="009F615C">
        <w:rPr>
          <w:rStyle w:val="Siln"/>
          <w:rFonts w:ascii="Arial" w:hAnsi="Arial" w:cs="Arial"/>
          <w:bCs w:val="0"/>
        </w:rPr>
        <w:t xml:space="preserve">k § 12 odst. </w:t>
      </w:r>
      <w:r>
        <w:rPr>
          <w:rStyle w:val="Siln"/>
          <w:rFonts w:ascii="Arial" w:hAnsi="Arial" w:cs="Arial"/>
          <w:bCs w:val="0"/>
        </w:rPr>
        <w:t>4</w:t>
      </w:r>
    </w:p>
    <w:p w14:paraId="68ED0985" w14:textId="774EF556" w:rsidR="005B3565" w:rsidRDefault="005B3565" w:rsidP="005B3565">
      <w:pPr>
        <w:widowControl w:val="0"/>
        <w:spacing w:before="120" w:after="0" w:line="266" w:lineRule="auto"/>
        <w:ind w:firstLine="567"/>
        <w:jc w:val="both"/>
        <w:rPr>
          <w:rStyle w:val="Siln"/>
          <w:rFonts w:ascii="Arial" w:hAnsi="Arial" w:cs="Arial"/>
          <w:b w:val="0"/>
        </w:rPr>
      </w:pPr>
      <w:r w:rsidRPr="005B3565">
        <w:rPr>
          <w:rStyle w:val="Siln"/>
          <w:rFonts w:ascii="Arial" w:hAnsi="Arial" w:cs="Arial"/>
          <w:b w:val="0"/>
        </w:rPr>
        <w:t xml:space="preserve">Dosavadní úprava znemožňovala mysliveckou stráží ustanovit osobu, která se kdykoliv v minulosti dopustila přestupku, bez ohledu na dobu jeho spáchání. </w:t>
      </w:r>
      <w:r>
        <w:rPr>
          <w:rStyle w:val="Siln"/>
          <w:rFonts w:ascii="Arial" w:hAnsi="Arial" w:cs="Arial"/>
          <w:b w:val="0"/>
        </w:rPr>
        <w:t xml:space="preserve">Nově </w:t>
      </w:r>
      <w:r w:rsidRPr="005B3565">
        <w:rPr>
          <w:rStyle w:val="Siln"/>
          <w:rFonts w:ascii="Arial" w:hAnsi="Arial" w:cs="Arial"/>
          <w:b w:val="0"/>
        </w:rPr>
        <w:t>bude moci být mysliveckou stráží ustanovena osoba, která spáchala přestupek na</w:t>
      </w:r>
      <w:r>
        <w:rPr>
          <w:rStyle w:val="Siln"/>
          <w:rFonts w:ascii="Arial" w:hAnsi="Arial" w:cs="Arial"/>
          <w:b w:val="0"/>
        </w:rPr>
        <w:t> </w:t>
      </w:r>
      <w:r w:rsidRPr="005B3565">
        <w:rPr>
          <w:rStyle w:val="Siln"/>
          <w:rFonts w:ascii="Arial" w:hAnsi="Arial" w:cs="Arial"/>
          <w:b w:val="0"/>
        </w:rPr>
        <w:t>úseku myslivosti po</w:t>
      </w:r>
      <w:r w:rsidR="00F43BB2">
        <w:rPr>
          <w:rStyle w:val="Siln"/>
          <w:rFonts w:ascii="Arial" w:hAnsi="Arial" w:cs="Arial"/>
          <w:b w:val="0"/>
        </w:rPr>
        <w:t> </w:t>
      </w:r>
      <w:r w:rsidRPr="005B3565">
        <w:rPr>
          <w:rStyle w:val="Siln"/>
          <w:rFonts w:ascii="Arial" w:hAnsi="Arial" w:cs="Arial"/>
          <w:b w:val="0"/>
        </w:rPr>
        <w:t>5</w:t>
      </w:r>
      <w:r w:rsidR="00F43BB2">
        <w:rPr>
          <w:rStyle w:val="Siln"/>
          <w:rFonts w:ascii="Arial" w:hAnsi="Arial" w:cs="Arial"/>
          <w:b w:val="0"/>
        </w:rPr>
        <w:t> </w:t>
      </w:r>
      <w:r w:rsidRPr="005B3565">
        <w:rPr>
          <w:rStyle w:val="Siln"/>
          <w:rFonts w:ascii="Arial" w:hAnsi="Arial" w:cs="Arial"/>
          <w:b w:val="0"/>
        </w:rPr>
        <w:t>letech ode dne, kdy byla uznána vinnou z tohoto přestupku</w:t>
      </w:r>
      <w:r w:rsidRPr="009F615C">
        <w:rPr>
          <w:rStyle w:val="Siln"/>
          <w:rFonts w:ascii="Arial" w:hAnsi="Arial" w:cs="Arial"/>
          <w:b w:val="0"/>
        </w:rPr>
        <w:t>.</w:t>
      </w:r>
    </w:p>
    <w:p w14:paraId="34F4521E" w14:textId="7E7C9ED6" w:rsidR="00EC350C" w:rsidRDefault="00EC350C" w:rsidP="005B3565">
      <w:pPr>
        <w:widowControl w:val="0"/>
        <w:spacing w:before="120" w:after="0" w:line="266" w:lineRule="auto"/>
        <w:ind w:firstLine="567"/>
        <w:jc w:val="both"/>
        <w:rPr>
          <w:rStyle w:val="Siln"/>
          <w:rFonts w:ascii="Arial" w:hAnsi="Arial" w:cs="Arial"/>
          <w:b w:val="0"/>
        </w:rPr>
      </w:pPr>
      <w:r w:rsidRPr="00EC350C">
        <w:rPr>
          <w:rStyle w:val="Siln"/>
          <w:rFonts w:ascii="Arial" w:hAnsi="Arial" w:cs="Arial"/>
          <w:b w:val="0"/>
        </w:rPr>
        <w:t>V návaznosti na rekodifikaci správního trestání se vypouští slova „nebo komu byla pravomocně uložena pokuta podle tohoto zákona”</w:t>
      </w:r>
      <w:r>
        <w:rPr>
          <w:rStyle w:val="Siln"/>
          <w:rFonts w:ascii="Arial" w:hAnsi="Arial" w:cs="Arial"/>
          <w:b w:val="0"/>
        </w:rPr>
        <w:t>.</w:t>
      </w:r>
      <w:r w:rsidRPr="00EC350C">
        <w:rPr>
          <w:rStyle w:val="Siln"/>
          <w:rFonts w:ascii="Arial" w:hAnsi="Arial" w:cs="Arial"/>
          <w:b w:val="0"/>
        </w:rPr>
        <w:t xml:space="preserve"> Vzhledem k tomu, že tato rekodifikace nabyla účinnosti v roce 2017, bylo by nadbytečné stanovit lhůtu 5 let obdobně jako je tomu u</w:t>
      </w:r>
      <w:r>
        <w:rPr>
          <w:rStyle w:val="Siln"/>
          <w:rFonts w:ascii="Arial" w:hAnsi="Arial" w:cs="Arial"/>
          <w:b w:val="0"/>
        </w:rPr>
        <w:t> </w:t>
      </w:r>
      <w:r w:rsidRPr="00EC350C">
        <w:rPr>
          <w:rStyle w:val="Siln"/>
          <w:rFonts w:ascii="Arial" w:hAnsi="Arial" w:cs="Arial"/>
          <w:b w:val="0"/>
        </w:rPr>
        <w:t>přestupku.</w:t>
      </w:r>
    </w:p>
    <w:p w14:paraId="7619FA02" w14:textId="77777777" w:rsidR="005B3565" w:rsidRDefault="005B3565" w:rsidP="00EA567B">
      <w:pPr>
        <w:widowControl w:val="0"/>
        <w:spacing w:after="0" w:line="266" w:lineRule="auto"/>
        <w:jc w:val="both"/>
        <w:rPr>
          <w:rStyle w:val="Siln"/>
          <w:rFonts w:ascii="Arial" w:hAnsi="Arial" w:cs="Arial"/>
          <w:u w:val="single"/>
        </w:rPr>
      </w:pPr>
    </w:p>
    <w:p w14:paraId="5B63129C" w14:textId="35773BD4" w:rsidR="00C26D00" w:rsidRPr="009F615C" w:rsidRDefault="00265E54" w:rsidP="00EA567B">
      <w:pPr>
        <w:widowControl w:val="0"/>
        <w:spacing w:after="0" w:line="266" w:lineRule="auto"/>
        <w:jc w:val="both"/>
        <w:rPr>
          <w:rFonts w:ascii="Arial" w:hAnsi="Arial" w:cs="Arial"/>
          <w:bCs/>
        </w:rPr>
      </w:pPr>
      <w:r w:rsidRPr="009F615C">
        <w:rPr>
          <w:rStyle w:val="Siln"/>
          <w:rFonts w:ascii="Arial" w:hAnsi="Arial" w:cs="Arial"/>
          <w:u w:val="single"/>
        </w:rPr>
        <w:t xml:space="preserve">K bodu </w:t>
      </w:r>
      <w:r w:rsidR="00375513">
        <w:rPr>
          <w:rStyle w:val="Siln"/>
          <w:rFonts w:ascii="Arial" w:hAnsi="Arial" w:cs="Arial"/>
          <w:u w:val="single"/>
        </w:rPr>
        <w:t>30</w:t>
      </w:r>
      <w:r w:rsidRPr="009F615C">
        <w:rPr>
          <w:rStyle w:val="Siln"/>
          <w:rFonts w:ascii="Arial" w:hAnsi="Arial" w:cs="Arial"/>
        </w:rPr>
        <w:t xml:space="preserve"> – k </w:t>
      </w:r>
      <w:r w:rsidR="00C26D00" w:rsidRPr="009F615C">
        <w:rPr>
          <w:rStyle w:val="Siln"/>
          <w:rFonts w:ascii="Arial" w:hAnsi="Arial" w:cs="Arial"/>
          <w:bCs w:val="0"/>
        </w:rPr>
        <w:t>§ 12 odst. 5</w:t>
      </w:r>
      <w:r w:rsidR="00C26D00" w:rsidRPr="009F615C">
        <w:rPr>
          <w:rFonts w:ascii="Arial" w:hAnsi="Arial" w:cs="Arial"/>
          <w:bCs/>
        </w:rPr>
        <w:t xml:space="preserve"> </w:t>
      </w:r>
    </w:p>
    <w:p w14:paraId="59E32461" w14:textId="3A3F0BC2" w:rsidR="00C65D78" w:rsidRDefault="00F03BD5" w:rsidP="00D20601">
      <w:pPr>
        <w:spacing w:before="120" w:after="0" w:line="266" w:lineRule="auto"/>
        <w:ind w:firstLine="567"/>
        <w:jc w:val="both"/>
        <w:rPr>
          <w:rFonts w:ascii="Arial" w:hAnsi="Arial" w:cs="Arial"/>
        </w:rPr>
      </w:pPr>
      <w:r w:rsidRPr="009F615C">
        <w:rPr>
          <w:rFonts w:ascii="Arial" w:hAnsi="Arial" w:cs="Arial"/>
        </w:rPr>
        <w:t>Pro posouzení bezúhonnosti fyzické osoby</w:t>
      </w:r>
      <w:r w:rsidR="00D717C6" w:rsidRPr="009F615C">
        <w:rPr>
          <w:rFonts w:ascii="Arial" w:hAnsi="Arial" w:cs="Arial"/>
        </w:rPr>
        <w:t>,</w:t>
      </w:r>
      <w:r w:rsidRPr="009F615C">
        <w:rPr>
          <w:rFonts w:ascii="Arial" w:hAnsi="Arial" w:cs="Arial"/>
        </w:rPr>
        <w:t xml:space="preserve"> pro účely ustanovení mysliveckou stráží</w:t>
      </w:r>
      <w:r w:rsidR="00D717C6" w:rsidRPr="009F615C">
        <w:rPr>
          <w:rFonts w:ascii="Arial" w:hAnsi="Arial" w:cs="Arial"/>
        </w:rPr>
        <w:t>,</w:t>
      </w:r>
      <w:r w:rsidRPr="009F615C">
        <w:rPr>
          <w:rFonts w:ascii="Arial" w:hAnsi="Arial" w:cs="Arial"/>
        </w:rPr>
        <w:t xml:space="preserve"> se</w:t>
      </w:r>
      <w:r w:rsidR="00925EE4" w:rsidRPr="009F615C">
        <w:rPr>
          <w:rFonts w:ascii="Arial" w:hAnsi="Arial" w:cs="Arial"/>
        </w:rPr>
        <w:t> </w:t>
      </w:r>
      <w:r w:rsidRPr="009F615C">
        <w:rPr>
          <w:rFonts w:ascii="Arial" w:hAnsi="Arial" w:cs="Arial"/>
        </w:rPr>
        <w:t>nově nebude vyžadovat opis, ale pouze výpis</w:t>
      </w:r>
      <w:r w:rsidR="00D717C6" w:rsidRPr="009F615C">
        <w:rPr>
          <w:rFonts w:ascii="Arial" w:hAnsi="Arial" w:cs="Arial"/>
        </w:rPr>
        <w:t xml:space="preserve"> z </w:t>
      </w:r>
      <w:r w:rsidR="000F4D1D">
        <w:rPr>
          <w:rFonts w:ascii="Arial" w:hAnsi="Arial" w:cs="Arial"/>
        </w:rPr>
        <w:t>rejstříku</w:t>
      </w:r>
      <w:r w:rsidR="00D717C6" w:rsidRPr="009F615C">
        <w:rPr>
          <w:rFonts w:ascii="Arial" w:hAnsi="Arial" w:cs="Arial"/>
        </w:rPr>
        <w:t xml:space="preserve"> trestů</w:t>
      </w:r>
      <w:r w:rsidRPr="009F615C">
        <w:rPr>
          <w:rFonts w:ascii="Arial" w:hAnsi="Arial" w:cs="Arial"/>
        </w:rPr>
        <w:t xml:space="preserve">. </w:t>
      </w:r>
      <w:r w:rsidR="00D717C6" w:rsidRPr="009F615C">
        <w:rPr>
          <w:rFonts w:ascii="Arial" w:hAnsi="Arial" w:cs="Arial"/>
        </w:rPr>
        <w:t xml:space="preserve">Vyžadování opisu bylo shledáno příliš přísným, jelikož se v něm nepřihlíží k zahlazení odsouzení po určité době. Tím </w:t>
      </w:r>
      <w:r w:rsidR="00D717C6" w:rsidRPr="009F615C">
        <w:rPr>
          <w:rFonts w:ascii="Arial" w:hAnsi="Arial" w:cs="Arial"/>
        </w:rPr>
        <w:lastRenderedPageBreak/>
        <w:t xml:space="preserve">mohlo být znemožněno vykonávat tuto funkci osobám, které spáchaly trestný čin v mládí, což </w:t>
      </w:r>
      <w:r w:rsidR="00C358DF" w:rsidRPr="009F615C">
        <w:rPr>
          <w:rFonts w:ascii="Arial" w:hAnsi="Arial" w:cs="Arial"/>
        </w:rPr>
        <w:t>pro tento účel bylo nežádoucí.</w:t>
      </w:r>
      <w:r w:rsidR="000F4D1D">
        <w:rPr>
          <w:rFonts w:ascii="Arial" w:hAnsi="Arial" w:cs="Arial"/>
        </w:rPr>
        <w:t xml:space="preserve"> </w:t>
      </w:r>
    </w:p>
    <w:p w14:paraId="5E07D868" w14:textId="74CC3A3D" w:rsidR="00C358DF" w:rsidRPr="009F615C" w:rsidRDefault="000F4D1D" w:rsidP="004E5016">
      <w:pPr>
        <w:spacing w:before="120" w:after="0" w:line="266" w:lineRule="auto"/>
        <w:ind w:firstLine="567"/>
        <w:jc w:val="both"/>
        <w:rPr>
          <w:rFonts w:ascii="Arial" w:hAnsi="Arial" w:cs="Arial"/>
        </w:rPr>
      </w:pPr>
      <w:r>
        <w:rPr>
          <w:rFonts w:ascii="Arial" w:hAnsi="Arial" w:cs="Arial"/>
        </w:rPr>
        <w:t>V návaznosti na novelu zákona č. 269/1994 Sb., provedenou zákonem č. 427/2023 Sb., účinným ode dne 1. ledna 2025, a na usnesení vlády ze dne 25. ledna 2023 č. 53, kterým bylo v</w:t>
      </w:r>
      <w:r w:rsidRPr="000F4D1D">
        <w:rPr>
          <w:rFonts w:ascii="Arial" w:hAnsi="Arial" w:cs="Arial"/>
        </w:rPr>
        <w:t>šem členům vlády uloženo zapracovat do jimi připravovaných návrhů právních předpisů terminologické změny související s převedením agendy Rejstříku trestů, včetně správy evidence přestupků, na Ministerstvo spravedlnosti a</w:t>
      </w:r>
      <w:r>
        <w:rPr>
          <w:rFonts w:ascii="Arial" w:hAnsi="Arial" w:cs="Arial"/>
        </w:rPr>
        <w:t> </w:t>
      </w:r>
      <w:r w:rsidRPr="000F4D1D">
        <w:rPr>
          <w:rFonts w:ascii="Arial" w:hAnsi="Arial" w:cs="Arial"/>
        </w:rPr>
        <w:t>nahrazení pojmu „evidence Rejstříku trestů“ pojmem „rejstřík trestů“</w:t>
      </w:r>
      <w:r>
        <w:rPr>
          <w:rFonts w:ascii="Arial" w:hAnsi="Arial" w:cs="Arial"/>
        </w:rPr>
        <w:t>, pak dochází k</w:t>
      </w:r>
      <w:r w:rsidR="00C67C37">
        <w:rPr>
          <w:rFonts w:ascii="Arial" w:hAnsi="Arial" w:cs="Arial"/>
        </w:rPr>
        <w:t> zapracování výše uvedených terminologických změn.</w:t>
      </w:r>
    </w:p>
    <w:p w14:paraId="256B1B3C" w14:textId="5142F812" w:rsidR="002D7B30" w:rsidRPr="009F615C" w:rsidRDefault="002D7B30" w:rsidP="00EA567B">
      <w:pPr>
        <w:widowControl w:val="0"/>
        <w:spacing w:after="0" w:line="266" w:lineRule="auto"/>
        <w:jc w:val="both"/>
        <w:rPr>
          <w:rFonts w:ascii="Arial" w:hAnsi="Arial" w:cs="Arial"/>
        </w:rPr>
      </w:pPr>
    </w:p>
    <w:p w14:paraId="76C3300B" w14:textId="79E33A49" w:rsidR="00821700" w:rsidRDefault="00821700" w:rsidP="00821700">
      <w:pPr>
        <w:widowControl w:val="0"/>
        <w:spacing w:after="0" w:line="266" w:lineRule="auto"/>
        <w:jc w:val="both"/>
        <w:rPr>
          <w:rStyle w:val="Siln"/>
          <w:rFonts w:ascii="Arial" w:hAnsi="Arial" w:cs="Arial"/>
          <w:u w:val="single"/>
        </w:rPr>
      </w:pPr>
      <w:r>
        <w:rPr>
          <w:rStyle w:val="Siln"/>
          <w:rFonts w:ascii="Arial" w:hAnsi="Arial" w:cs="Arial"/>
          <w:u w:val="single"/>
        </w:rPr>
        <w:t xml:space="preserve">K bodu </w:t>
      </w:r>
      <w:r w:rsidR="00375513">
        <w:rPr>
          <w:rStyle w:val="Siln"/>
          <w:rFonts w:ascii="Arial" w:hAnsi="Arial" w:cs="Arial"/>
          <w:u w:val="single"/>
        </w:rPr>
        <w:t>31</w:t>
      </w:r>
      <w:r w:rsidRPr="00572F00">
        <w:rPr>
          <w:rStyle w:val="Siln"/>
          <w:rFonts w:ascii="Arial" w:hAnsi="Arial" w:cs="Arial"/>
        </w:rPr>
        <w:t xml:space="preserve"> – § 12 odst. 6</w:t>
      </w:r>
    </w:p>
    <w:p w14:paraId="39170EEE" w14:textId="5E8621D2" w:rsidR="00821700" w:rsidRPr="00AB2CD8" w:rsidRDefault="00821700" w:rsidP="00821700">
      <w:pPr>
        <w:widowControl w:val="0"/>
        <w:spacing w:before="120" w:after="0" w:line="266" w:lineRule="auto"/>
        <w:ind w:firstLine="567"/>
        <w:jc w:val="both"/>
        <w:rPr>
          <w:rStyle w:val="Siln"/>
          <w:rFonts w:ascii="Arial" w:hAnsi="Arial" w:cs="Arial"/>
          <w:b w:val="0"/>
          <w:bCs w:val="0"/>
        </w:rPr>
      </w:pPr>
      <w:r w:rsidRPr="00821700">
        <w:rPr>
          <w:rStyle w:val="Siln"/>
          <w:rFonts w:ascii="Arial" w:hAnsi="Arial" w:cs="Arial"/>
          <w:b w:val="0"/>
          <w:bCs w:val="0"/>
        </w:rPr>
        <w:t xml:space="preserve">Úprava </w:t>
      </w:r>
      <w:r w:rsidR="00A70901">
        <w:rPr>
          <w:rStyle w:val="Siln"/>
          <w:rFonts w:ascii="Arial" w:hAnsi="Arial" w:cs="Arial"/>
          <w:b w:val="0"/>
          <w:bCs w:val="0"/>
        </w:rPr>
        <w:t xml:space="preserve">navazující </w:t>
      </w:r>
      <w:r w:rsidRPr="00821700">
        <w:rPr>
          <w:rStyle w:val="Siln"/>
          <w:rFonts w:ascii="Arial" w:hAnsi="Arial" w:cs="Arial"/>
          <w:b w:val="0"/>
          <w:bCs w:val="0"/>
        </w:rPr>
        <w:t>na novelizaci jiných ustanovení tohoto zákona.</w:t>
      </w:r>
      <w:r w:rsidR="006B101C">
        <w:rPr>
          <w:rStyle w:val="Siln"/>
          <w:rFonts w:ascii="Arial" w:hAnsi="Arial" w:cs="Arial"/>
          <w:b w:val="0"/>
          <w:bCs w:val="0"/>
        </w:rPr>
        <w:t xml:space="preserve"> </w:t>
      </w:r>
    </w:p>
    <w:p w14:paraId="58713166" w14:textId="77777777" w:rsidR="00821700" w:rsidRDefault="00821700" w:rsidP="00EA567B">
      <w:pPr>
        <w:widowControl w:val="0"/>
        <w:spacing w:after="0" w:line="266" w:lineRule="auto"/>
        <w:jc w:val="both"/>
        <w:rPr>
          <w:rStyle w:val="Siln"/>
          <w:rFonts w:ascii="Arial" w:hAnsi="Arial" w:cs="Arial"/>
          <w:u w:val="single"/>
        </w:rPr>
      </w:pPr>
    </w:p>
    <w:p w14:paraId="5EBFABDE" w14:textId="2C4287E3" w:rsidR="00065662" w:rsidRPr="009F615C" w:rsidRDefault="00265E54"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375513">
        <w:rPr>
          <w:rStyle w:val="Siln"/>
          <w:rFonts w:ascii="Arial" w:hAnsi="Arial" w:cs="Arial"/>
          <w:u w:val="single"/>
        </w:rPr>
        <w:t>33</w:t>
      </w:r>
      <w:r w:rsidRPr="009F615C">
        <w:rPr>
          <w:rStyle w:val="Siln"/>
          <w:rFonts w:ascii="Arial" w:hAnsi="Arial" w:cs="Arial"/>
          <w:u w:val="single"/>
        </w:rPr>
        <w:t xml:space="preserve"> a </w:t>
      </w:r>
      <w:r w:rsidR="00375513">
        <w:rPr>
          <w:rStyle w:val="Siln"/>
          <w:rFonts w:ascii="Arial" w:hAnsi="Arial" w:cs="Arial"/>
          <w:u w:val="single"/>
        </w:rPr>
        <w:t>34</w:t>
      </w:r>
      <w:r w:rsidRPr="009F615C">
        <w:rPr>
          <w:rStyle w:val="Siln"/>
          <w:rFonts w:ascii="Arial" w:hAnsi="Arial" w:cs="Arial"/>
        </w:rPr>
        <w:t xml:space="preserve"> – </w:t>
      </w:r>
      <w:r w:rsidR="00065662" w:rsidRPr="009F615C">
        <w:rPr>
          <w:rFonts w:ascii="Arial" w:hAnsi="Arial" w:cs="Arial"/>
          <w:b/>
          <w:bCs/>
        </w:rPr>
        <w:t xml:space="preserve">k § 14 </w:t>
      </w:r>
      <w:r w:rsidR="00664693" w:rsidRPr="009F615C">
        <w:rPr>
          <w:rFonts w:ascii="Arial" w:hAnsi="Arial" w:cs="Arial"/>
          <w:b/>
          <w:bCs/>
        </w:rPr>
        <w:t>odst. 1</w:t>
      </w:r>
      <w:r w:rsidRPr="009F615C">
        <w:rPr>
          <w:rFonts w:ascii="Arial" w:hAnsi="Arial" w:cs="Arial"/>
          <w:b/>
          <w:bCs/>
        </w:rPr>
        <w:t xml:space="preserve"> </w:t>
      </w:r>
      <w:r w:rsidR="004C7551" w:rsidRPr="009F615C">
        <w:rPr>
          <w:rStyle w:val="Siln"/>
          <w:rFonts w:ascii="Arial" w:hAnsi="Arial" w:cs="Arial"/>
        </w:rPr>
        <w:t>písm. a</w:t>
      </w:r>
      <w:r w:rsidRPr="009F615C">
        <w:rPr>
          <w:rStyle w:val="Siln"/>
          <w:rFonts w:ascii="Arial" w:hAnsi="Arial" w:cs="Arial"/>
        </w:rPr>
        <w:t xml:space="preserve">) a </w:t>
      </w:r>
      <w:r w:rsidR="004C7551" w:rsidRPr="009F615C">
        <w:rPr>
          <w:rStyle w:val="Siln"/>
          <w:rFonts w:ascii="Arial" w:hAnsi="Arial" w:cs="Arial"/>
        </w:rPr>
        <w:t>d</w:t>
      </w:r>
      <w:r w:rsidR="00065662" w:rsidRPr="009F615C">
        <w:rPr>
          <w:rFonts w:ascii="Arial" w:hAnsi="Arial" w:cs="Arial"/>
          <w:b/>
          <w:bCs/>
        </w:rPr>
        <w:t>)</w:t>
      </w:r>
    </w:p>
    <w:p w14:paraId="4C864B26" w14:textId="0FA8E032" w:rsidR="00C358DF" w:rsidRPr="009F615C" w:rsidRDefault="003C3113" w:rsidP="00EA567B">
      <w:pPr>
        <w:widowControl w:val="0"/>
        <w:spacing w:before="120" w:after="0" w:line="266" w:lineRule="auto"/>
        <w:ind w:firstLine="567"/>
        <w:jc w:val="both"/>
        <w:rPr>
          <w:rFonts w:ascii="Arial" w:hAnsi="Arial" w:cs="Arial"/>
        </w:rPr>
      </w:pPr>
      <w:r w:rsidRPr="009F615C">
        <w:rPr>
          <w:rFonts w:ascii="Arial" w:hAnsi="Arial" w:cs="Arial"/>
        </w:rPr>
        <w:t>Jelikož se touto novelou za určitých podmínek povoluje lov lukem, bylo nutné rozšíření pravomocí</w:t>
      </w:r>
      <w:r w:rsidR="00A476E4" w:rsidRPr="009F615C">
        <w:rPr>
          <w:rFonts w:ascii="Arial" w:hAnsi="Arial" w:cs="Arial"/>
        </w:rPr>
        <w:t xml:space="preserve"> a povinností</w:t>
      </w:r>
      <w:r w:rsidRPr="009F615C">
        <w:rPr>
          <w:rFonts w:ascii="Arial" w:hAnsi="Arial" w:cs="Arial"/>
        </w:rPr>
        <w:t xml:space="preserve"> myslivecké stráže. Myslivecká stráž bude moc</w:t>
      </w:r>
      <w:r w:rsidR="00DC7157" w:rsidRPr="009F615C">
        <w:rPr>
          <w:rFonts w:ascii="Arial" w:hAnsi="Arial" w:cs="Arial"/>
        </w:rPr>
        <w:t xml:space="preserve">i </w:t>
      </w:r>
      <w:r w:rsidRPr="009F615C">
        <w:rPr>
          <w:rFonts w:ascii="Arial" w:hAnsi="Arial" w:cs="Arial"/>
        </w:rPr>
        <w:t>od osob, které se</w:t>
      </w:r>
      <w:r w:rsidR="00925EE4" w:rsidRPr="009F615C">
        <w:rPr>
          <w:rFonts w:ascii="Arial" w:hAnsi="Arial" w:cs="Arial"/>
        </w:rPr>
        <w:t> </w:t>
      </w:r>
      <w:r w:rsidRPr="009F615C">
        <w:rPr>
          <w:rFonts w:ascii="Arial" w:hAnsi="Arial" w:cs="Arial"/>
        </w:rPr>
        <w:t xml:space="preserve">s lukem budou nacházet v honitbě, požadovat předložení dokladu o složení zkoušky z lovu lukem a zkontrolovat označení šípů, případně luk odejmout. V případě, že luk bude odejmut, je myslivecká stráž povinna vystavit potvrzení o odnětí a luk neprodleně odevzdat orgánu </w:t>
      </w:r>
      <w:r w:rsidR="008A33B5" w:rsidRPr="009F615C">
        <w:rPr>
          <w:rFonts w:ascii="Arial" w:hAnsi="Arial" w:cs="Arial"/>
        </w:rPr>
        <w:t>P</w:t>
      </w:r>
      <w:r w:rsidRPr="009F615C">
        <w:rPr>
          <w:rFonts w:ascii="Arial" w:hAnsi="Arial" w:cs="Arial"/>
        </w:rPr>
        <w:t>olicie</w:t>
      </w:r>
      <w:r w:rsidR="008A33B5" w:rsidRPr="009F615C">
        <w:rPr>
          <w:rFonts w:ascii="Arial" w:hAnsi="Arial" w:cs="Arial"/>
        </w:rPr>
        <w:t xml:space="preserve"> ČR</w:t>
      </w:r>
      <w:r w:rsidRPr="009F615C">
        <w:rPr>
          <w:rFonts w:ascii="Arial" w:hAnsi="Arial" w:cs="Arial"/>
        </w:rPr>
        <w:t>.</w:t>
      </w:r>
    </w:p>
    <w:p w14:paraId="3AFDB428" w14:textId="0F9B49F6" w:rsidR="00C9734B" w:rsidRPr="009F615C" w:rsidRDefault="00C9734B" w:rsidP="00EA567B">
      <w:pPr>
        <w:widowControl w:val="0"/>
        <w:spacing w:after="0" w:line="266" w:lineRule="auto"/>
        <w:jc w:val="both"/>
        <w:rPr>
          <w:rFonts w:ascii="Arial" w:hAnsi="Arial" w:cs="Arial"/>
          <w:b/>
          <w:bCs/>
        </w:rPr>
      </w:pPr>
    </w:p>
    <w:p w14:paraId="2B754882" w14:textId="03AA2D2A" w:rsidR="00B035C6" w:rsidRPr="009F615C" w:rsidRDefault="00265E54" w:rsidP="00EA567B">
      <w:pPr>
        <w:widowControl w:val="0"/>
        <w:spacing w:after="0" w:line="266" w:lineRule="auto"/>
        <w:jc w:val="both"/>
        <w:rPr>
          <w:rFonts w:ascii="Arial" w:hAnsi="Arial" w:cs="Arial"/>
          <w:b/>
          <w:bCs/>
        </w:rPr>
      </w:pPr>
      <w:r w:rsidRPr="009F615C">
        <w:rPr>
          <w:rStyle w:val="Siln"/>
          <w:rFonts w:ascii="Arial" w:hAnsi="Arial" w:cs="Arial"/>
          <w:u w:val="single"/>
        </w:rPr>
        <w:t>K bod</w:t>
      </w:r>
      <w:r w:rsidR="00BB2D01">
        <w:rPr>
          <w:rStyle w:val="Siln"/>
          <w:rFonts w:ascii="Arial" w:hAnsi="Arial" w:cs="Arial"/>
          <w:u w:val="single"/>
        </w:rPr>
        <w:t>ům</w:t>
      </w:r>
      <w:r w:rsidRPr="009F615C">
        <w:rPr>
          <w:rStyle w:val="Siln"/>
          <w:rFonts w:ascii="Arial" w:hAnsi="Arial" w:cs="Arial"/>
          <w:u w:val="single"/>
        </w:rPr>
        <w:t xml:space="preserve"> </w:t>
      </w:r>
      <w:r w:rsidR="00375513">
        <w:rPr>
          <w:rStyle w:val="Siln"/>
          <w:rFonts w:ascii="Arial" w:hAnsi="Arial" w:cs="Arial"/>
          <w:u w:val="single"/>
        </w:rPr>
        <w:t>35</w:t>
      </w:r>
      <w:r w:rsidR="00966FB4">
        <w:rPr>
          <w:rStyle w:val="Siln"/>
          <w:rFonts w:ascii="Arial" w:hAnsi="Arial" w:cs="Arial"/>
          <w:u w:val="single"/>
        </w:rPr>
        <w:t xml:space="preserve"> </w:t>
      </w:r>
      <w:r w:rsidR="00BB2D01">
        <w:rPr>
          <w:rStyle w:val="Siln"/>
          <w:rFonts w:ascii="Arial" w:hAnsi="Arial" w:cs="Arial"/>
          <w:u w:val="single"/>
        </w:rPr>
        <w:t xml:space="preserve">a </w:t>
      </w:r>
      <w:r w:rsidR="00375513">
        <w:rPr>
          <w:rStyle w:val="Siln"/>
          <w:rFonts w:ascii="Arial" w:hAnsi="Arial" w:cs="Arial"/>
          <w:u w:val="single"/>
        </w:rPr>
        <w:t>36</w:t>
      </w:r>
      <w:r w:rsidRPr="009F615C">
        <w:rPr>
          <w:rStyle w:val="Siln"/>
          <w:rFonts w:ascii="Arial" w:hAnsi="Arial" w:cs="Arial"/>
        </w:rPr>
        <w:t xml:space="preserve"> – </w:t>
      </w:r>
      <w:r w:rsidR="00B035C6" w:rsidRPr="009F615C">
        <w:rPr>
          <w:rFonts w:ascii="Arial" w:hAnsi="Arial" w:cs="Arial"/>
          <w:b/>
          <w:bCs/>
        </w:rPr>
        <w:t>k § 17 odst. 2</w:t>
      </w:r>
    </w:p>
    <w:p w14:paraId="6A80ED2F" w14:textId="1ED32D48" w:rsidR="00B035C6" w:rsidRDefault="005B49DF" w:rsidP="00EA567B">
      <w:pPr>
        <w:widowControl w:val="0"/>
        <w:spacing w:before="120" w:after="0" w:line="266" w:lineRule="auto"/>
        <w:ind w:firstLine="567"/>
        <w:jc w:val="both"/>
        <w:rPr>
          <w:rFonts w:ascii="Arial" w:hAnsi="Arial" w:cs="Arial"/>
        </w:rPr>
      </w:pPr>
      <w:r w:rsidRPr="009F615C">
        <w:rPr>
          <w:rFonts w:ascii="Arial" w:hAnsi="Arial" w:cs="Arial"/>
        </w:rPr>
        <w:t>Z důvodu evidence změn v honitbě, zejména pak snížení výměry honitby z důvodu prohlášení pozemků za nehonební</w:t>
      </w:r>
      <w:r w:rsidR="00BA6D8C" w:rsidRPr="009F615C">
        <w:rPr>
          <w:rFonts w:ascii="Arial" w:hAnsi="Arial" w:cs="Arial"/>
        </w:rPr>
        <w:t>,</w:t>
      </w:r>
      <w:r w:rsidRPr="009F615C">
        <w:rPr>
          <w:rFonts w:ascii="Arial" w:hAnsi="Arial" w:cs="Arial"/>
        </w:rPr>
        <w:t xml:space="preserve"> je nezbytné, aby orgány měly informace o takovýchto změnách. Je tedy potřeba vkládat rozhodnutí o prohlášení pozemků za nehonební do ISEM. Tímto dojde i k</w:t>
      </w:r>
      <w:r w:rsidR="00DC7157" w:rsidRPr="009F615C">
        <w:rPr>
          <w:rFonts w:ascii="Arial" w:hAnsi="Arial" w:cs="Arial"/>
        </w:rPr>
        <w:t> </w:t>
      </w:r>
      <w:r w:rsidRPr="009F615C">
        <w:rPr>
          <w:rFonts w:ascii="Arial" w:hAnsi="Arial" w:cs="Arial"/>
        </w:rPr>
        <w:t>inform</w:t>
      </w:r>
      <w:r w:rsidR="00DC7157" w:rsidRPr="009F615C">
        <w:rPr>
          <w:rFonts w:ascii="Arial" w:hAnsi="Arial" w:cs="Arial"/>
        </w:rPr>
        <w:t xml:space="preserve">ování </w:t>
      </w:r>
      <w:r w:rsidRPr="009F615C">
        <w:rPr>
          <w:rFonts w:ascii="Arial" w:hAnsi="Arial" w:cs="Arial"/>
        </w:rPr>
        <w:t>uživatele honitby, který je zároveň účastníkem řízení, o tom, že</w:t>
      </w:r>
      <w:r w:rsidR="00925EE4" w:rsidRPr="009F615C">
        <w:rPr>
          <w:rFonts w:ascii="Arial" w:hAnsi="Arial" w:cs="Arial"/>
        </w:rPr>
        <w:t> </w:t>
      </w:r>
      <w:r w:rsidRPr="009F615C">
        <w:rPr>
          <w:rFonts w:ascii="Arial" w:hAnsi="Arial" w:cs="Arial"/>
        </w:rPr>
        <w:t>na</w:t>
      </w:r>
      <w:r w:rsidR="00925EE4" w:rsidRPr="009F615C">
        <w:rPr>
          <w:rFonts w:ascii="Arial" w:hAnsi="Arial" w:cs="Arial"/>
        </w:rPr>
        <w:t> </w:t>
      </w:r>
      <w:r w:rsidRPr="009F615C">
        <w:rPr>
          <w:rFonts w:ascii="Arial" w:hAnsi="Arial" w:cs="Arial"/>
        </w:rPr>
        <w:t xml:space="preserve">některých pozemcích v rámci uznané honitby nelze provádět výkon práva myslivosti. </w:t>
      </w:r>
    </w:p>
    <w:p w14:paraId="543CE534" w14:textId="5C1C269B" w:rsidR="00BB2D01" w:rsidRPr="009F615C" w:rsidRDefault="00BB2D01" w:rsidP="00EA567B">
      <w:pPr>
        <w:widowControl w:val="0"/>
        <w:spacing w:before="120" w:after="0" w:line="266" w:lineRule="auto"/>
        <w:ind w:firstLine="567"/>
        <w:jc w:val="both"/>
        <w:rPr>
          <w:rFonts w:ascii="Arial" w:hAnsi="Arial" w:cs="Arial"/>
        </w:rPr>
      </w:pPr>
      <w:r w:rsidRPr="00BB2D01">
        <w:rPr>
          <w:rFonts w:ascii="Arial" w:hAnsi="Arial" w:cs="Arial"/>
        </w:rPr>
        <w:t>Zároveň dochází k úprav</w:t>
      </w:r>
      <w:r>
        <w:rPr>
          <w:rFonts w:ascii="Arial" w:hAnsi="Arial" w:cs="Arial"/>
        </w:rPr>
        <w:t>ě</w:t>
      </w:r>
      <w:r w:rsidRPr="00BB2D01">
        <w:rPr>
          <w:rFonts w:ascii="Arial" w:hAnsi="Arial" w:cs="Arial"/>
        </w:rPr>
        <w:t xml:space="preserve"> reflektující novelizaci jiných ustanovení tohoto zákona.</w:t>
      </w:r>
    </w:p>
    <w:p w14:paraId="3379BE73" w14:textId="6B4555A6" w:rsidR="00884A34" w:rsidRPr="009F615C" w:rsidRDefault="00884A34" w:rsidP="00EA567B">
      <w:pPr>
        <w:widowControl w:val="0"/>
        <w:spacing w:after="0" w:line="266" w:lineRule="auto"/>
        <w:jc w:val="both"/>
        <w:rPr>
          <w:rFonts w:ascii="Arial" w:hAnsi="Arial" w:cs="Arial"/>
          <w:b/>
          <w:bCs/>
        </w:rPr>
      </w:pPr>
    </w:p>
    <w:p w14:paraId="322C8BAC" w14:textId="32934B5F" w:rsidR="00A476E4" w:rsidRPr="009F615C" w:rsidRDefault="00265E54"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375513">
        <w:rPr>
          <w:rStyle w:val="Siln"/>
          <w:rFonts w:ascii="Arial" w:hAnsi="Arial" w:cs="Arial"/>
          <w:u w:val="single"/>
        </w:rPr>
        <w:t>37</w:t>
      </w:r>
      <w:r w:rsidRPr="009F615C">
        <w:rPr>
          <w:rStyle w:val="Siln"/>
          <w:rFonts w:ascii="Arial" w:hAnsi="Arial" w:cs="Arial"/>
        </w:rPr>
        <w:t xml:space="preserve"> – </w:t>
      </w:r>
      <w:r w:rsidR="00A476E4" w:rsidRPr="009F615C">
        <w:rPr>
          <w:rFonts w:ascii="Arial" w:hAnsi="Arial" w:cs="Arial"/>
          <w:b/>
          <w:bCs/>
        </w:rPr>
        <w:t>k § 17 odst. 3</w:t>
      </w:r>
    </w:p>
    <w:p w14:paraId="14741663" w14:textId="7FA3A6BE" w:rsidR="00A476E4" w:rsidRPr="009F615C" w:rsidRDefault="00A476E4" w:rsidP="00EA567B">
      <w:pPr>
        <w:widowControl w:val="0"/>
        <w:spacing w:before="120" w:after="0" w:line="266" w:lineRule="auto"/>
        <w:ind w:firstLine="567"/>
        <w:jc w:val="both"/>
        <w:rPr>
          <w:rFonts w:ascii="Arial" w:hAnsi="Arial" w:cs="Arial"/>
        </w:rPr>
      </w:pPr>
      <w:r w:rsidRPr="009F615C">
        <w:rPr>
          <w:rFonts w:ascii="Arial" w:hAnsi="Arial" w:cs="Arial"/>
        </w:rPr>
        <w:t xml:space="preserve">Pokud pomine důvod prohlášení pozemku za nehonební, </w:t>
      </w:r>
      <w:r w:rsidR="00E500D0" w:rsidRPr="009F615C">
        <w:rPr>
          <w:rFonts w:ascii="Arial" w:hAnsi="Arial" w:cs="Arial"/>
        </w:rPr>
        <w:t>orgán státní správy myslivosti prohlásí pozemek za honební, ať už na návrh vlastníka, z vlastního podnětu</w:t>
      </w:r>
      <w:r w:rsidR="00F474BD">
        <w:rPr>
          <w:rFonts w:ascii="Arial" w:hAnsi="Arial" w:cs="Arial"/>
        </w:rPr>
        <w:t xml:space="preserve"> nebo i bez </w:t>
      </w:r>
      <w:r w:rsidR="00E500D0" w:rsidRPr="009F615C">
        <w:rPr>
          <w:rFonts w:ascii="Arial" w:hAnsi="Arial" w:cs="Arial"/>
        </w:rPr>
        <w:t xml:space="preserve">souhlasu vlastníka. </w:t>
      </w:r>
      <w:r w:rsidR="007A5350" w:rsidRPr="009F615C">
        <w:rPr>
          <w:rFonts w:ascii="Arial" w:hAnsi="Arial" w:cs="Arial"/>
        </w:rPr>
        <w:t xml:space="preserve">Tuto změnu lze považovat za žádoucí, jelikož pokud důvod prohlášení </w:t>
      </w:r>
      <w:r w:rsidR="007D0917" w:rsidRPr="009F615C">
        <w:rPr>
          <w:rFonts w:ascii="Arial" w:hAnsi="Arial" w:cs="Arial"/>
        </w:rPr>
        <w:t>pozemku za nehonební pominul, nelze jeho zpětné prohlášení za honební podmiňovat souhlasem vlastníka. Považujeme za správné, aby tuto pravomoc měl v obou případech orgán státní správy myslivosti.</w:t>
      </w:r>
      <w:r w:rsidRPr="009F615C">
        <w:rPr>
          <w:rFonts w:ascii="Arial" w:hAnsi="Arial" w:cs="Arial"/>
        </w:rPr>
        <w:t xml:space="preserve"> </w:t>
      </w:r>
      <w:r w:rsidR="007D0917" w:rsidRPr="009F615C">
        <w:rPr>
          <w:rFonts w:ascii="Arial" w:hAnsi="Arial" w:cs="Arial"/>
        </w:rPr>
        <w:t>Ustanovení má rovněž zabránit situacím, kdy s</w:t>
      </w:r>
      <w:r w:rsidR="005C1543" w:rsidRPr="009F615C">
        <w:rPr>
          <w:rFonts w:ascii="Arial" w:hAnsi="Arial" w:cs="Arial"/>
        </w:rPr>
        <w:t>i</w:t>
      </w:r>
      <w:r w:rsidR="00925EE4" w:rsidRPr="009F615C">
        <w:rPr>
          <w:rFonts w:ascii="Arial" w:hAnsi="Arial" w:cs="Arial"/>
        </w:rPr>
        <w:t> </w:t>
      </w:r>
      <w:r w:rsidR="005C1543" w:rsidRPr="009F615C">
        <w:rPr>
          <w:rFonts w:ascii="Arial" w:hAnsi="Arial" w:cs="Arial"/>
        </w:rPr>
        <w:t>vlastník nechá pozemek prohlásit za nehonební pod smyšleným odůvodněním za účelem na těchto pozemcích lovit. Státní správa myslivosti, pokud vlastník k zpětnému prohlášení pozemku za</w:t>
      </w:r>
      <w:r w:rsidR="00E00F45">
        <w:rPr>
          <w:rFonts w:ascii="Arial" w:hAnsi="Arial" w:cs="Arial"/>
        </w:rPr>
        <w:t> </w:t>
      </w:r>
      <w:r w:rsidR="005C1543" w:rsidRPr="009F615C">
        <w:rPr>
          <w:rFonts w:ascii="Arial" w:hAnsi="Arial" w:cs="Arial"/>
        </w:rPr>
        <w:t>honební nedal souhlas, pak byla v těchto případech bezmocná.</w:t>
      </w:r>
    </w:p>
    <w:p w14:paraId="66A79FC5" w14:textId="77777777" w:rsidR="002D7B30" w:rsidRPr="009F615C" w:rsidRDefault="002D7B30" w:rsidP="00EA567B">
      <w:pPr>
        <w:widowControl w:val="0"/>
        <w:spacing w:after="0" w:line="266" w:lineRule="auto"/>
        <w:jc w:val="both"/>
        <w:rPr>
          <w:rFonts w:ascii="Arial" w:hAnsi="Arial" w:cs="Arial"/>
          <w:b/>
          <w:bCs/>
        </w:rPr>
      </w:pPr>
    </w:p>
    <w:p w14:paraId="214438C9" w14:textId="612BFB86" w:rsidR="004E3812" w:rsidRPr="009F615C" w:rsidRDefault="004E3812" w:rsidP="00EA567B">
      <w:pPr>
        <w:widowControl w:val="0"/>
        <w:spacing w:after="0" w:line="266" w:lineRule="auto"/>
        <w:jc w:val="both"/>
        <w:rPr>
          <w:rStyle w:val="Siln"/>
          <w:rFonts w:ascii="Arial" w:hAnsi="Arial" w:cs="Arial"/>
          <w:u w:val="single"/>
        </w:rPr>
      </w:pPr>
      <w:r w:rsidRPr="009F615C">
        <w:rPr>
          <w:rStyle w:val="Siln"/>
          <w:rFonts w:ascii="Arial" w:hAnsi="Arial" w:cs="Arial"/>
          <w:u w:val="single"/>
        </w:rPr>
        <w:t xml:space="preserve">K bodu </w:t>
      </w:r>
      <w:r w:rsidR="00375513">
        <w:rPr>
          <w:rStyle w:val="Siln"/>
          <w:rFonts w:ascii="Arial" w:hAnsi="Arial" w:cs="Arial"/>
          <w:u w:val="single"/>
        </w:rPr>
        <w:t>38</w:t>
      </w:r>
      <w:r w:rsidRPr="009F615C">
        <w:rPr>
          <w:rStyle w:val="Siln"/>
          <w:rFonts w:ascii="Arial" w:hAnsi="Arial" w:cs="Arial"/>
          <w:u w:val="single"/>
        </w:rPr>
        <w:t xml:space="preserve"> – k § 17 odst. 7</w:t>
      </w:r>
    </w:p>
    <w:p w14:paraId="68442C9B" w14:textId="169D2B99" w:rsidR="00BF6085" w:rsidRPr="009F615C" w:rsidRDefault="004E3812" w:rsidP="004E5016">
      <w:pPr>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 xml:space="preserve">Zakotvuje se minimální výměra honitby na 250 ha jako naplnění Programového prohlášení vlády v bodě posílení práv vlastníků půdy a hospodářů v organizaci honiteb. Výjimkou zůstávají honitby, </w:t>
      </w:r>
      <w:r w:rsidR="002E4057" w:rsidRPr="002E4057">
        <w:rPr>
          <w:rStyle w:val="Siln"/>
          <w:rFonts w:ascii="Arial" w:hAnsi="Arial" w:cs="Arial"/>
          <w:b w:val="0"/>
          <w:bCs w:val="0"/>
        </w:rPr>
        <w:t>k nimž výkon vlastnického práva státu a jiných majetkových práv státu vykonává Ministerstvo obrany nebo právnická osoba jím zřízená nebo založená</w:t>
      </w:r>
      <w:r w:rsidR="00BF6085">
        <w:rPr>
          <w:rStyle w:val="Siln"/>
          <w:rFonts w:ascii="Arial" w:hAnsi="Arial" w:cs="Arial"/>
          <w:b w:val="0"/>
          <w:bCs w:val="0"/>
        </w:rPr>
        <w:t>, a to z dále uvedených důvodů</w:t>
      </w:r>
      <w:r w:rsidR="002E4057">
        <w:rPr>
          <w:rStyle w:val="Siln"/>
          <w:rFonts w:ascii="Arial" w:hAnsi="Arial" w:cs="Arial"/>
          <w:b w:val="0"/>
          <w:bCs w:val="0"/>
        </w:rPr>
        <w:t>.</w:t>
      </w:r>
      <w:r w:rsidR="00BF6085" w:rsidRPr="00BF6085">
        <w:rPr>
          <w:rStyle w:val="Siln"/>
          <w:rFonts w:ascii="Arial" w:hAnsi="Arial" w:cs="Arial"/>
          <w:b w:val="0"/>
          <w:bCs w:val="0"/>
        </w:rPr>
        <w:t xml:space="preserve"> </w:t>
      </w:r>
      <w:r w:rsidR="00BF6085" w:rsidRPr="009F615C">
        <w:rPr>
          <w:rStyle w:val="Siln"/>
          <w:rFonts w:ascii="Arial" w:hAnsi="Arial" w:cs="Arial"/>
          <w:b w:val="0"/>
          <w:bCs w:val="0"/>
        </w:rPr>
        <w:t xml:space="preserve">Snížení výměry honiteb respektuje vlastnické změny, které neustále probíhají, a umožní myslivecky reflektovat scelování půdy, které podporují komplexní </w:t>
      </w:r>
      <w:r w:rsidR="00BF6085" w:rsidRPr="009F615C">
        <w:rPr>
          <w:rStyle w:val="Siln"/>
          <w:rFonts w:ascii="Arial" w:hAnsi="Arial" w:cs="Arial"/>
          <w:b w:val="0"/>
          <w:bCs w:val="0"/>
        </w:rPr>
        <w:lastRenderedPageBreak/>
        <w:t>pozemkové úpravy. Tato změna umožní přímý výkon práva myslivosti právě těm vlastníkům, kteří se o hospodaření v</w:t>
      </w:r>
      <w:r w:rsidR="00BF6085">
        <w:rPr>
          <w:rStyle w:val="Siln"/>
          <w:rFonts w:ascii="Arial" w:hAnsi="Arial" w:cs="Arial"/>
          <w:b w:val="0"/>
          <w:bCs w:val="0"/>
        </w:rPr>
        <w:t> </w:t>
      </w:r>
      <w:r w:rsidR="00BF6085" w:rsidRPr="009F615C">
        <w:rPr>
          <w:rStyle w:val="Siln"/>
          <w:rFonts w:ascii="Arial" w:hAnsi="Arial" w:cs="Arial"/>
          <w:b w:val="0"/>
          <w:bCs w:val="0"/>
        </w:rPr>
        <w:t>krajině aktivně zajímají a jsou zpravidla ve svém hospodaření na</w:t>
      </w:r>
      <w:r w:rsidR="00BF6085">
        <w:rPr>
          <w:rStyle w:val="Siln"/>
          <w:rFonts w:ascii="Arial" w:hAnsi="Arial" w:cs="Arial"/>
          <w:b w:val="0"/>
          <w:bCs w:val="0"/>
        </w:rPr>
        <w:t> </w:t>
      </w:r>
      <w:r w:rsidR="00BF6085" w:rsidRPr="009F615C">
        <w:rPr>
          <w:rStyle w:val="Siln"/>
          <w:rFonts w:ascii="Arial" w:hAnsi="Arial" w:cs="Arial"/>
          <w:b w:val="0"/>
          <w:bCs w:val="0"/>
        </w:rPr>
        <w:t>lesních i zemědělských pozemcích postihováni vznikajícími škodami zvěří.</w:t>
      </w:r>
    </w:p>
    <w:p w14:paraId="58765F3D" w14:textId="1AC22231" w:rsidR="002E4057" w:rsidRDefault="002E4057" w:rsidP="00EA567B">
      <w:pPr>
        <w:widowControl w:val="0"/>
        <w:spacing w:before="120" w:after="0" w:line="266" w:lineRule="auto"/>
        <w:ind w:firstLine="567"/>
        <w:jc w:val="both"/>
        <w:rPr>
          <w:rStyle w:val="Siln"/>
          <w:rFonts w:ascii="Arial" w:hAnsi="Arial" w:cs="Arial"/>
          <w:b w:val="0"/>
          <w:bCs w:val="0"/>
        </w:rPr>
      </w:pPr>
      <w:r w:rsidRPr="002E4057">
        <w:rPr>
          <w:rStyle w:val="Siln"/>
          <w:rFonts w:ascii="Arial" w:hAnsi="Arial" w:cs="Arial"/>
          <w:b w:val="0"/>
          <w:bCs w:val="0"/>
        </w:rPr>
        <w:t>Pozemky, které tvoří honitby obhospodařované Vojenskými lesy a statky ČR, s. p., (dále</w:t>
      </w:r>
      <w:r>
        <w:rPr>
          <w:rStyle w:val="Siln"/>
          <w:rFonts w:ascii="Arial" w:hAnsi="Arial" w:cs="Arial"/>
          <w:b w:val="0"/>
          <w:bCs w:val="0"/>
        </w:rPr>
        <w:t> </w:t>
      </w:r>
      <w:r w:rsidRPr="002E4057">
        <w:rPr>
          <w:rStyle w:val="Siln"/>
          <w:rFonts w:ascii="Arial" w:hAnsi="Arial" w:cs="Arial"/>
          <w:b w:val="0"/>
          <w:bCs w:val="0"/>
        </w:rPr>
        <w:t>jen „VLS ČR“), jsou spojeny se zvláštním režimem omezení nebo zákazem vstupu (§</w:t>
      </w:r>
      <w:r>
        <w:rPr>
          <w:rStyle w:val="Siln"/>
          <w:rFonts w:ascii="Arial" w:hAnsi="Arial" w:cs="Arial"/>
          <w:b w:val="0"/>
          <w:bCs w:val="0"/>
        </w:rPr>
        <w:t> </w:t>
      </w:r>
      <w:r w:rsidRPr="002E4057">
        <w:rPr>
          <w:rStyle w:val="Siln"/>
          <w:rFonts w:ascii="Arial" w:hAnsi="Arial" w:cs="Arial"/>
          <w:b w:val="0"/>
          <w:bCs w:val="0"/>
        </w:rPr>
        <w:t>29</w:t>
      </w:r>
      <w:r>
        <w:rPr>
          <w:rStyle w:val="Siln"/>
          <w:rFonts w:ascii="Arial" w:hAnsi="Arial" w:cs="Arial"/>
          <w:b w:val="0"/>
          <w:bCs w:val="0"/>
        </w:rPr>
        <w:t> </w:t>
      </w:r>
      <w:r w:rsidRPr="002E4057">
        <w:rPr>
          <w:rStyle w:val="Siln"/>
          <w:rFonts w:ascii="Arial" w:hAnsi="Arial" w:cs="Arial"/>
          <w:b w:val="0"/>
          <w:bCs w:val="0"/>
        </w:rPr>
        <w:t xml:space="preserve">odst. 3 zákona č. 222/1999 Sb., o zajišťování obrany ČR), který </w:t>
      </w:r>
      <w:r>
        <w:rPr>
          <w:rStyle w:val="Siln"/>
          <w:rFonts w:ascii="Arial" w:hAnsi="Arial" w:cs="Arial"/>
          <w:b w:val="0"/>
          <w:bCs w:val="0"/>
        </w:rPr>
        <w:t xml:space="preserve">je </w:t>
      </w:r>
      <w:r w:rsidRPr="002E4057">
        <w:rPr>
          <w:rStyle w:val="Siln"/>
          <w:rFonts w:ascii="Arial" w:hAnsi="Arial" w:cs="Arial"/>
          <w:b w:val="0"/>
          <w:bCs w:val="0"/>
        </w:rPr>
        <w:t xml:space="preserve">z důvodů veřejného zájmu potřebný pro zajištění obrany státu a bezpečnosti fyzických osob. Primárním veřejným zájmem na těchto územích je výcvik ozbrojených sil státu a jejich spojenců, a tomu je také podřízena hospodářská činnost VLS ČR, včetně výkonu práva myslivosti. Toto je také důvodem, proč </w:t>
      </w:r>
      <w:r>
        <w:rPr>
          <w:rStyle w:val="Siln"/>
          <w:rFonts w:ascii="Arial" w:hAnsi="Arial" w:cs="Arial"/>
          <w:b w:val="0"/>
          <w:bCs w:val="0"/>
        </w:rPr>
        <w:t xml:space="preserve">jsou </w:t>
      </w:r>
      <w:r w:rsidRPr="002E4057">
        <w:rPr>
          <w:rStyle w:val="Siln"/>
          <w:rFonts w:ascii="Arial" w:hAnsi="Arial" w:cs="Arial"/>
          <w:b w:val="0"/>
          <w:bCs w:val="0"/>
        </w:rPr>
        <w:t>v daných lokalitách zřízeny honitby, ve kterých VLS ČR vykonávají právo myslivosti na svůj vlastní účet a nepronajímají je dalším subjektům. Pozemky navazující na</w:t>
      </w:r>
      <w:r>
        <w:rPr>
          <w:rStyle w:val="Siln"/>
          <w:rFonts w:ascii="Arial" w:hAnsi="Arial" w:cs="Arial"/>
          <w:b w:val="0"/>
          <w:bCs w:val="0"/>
        </w:rPr>
        <w:t> </w:t>
      </w:r>
      <w:r w:rsidRPr="002E4057">
        <w:rPr>
          <w:rStyle w:val="Siln"/>
          <w:rFonts w:ascii="Arial" w:hAnsi="Arial" w:cs="Arial"/>
          <w:b w:val="0"/>
          <w:bCs w:val="0"/>
        </w:rPr>
        <w:t xml:space="preserve">objekty důležité pro obranu státu (ODOS), které jsou součástí honiteb VLS ČR a k nimž výkon vlastnického práva vykonávají VLS ČR, jsou určeny jako záložní prostory pro případy, že vojenský výcvik nelze uskutečnit v </w:t>
      </w:r>
      <w:proofErr w:type="spellStart"/>
      <w:r w:rsidRPr="002E4057">
        <w:rPr>
          <w:rStyle w:val="Siln"/>
          <w:rFonts w:ascii="Arial" w:hAnsi="Arial" w:cs="Arial"/>
          <w:b w:val="0"/>
          <w:bCs w:val="0"/>
        </w:rPr>
        <w:t>ODOSech</w:t>
      </w:r>
      <w:proofErr w:type="spellEnd"/>
      <w:r w:rsidRPr="002E4057">
        <w:rPr>
          <w:rStyle w:val="Siln"/>
          <w:rFonts w:ascii="Arial" w:hAnsi="Arial" w:cs="Arial"/>
          <w:b w:val="0"/>
          <w:bCs w:val="0"/>
        </w:rPr>
        <w:t xml:space="preserve"> (§ 29 odst. 3 zákona č. 219/1999 Sb., o</w:t>
      </w:r>
      <w:r>
        <w:rPr>
          <w:rStyle w:val="Siln"/>
          <w:rFonts w:ascii="Arial" w:hAnsi="Arial" w:cs="Arial"/>
          <w:b w:val="0"/>
          <w:bCs w:val="0"/>
        </w:rPr>
        <w:t> </w:t>
      </w:r>
      <w:r w:rsidRPr="002E4057">
        <w:rPr>
          <w:rStyle w:val="Siln"/>
          <w:rFonts w:ascii="Arial" w:hAnsi="Arial" w:cs="Arial"/>
          <w:b w:val="0"/>
          <w:bCs w:val="0"/>
        </w:rPr>
        <w:t>ozbrojených silách ČR</w:t>
      </w:r>
      <w:r>
        <w:rPr>
          <w:rStyle w:val="Siln"/>
          <w:rFonts w:ascii="Arial" w:hAnsi="Arial" w:cs="Arial"/>
          <w:b w:val="0"/>
          <w:bCs w:val="0"/>
        </w:rPr>
        <w:t>,</w:t>
      </w:r>
      <w:r w:rsidRPr="002E4057">
        <w:rPr>
          <w:rStyle w:val="Siln"/>
          <w:rFonts w:ascii="Arial" w:hAnsi="Arial" w:cs="Arial"/>
          <w:b w:val="0"/>
          <w:bCs w:val="0"/>
        </w:rPr>
        <w:t xml:space="preserve"> a § 42 a § 44 zákona č. 222/1999 Sb., o zajišťování obrany ČR).</w:t>
      </w:r>
    </w:p>
    <w:p w14:paraId="0C5D9F3B" w14:textId="3B5C214D" w:rsidR="002E4057" w:rsidRPr="002E4057" w:rsidRDefault="002E4057" w:rsidP="00EA567B">
      <w:pPr>
        <w:widowControl w:val="0"/>
        <w:spacing w:before="120" w:after="0" w:line="266" w:lineRule="auto"/>
        <w:ind w:firstLine="567"/>
        <w:jc w:val="both"/>
        <w:rPr>
          <w:rStyle w:val="Siln"/>
          <w:rFonts w:ascii="Arial" w:hAnsi="Arial" w:cs="Arial"/>
          <w:b w:val="0"/>
          <w:bCs w:val="0"/>
        </w:rPr>
      </w:pPr>
      <w:r w:rsidRPr="002E4057">
        <w:rPr>
          <w:rStyle w:val="Siln"/>
          <w:rFonts w:ascii="Arial" w:hAnsi="Arial" w:cs="Arial"/>
          <w:b w:val="0"/>
          <w:bCs w:val="0"/>
        </w:rPr>
        <w:t xml:space="preserve">Pokud by nedošlo k této specifické úpravě, mohlo by dojít po snížením minimální výměry na 250 ha k průnikům těchto cizích honiteb do stávajících honiteb VLS ČR, což je v rozporu se strategickými státními a celospolečenskými záměry, jako je např. obrana státu a bezpečnost cvičících vojsk. </w:t>
      </w:r>
    </w:p>
    <w:p w14:paraId="7EB25313" w14:textId="4D185255" w:rsidR="002E4057" w:rsidRPr="002E4057" w:rsidRDefault="002E4057" w:rsidP="00EA567B">
      <w:pPr>
        <w:widowControl w:val="0"/>
        <w:spacing w:before="120" w:after="0" w:line="266" w:lineRule="auto"/>
        <w:ind w:firstLine="567"/>
        <w:jc w:val="both"/>
        <w:rPr>
          <w:rStyle w:val="Siln"/>
          <w:rFonts w:ascii="Arial" w:hAnsi="Arial" w:cs="Arial"/>
          <w:b w:val="0"/>
          <w:bCs w:val="0"/>
        </w:rPr>
      </w:pPr>
      <w:r w:rsidRPr="002E4057">
        <w:rPr>
          <w:rStyle w:val="Siln"/>
          <w:rFonts w:ascii="Arial" w:hAnsi="Arial" w:cs="Arial"/>
          <w:b w:val="0"/>
          <w:bCs w:val="0"/>
        </w:rPr>
        <w:t>Účelem zachování současného stavu honiteb VLS ČR je, aby pozemky byly v případě potřeby dostupné bez zbytečného odkladu a bez řešení doprovodných problémů spojených s</w:t>
      </w:r>
      <w:r>
        <w:rPr>
          <w:rStyle w:val="Siln"/>
          <w:rFonts w:ascii="Arial" w:hAnsi="Arial" w:cs="Arial"/>
          <w:b w:val="0"/>
          <w:bCs w:val="0"/>
        </w:rPr>
        <w:t> </w:t>
      </w:r>
      <w:r w:rsidRPr="002E4057">
        <w:rPr>
          <w:rStyle w:val="Siln"/>
          <w:rFonts w:ascii="Arial" w:hAnsi="Arial" w:cs="Arial"/>
          <w:b w:val="0"/>
          <w:bCs w:val="0"/>
        </w:rPr>
        <w:t>dalšími činnostmi prováděnými na těchto územích pro potřeby Ministerstva obrany, resp.</w:t>
      </w:r>
      <w:r>
        <w:rPr>
          <w:rStyle w:val="Siln"/>
          <w:rFonts w:ascii="Arial" w:hAnsi="Arial" w:cs="Arial"/>
          <w:b w:val="0"/>
          <w:bCs w:val="0"/>
        </w:rPr>
        <w:t> </w:t>
      </w:r>
      <w:r w:rsidRPr="002E4057">
        <w:rPr>
          <w:rStyle w:val="Siln"/>
          <w:rFonts w:ascii="Arial" w:hAnsi="Arial" w:cs="Arial"/>
          <w:b w:val="0"/>
          <w:bCs w:val="0"/>
        </w:rPr>
        <w:t xml:space="preserve">Armády ČR. Maximální snahou je zabránit, aby nedocházelo ke snižování jejich vhodnosti pro jejich  potřebu, jak z pohledu majetkoprávního (např. zastavění, </w:t>
      </w:r>
      <w:proofErr w:type="spellStart"/>
      <w:r w:rsidRPr="002E4057">
        <w:rPr>
          <w:rStyle w:val="Siln"/>
          <w:rFonts w:ascii="Arial" w:hAnsi="Arial" w:cs="Arial"/>
          <w:b w:val="0"/>
          <w:bCs w:val="0"/>
        </w:rPr>
        <w:t>zabřemenění</w:t>
      </w:r>
      <w:proofErr w:type="spellEnd"/>
      <w:r>
        <w:rPr>
          <w:rStyle w:val="Siln"/>
          <w:rFonts w:ascii="Arial" w:hAnsi="Arial" w:cs="Arial"/>
          <w:b w:val="0"/>
          <w:bCs w:val="0"/>
        </w:rPr>
        <w:t xml:space="preserve"> </w:t>
      </w:r>
      <w:r w:rsidRPr="002E4057">
        <w:rPr>
          <w:rStyle w:val="Siln"/>
          <w:rFonts w:ascii="Arial" w:hAnsi="Arial" w:cs="Arial"/>
          <w:b w:val="0"/>
          <w:bCs w:val="0"/>
        </w:rPr>
        <w:t>a</w:t>
      </w:r>
      <w:r>
        <w:rPr>
          <w:rStyle w:val="Siln"/>
          <w:rFonts w:ascii="Arial" w:hAnsi="Arial" w:cs="Arial"/>
          <w:b w:val="0"/>
          <w:bCs w:val="0"/>
        </w:rPr>
        <w:t>pod.</w:t>
      </w:r>
      <w:r w:rsidRPr="002E4057">
        <w:rPr>
          <w:rStyle w:val="Siln"/>
          <w:rFonts w:ascii="Arial" w:hAnsi="Arial" w:cs="Arial"/>
          <w:b w:val="0"/>
          <w:bCs w:val="0"/>
        </w:rPr>
        <w:t>), tak z pohledu použitelnosti pro vojenství (přístupnost a prostupnost lesních porostů). Z aktuální dnešní geopolitické situace vyplývá, že zejména ve vztahu k válečnému stavu na</w:t>
      </w:r>
      <w:r>
        <w:rPr>
          <w:rStyle w:val="Siln"/>
          <w:rFonts w:ascii="Arial" w:hAnsi="Arial" w:cs="Arial"/>
          <w:b w:val="0"/>
          <w:bCs w:val="0"/>
        </w:rPr>
        <w:t> </w:t>
      </w:r>
      <w:r w:rsidRPr="002E4057">
        <w:rPr>
          <w:rStyle w:val="Siln"/>
          <w:rFonts w:ascii="Arial" w:hAnsi="Arial" w:cs="Arial"/>
          <w:b w:val="0"/>
          <w:bCs w:val="0"/>
        </w:rPr>
        <w:t>Ukrajině a obtížné predikci vývoje tohoto stavu, není žádoucí snižovat výměru objektů důležitých pro obranu státu a výměru území s činnostmi svěřenými do působností organizací v oboru působnosti M</w:t>
      </w:r>
      <w:r>
        <w:rPr>
          <w:rStyle w:val="Siln"/>
          <w:rFonts w:ascii="Arial" w:hAnsi="Arial" w:cs="Arial"/>
          <w:b w:val="0"/>
          <w:bCs w:val="0"/>
        </w:rPr>
        <w:t>inisterstva obrany</w:t>
      </w:r>
      <w:r w:rsidRPr="002E4057">
        <w:rPr>
          <w:rStyle w:val="Siln"/>
          <w:rFonts w:ascii="Arial" w:hAnsi="Arial" w:cs="Arial"/>
          <w:b w:val="0"/>
          <w:bCs w:val="0"/>
        </w:rPr>
        <w:t>.</w:t>
      </w:r>
    </w:p>
    <w:p w14:paraId="45EDE025" w14:textId="6F5D20D0" w:rsidR="002E4057" w:rsidRPr="009F615C" w:rsidRDefault="002E4057" w:rsidP="00EA567B">
      <w:pPr>
        <w:widowControl w:val="0"/>
        <w:spacing w:before="120" w:after="0" w:line="266" w:lineRule="auto"/>
        <w:ind w:firstLine="567"/>
        <w:jc w:val="both"/>
        <w:rPr>
          <w:rStyle w:val="Siln"/>
          <w:rFonts w:ascii="Arial" w:hAnsi="Arial" w:cs="Arial"/>
          <w:b w:val="0"/>
          <w:bCs w:val="0"/>
        </w:rPr>
      </w:pPr>
      <w:r w:rsidRPr="002E4057">
        <w:rPr>
          <w:rStyle w:val="Siln"/>
          <w:rFonts w:ascii="Arial" w:hAnsi="Arial" w:cs="Arial"/>
          <w:b w:val="0"/>
          <w:bCs w:val="0"/>
        </w:rPr>
        <w:t>VLS ČR mají za úkol obhospodařování těchto pozemků a v případě potřebnosti je bez odkladu a řešení dalších navazujících problémů bezprostředně poskytnout pro potřeby Ministerstva obrany a Armády ČR nebo podle zadání upravit jejich obhospodařování tak, aby režim vyhovoval jejím potřebám. Navrhovaný limit přítomnosti alespoň 80 % pozemků v oboru působnosti M</w:t>
      </w:r>
      <w:r>
        <w:rPr>
          <w:rStyle w:val="Siln"/>
          <w:rFonts w:ascii="Arial" w:hAnsi="Arial" w:cs="Arial"/>
          <w:b w:val="0"/>
          <w:bCs w:val="0"/>
        </w:rPr>
        <w:t>inisterstva obrany z</w:t>
      </w:r>
      <w:r w:rsidRPr="002E4057">
        <w:rPr>
          <w:rStyle w:val="Siln"/>
          <w:rFonts w:ascii="Arial" w:hAnsi="Arial" w:cs="Arial"/>
          <w:b w:val="0"/>
          <w:bCs w:val="0"/>
        </w:rPr>
        <w:t>astoupených v honitbách nebo jejích částech navazujících v</w:t>
      </w:r>
      <w:r>
        <w:rPr>
          <w:rStyle w:val="Siln"/>
          <w:rFonts w:ascii="Arial" w:hAnsi="Arial" w:cs="Arial"/>
          <w:b w:val="0"/>
          <w:bCs w:val="0"/>
        </w:rPr>
        <w:t> </w:t>
      </w:r>
      <w:r w:rsidRPr="002E4057">
        <w:rPr>
          <w:rStyle w:val="Siln"/>
          <w:rFonts w:ascii="Arial" w:hAnsi="Arial" w:cs="Arial"/>
          <w:b w:val="0"/>
          <w:bCs w:val="0"/>
        </w:rPr>
        <w:t xml:space="preserve">rámci honebních pozemků na </w:t>
      </w:r>
      <w:proofErr w:type="spellStart"/>
      <w:r w:rsidRPr="002E4057">
        <w:rPr>
          <w:rStyle w:val="Siln"/>
          <w:rFonts w:ascii="Arial" w:hAnsi="Arial" w:cs="Arial"/>
          <w:b w:val="0"/>
          <w:bCs w:val="0"/>
        </w:rPr>
        <w:t>ODOSy</w:t>
      </w:r>
      <w:proofErr w:type="spellEnd"/>
      <w:r w:rsidRPr="002E4057">
        <w:rPr>
          <w:rStyle w:val="Siln"/>
          <w:rFonts w:ascii="Arial" w:hAnsi="Arial" w:cs="Arial"/>
          <w:b w:val="0"/>
          <w:bCs w:val="0"/>
        </w:rPr>
        <w:t>, který limituje vznik cizích honiteb v současných vlastních nebo společenstevních honitbách VLS ČR, by měl ochránit alespoň ta nejdůležitější území, ve kterých je předpokládáno zajištění všech výše uvedených funkcí potřebných pro</w:t>
      </w:r>
      <w:r w:rsidR="00F43BB2">
        <w:rPr>
          <w:rStyle w:val="Siln"/>
          <w:rFonts w:ascii="Arial" w:hAnsi="Arial" w:cs="Arial"/>
          <w:b w:val="0"/>
          <w:bCs w:val="0"/>
        </w:rPr>
        <w:t> </w:t>
      </w:r>
      <w:r w:rsidRPr="002E4057">
        <w:rPr>
          <w:rStyle w:val="Siln"/>
          <w:rFonts w:ascii="Arial" w:hAnsi="Arial" w:cs="Arial"/>
          <w:b w:val="0"/>
          <w:bCs w:val="0"/>
        </w:rPr>
        <w:t>zajištění obrany státu a bezpečnosti fyzických osob.</w:t>
      </w:r>
    </w:p>
    <w:p w14:paraId="17CD42A1" w14:textId="0CE08C7C" w:rsidR="004E3812" w:rsidRPr="009F615C" w:rsidRDefault="004E3812" w:rsidP="00EA567B">
      <w:pPr>
        <w:widowControl w:val="0"/>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Tato úprava bude znamenat nárůst administrativy, jejíž rozsah bude úměrně navýšen o</w:t>
      </w:r>
      <w:r w:rsidR="002E4057">
        <w:rPr>
          <w:rStyle w:val="Siln"/>
          <w:rFonts w:ascii="Arial" w:hAnsi="Arial" w:cs="Arial"/>
          <w:b w:val="0"/>
          <w:bCs w:val="0"/>
        </w:rPr>
        <w:t> </w:t>
      </w:r>
      <w:r w:rsidRPr="009F615C">
        <w:rPr>
          <w:rStyle w:val="Siln"/>
          <w:rFonts w:ascii="Arial" w:hAnsi="Arial" w:cs="Arial"/>
          <w:b w:val="0"/>
          <w:bCs w:val="0"/>
        </w:rPr>
        <w:t xml:space="preserve">počet nově vzniklých honiteb. Touto změnou budou potenciálně dotčeny všechny stávající honitby, přičemž ze současných 5 787 honiteb může potenciálně vzniknout až 26 512 honiteb (po odečtení výměry pozemků určených pro obranu státu a národních parků). Skutečný počet bude patrně nižší, nicméně změnou jedné honitby dojde k administrativním změnám ve všech honitbách </w:t>
      </w:r>
      <w:proofErr w:type="gramStart"/>
      <w:r w:rsidRPr="00922075">
        <w:rPr>
          <w:rStyle w:val="Siln"/>
          <w:rFonts w:ascii="Arial" w:hAnsi="Arial" w:cs="Arial"/>
          <w:b w:val="0"/>
          <w:bCs w:val="0"/>
        </w:rPr>
        <w:t>okolních</w:t>
      </w:r>
      <w:r w:rsidRPr="00922075">
        <w:rPr>
          <w:rStyle w:val="Siln"/>
          <w:rFonts w:ascii="Arial" w:hAnsi="Arial"/>
          <w:b w:val="0"/>
        </w:rPr>
        <w:t>.</w:t>
      </w:r>
      <w:r w:rsidRPr="00922075">
        <w:rPr>
          <w:rStyle w:val="Siln"/>
          <w:rFonts w:ascii="Arial" w:hAnsi="Arial" w:cs="Arial"/>
          <w:b w:val="0"/>
          <w:bCs w:val="0"/>
        </w:rPr>
        <w:t>.</w:t>
      </w:r>
      <w:proofErr w:type="gramEnd"/>
      <w:r w:rsidRPr="00922075">
        <w:rPr>
          <w:rStyle w:val="Siln"/>
          <w:rFonts w:ascii="Arial" w:hAnsi="Arial" w:cs="Arial"/>
          <w:b w:val="0"/>
          <w:bCs w:val="0"/>
        </w:rPr>
        <w:t xml:space="preserve"> S touto</w:t>
      </w:r>
      <w:r w:rsidRPr="009F615C">
        <w:rPr>
          <w:rStyle w:val="Siln"/>
          <w:rFonts w:ascii="Arial" w:hAnsi="Arial" w:cs="Arial"/>
          <w:b w:val="0"/>
          <w:bCs w:val="0"/>
        </w:rPr>
        <w:t xml:space="preserve"> změnou se pojí i blíže neurčitelné sociální dopady jakými jsou například úbytek aktivních myslivců především starších ročníků, pro které je</w:t>
      </w:r>
      <w:r w:rsidR="002E4057">
        <w:rPr>
          <w:rStyle w:val="Siln"/>
          <w:rFonts w:ascii="Arial" w:hAnsi="Arial" w:cs="Arial"/>
          <w:b w:val="0"/>
          <w:bCs w:val="0"/>
        </w:rPr>
        <w:t xml:space="preserve"> </w:t>
      </w:r>
      <w:r w:rsidRPr="009F615C">
        <w:rPr>
          <w:rStyle w:val="Siln"/>
          <w:rFonts w:ascii="Arial" w:hAnsi="Arial" w:cs="Arial"/>
          <w:b w:val="0"/>
          <w:bCs w:val="0"/>
        </w:rPr>
        <w:t xml:space="preserve">myslivost neoddělitelně spojena s jejich honitbou. Zvýšením počtu honiteb dojde k potenciálně vyššímu množství sporů, a to především mezi sousedními honitbami, ale i uvnitř honiteb. </w:t>
      </w:r>
      <w:r w:rsidR="00523E3C">
        <w:rPr>
          <w:rStyle w:val="Siln"/>
          <w:rFonts w:ascii="Arial" w:hAnsi="Arial" w:cs="Arial"/>
          <w:b w:val="0"/>
          <w:bCs w:val="0"/>
        </w:rPr>
        <w:t xml:space="preserve">Vedle toho </w:t>
      </w:r>
      <w:r w:rsidR="00523E3C">
        <w:rPr>
          <w:rStyle w:val="Siln"/>
          <w:rFonts w:ascii="Arial" w:hAnsi="Arial" w:cs="Arial"/>
          <w:b w:val="0"/>
          <w:bCs w:val="0"/>
        </w:rPr>
        <w:lastRenderedPageBreak/>
        <w:t>se</w:t>
      </w:r>
      <w:r w:rsidR="00F43BB2">
        <w:rPr>
          <w:rStyle w:val="Siln"/>
          <w:rFonts w:ascii="Arial" w:hAnsi="Arial" w:cs="Arial"/>
          <w:b w:val="0"/>
          <w:bCs w:val="0"/>
        </w:rPr>
        <w:t> </w:t>
      </w:r>
      <w:r w:rsidR="00523E3C">
        <w:rPr>
          <w:rStyle w:val="Siln"/>
          <w:rFonts w:ascii="Arial" w:hAnsi="Arial" w:cs="Arial"/>
          <w:b w:val="0"/>
          <w:bCs w:val="0"/>
        </w:rPr>
        <w:t xml:space="preserve">do lovu zvěře, v případě nově vzniklých honiteb i myslivosti, zapojí i další doposud neangažované osoby, které příležitost lovu či provozování myslivosti doposud neměly. </w:t>
      </w:r>
      <w:r w:rsidRPr="009F615C">
        <w:rPr>
          <w:rStyle w:val="Siln"/>
          <w:rFonts w:ascii="Arial" w:hAnsi="Arial" w:cs="Arial"/>
          <w:b w:val="0"/>
          <w:bCs w:val="0"/>
        </w:rPr>
        <w:t xml:space="preserve">V rámci naplnění </w:t>
      </w:r>
      <w:r w:rsidR="00F474BD">
        <w:rPr>
          <w:rStyle w:val="Siln"/>
          <w:rFonts w:ascii="Arial" w:hAnsi="Arial" w:cs="Arial"/>
          <w:b w:val="0"/>
          <w:bCs w:val="0"/>
        </w:rPr>
        <w:t>P</w:t>
      </w:r>
      <w:r w:rsidRPr="009F615C">
        <w:rPr>
          <w:rStyle w:val="Siln"/>
          <w:rFonts w:ascii="Arial" w:hAnsi="Arial" w:cs="Arial"/>
          <w:b w:val="0"/>
          <w:bCs w:val="0"/>
        </w:rPr>
        <w:t xml:space="preserve">rogramového prohlášení </w:t>
      </w:r>
      <w:r w:rsidR="00F474BD">
        <w:rPr>
          <w:rStyle w:val="Siln"/>
          <w:rFonts w:ascii="Arial" w:hAnsi="Arial" w:cs="Arial"/>
          <w:b w:val="0"/>
          <w:bCs w:val="0"/>
        </w:rPr>
        <w:t xml:space="preserve">vlády </w:t>
      </w:r>
      <w:r w:rsidRPr="009F615C">
        <w:rPr>
          <w:rStyle w:val="Siln"/>
          <w:rFonts w:ascii="Arial" w:hAnsi="Arial" w:cs="Arial"/>
          <w:b w:val="0"/>
          <w:bCs w:val="0"/>
        </w:rPr>
        <w:t>v bodě „Posílíme pravomoci vlastníků půdy a hospodářů v organizaci honiteb“ je však tato úprava vycházející z požadavků části vlastníků honebních pozemků, jenž byla podpořena některými nestátními organizacemi, zcela nezbytná.</w:t>
      </w:r>
    </w:p>
    <w:p w14:paraId="7066ACFB" w14:textId="77777777" w:rsidR="004E3812" w:rsidRPr="009F615C" w:rsidRDefault="004E3812" w:rsidP="00EA567B">
      <w:pPr>
        <w:widowControl w:val="0"/>
        <w:spacing w:after="0" w:line="266" w:lineRule="auto"/>
        <w:jc w:val="both"/>
        <w:rPr>
          <w:rStyle w:val="Siln"/>
          <w:rFonts w:ascii="Arial" w:hAnsi="Arial" w:cs="Arial"/>
          <w:u w:val="single"/>
        </w:rPr>
      </w:pPr>
    </w:p>
    <w:p w14:paraId="39BCE2C8" w14:textId="1E9D1FFE" w:rsidR="00804D89" w:rsidRPr="009F615C" w:rsidRDefault="00265E54"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375513">
        <w:rPr>
          <w:rStyle w:val="Siln"/>
          <w:rFonts w:ascii="Arial" w:hAnsi="Arial" w:cs="Arial"/>
          <w:u w:val="single"/>
        </w:rPr>
        <w:t>39</w:t>
      </w:r>
      <w:r w:rsidRPr="009F615C">
        <w:rPr>
          <w:rStyle w:val="Siln"/>
          <w:rFonts w:ascii="Arial" w:hAnsi="Arial" w:cs="Arial"/>
          <w:u w:val="single"/>
        </w:rPr>
        <w:t xml:space="preserve"> a </w:t>
      </w:r>
      <w:r w:rsidR="00375513">
        <w:rPr>
          <w:rStyle w:val="Siln"/>
          <w:rFonts w:ascii="Arial" w:hAnsi="Arial" w:cs="Arial"/>
          <w:u w:val="single"/>
        </w:rPr>
        <w:t>40</w:t>
      </w:r>
      <w:r w:rsidRPr="009F615C">
        <w:rPr>
          <w:rStyle w:val="Siln"/>
          <w:rFonts w:ascii="Arial" w:hAnsi="Arial" w:cs="Arial"/>
        </w:rPr>
        <w:t xml:space="preserve"> – </w:t>
      </w:r>
      <w:r w:rsidR="007400D4" w:rsidRPr="009F615C">
        <w:rPr>
          <w:rFonts w:ascii="Arial" w:hAnsi="Arial" w:cs="Arial"/>
          <w:b/>
          <w:bCs/>
        </w:rPr>
        <w:t>k § 18 odst. 1</w:t>
      </w:r>
      <w:r w:rsidRPr="009F615C">
        <w:rPr>
          <w:rFonts w:ascii="Arial" w:hAnsi="Arial" w:cs="Arial"/>
          <w:b/>
          <w:bCs/>
        </w:rPr>
        <w:t xml:space="preserve"> a</w:t>
      </w:r>
      <w:r w:rsidR="007400D4" w:rsidRPr="009F615C">
        <w:rPr>
          <w:rFonts w:ascii="Arial" w:hAnsi="Arial" w:cs="Arial"/>
          <w:b/>
          <w:bCs/>
        </w:rPr>
        <w:t xml:space="preserve"> 2</w:t>
      </w:r>
    </w:p>
    <w:p w14:paraId="41586D58" w14:textId="77777777" w:rsidR="00B1311D" w:rsidRDefault="00195F5D" w:rsidP="00EA567B">
      <w:pPr>
        <w:widowControl w:val="0"/>
        <w:spacing w:before="120" w:after="0" w:line="266" w:lineRule="auto"/>
        <w:ind w:firstLine="567"/>
        <w:jc w:val="both"/>
        <w:rPr>
          <w:rFonts w:ascii="Arial" w:hAnsi="Arial" w:cs="Arial"/>
        </w:rPr>
      </w:pPr>
      <w:r w:rsidRPr="009F615C">
        <w:rPr>
          <w:rFonts w:ascii="Arial" w:hAnsi="Arial" w:cs="Arial"/>
        </w:rPr>
        <w:t>Změny v § 18</w:t>
      </w:r>
      <w:r w:rsidR="00E61CFA" w:rsidRPr="009F615C">
        <w:rPr>
          <w:rFonts w:ascii="Arial" w:hAnsi="Arial" w:cs="Arial"/>
        </w:rPr>
        <w:t xml:space="preserve"> dávají více možností vlastníkům pozemků</w:t>
      </w:r>
      <w:r w:rsidRPr="009F615C">
        <w:rPr>
          <w:rFonts w:ascii="Arial" w:hAnsi="Arial" w:cs="Arial"/>
        </w:rPr>
        <w:t xml:space="preserve"> </w:t>
      </w:r>
      <w:r w:rsidR="00804D89" w:rsidRPr="009F615C">
        <w:rPr>
          <w:rFonts w:ascii="Arial" w:hAnsi="Arial" w:cs="Arial"/>
        </w:rPr>
        <w:t xml:space="preserve">při </w:t>
      </w:r>
      <w:r w:rsidRPr="009F615C">
        <w:rPr>
          <w:rFonts w:ascii="Arial" w:hAnsi="Arial" w:cs="Arial"/>
        </w:rPr>
        <w:t>tvorb</w:t>
      </w:r>
      <w:r w:rsidR="00804D89" w:rsidRPr="009F615C">
        <w:rPr>
          <w:rFonts w:ascii="Arial" w:hAnsi="Arial" w:cs="Arial"/>
        </w:rPr>
        <w:t>ě</w:t>
      </w:r>
      <w:r w:rsidRPr="009F615C">
        <w:rPr>
          <w:rFonts w:ascii="Arial" w:hAnsi="Arial" w:cs="Arial"/>
        </w:rPr>
        <w:t xml:space="preserve"> honiteb. Při tvorbě honitby </w:t>
      </w:r>
      <w:r w:rsidR="002F058C" w:rsidRPr="009F615C">
        <w:rPr>
          <w:rFonts w:ascii="Arial" w:hAnsi="Arial" w:cs="Arial"/>
        </w:rPr>
        <w:t>se již nebude přihlížet k tomu, že je součástí návrhu na uznání honitby pozemek, který je již součástí jiné honitby.</w:t>
      </w:r>
      <w:r w:rsidR="00E61CFA" w:rsidRPr="009F615C">
        <w:rPr>
          <w:rFonts w:ascii="Arial" w:hAnsi="Arial" w:cs="Arial"/>
        </w:rPr>
        <w:t xml:space="preserve"> </w:t>
      </w:r>
      <w:r w:rsidR="00E05480" w:rsidRPr="009F615C">
        <w:rPr>
          <w:rFonts w:ascii="Arial" w:hAnsi="Arial" w:cs="Arial"/>
        </w:rPr>
        <w:t>T</w:t>
      </w:r>
      <w:r w:rsidR="00E61CFA" w:rsidRPr="009F615C">
        <w:rPr>
          <w:rFonts w:ascii="Arial" w:hAnsi="Arial" w:cs="Arial"/>
        </w:rPr>
        <w:t xml:space="preserve">ím dojde k určitému ozdravnému procesu v případech, kdy honitby nejsou zcela funkční. Vlastníkům malých pozemků to nabídne možnost vymanit se </w:t>
      </w:r>
      <w:r w:rsidR="00E05480" w:rsidRPr="009F615C">
        <w:rPr>
          <w:rFonts w:ascii="Arial" w:hAnsi="Arial" w:cs="Arial"/>
        </w:rPr>
        <w:t xml:space="preserve">společně s dalšími vlastníky </w:t>
      </w:r>
      <w:r w:rsidR="00E61CFA" w:rsidRPr="009F615C">
        <w:rPr>
          <w:rFonts w:ascii="Arial" w:hAnsi="Arial" w:cs="Arial"/>
        </w:rPr>
        <w:t xml:space="preserve">z vlivu vlastníků velkých pozemků a těm </w:t>
      </w:r>
      <w:r w:rsidR="00E05480" w:rsidRPr="009F615C">
        <w:rPr>
          <w:rFonts w:ascii="Arial" w:hAnsi="Arial" w:cs="Arial"/>
        </w:rPr>
        <w:t>naopak</w:t>
      </w:r>
      <w:r w:rsidR="00E61CFA" w:rsidRPr="009F615C">
        <w:rPr>
          <w:rFonts w:ascii="Arial" w:hAnsi="Arial" w:cs="Arial"/>
        </w:rPr>
        <w:t xml:space="preserve"> </w:t>
      </w:r>
      <w:r w:rsidR="00E05480" w:rsidRPr="009F615C">
        <w:rPr>
          <w:rFonts w:ascii="Arial" w:hAnsi="Arial" w:cs="Arial"/>
        </w:rPr>
        <w:t>přibude</w:t>
      </w:r>
      <w:r w:rsidR="00E61CFA" w:rsidRPr="009F615C">
        <w:rPr>
          <w:rFonts w:ascii="Arial" w:hAnsi="Arial" w:cs="Arial"/>
        </w:rPr>
        <w:t xml:space="preserve"> možnost založit si</w:t>
      </w:r>
      <w:r w:rsidR="00925EE4" w:rsidRPr="009F615C">
        <w:rPr>
          <w:rFonts w:ascii="Arial" w:hAnsi="Arial" w:cs="Arial"/>
        </w:rPr>
        <w:t> </w:t>
      </w:r>
      <w:r w:rsidR="00E61CFA" w:rsidRPr="009F615C">
        <w:rPr>
          <w:rFonts w:ascii="Arial" w:hAnsi="Arial" w:cs="Arial"/>
        </w:rPr>
        <w:t>honitbu vlastní.</w:t>
      </w:r>
      <w:r w:rsidR="00E05480" w:rsidRPr="009F615C">
        <w:rPr>
          <w:rFonts w:ascii="Arial" w:hAnsi="Arial" w:cs="Arial"/>
        </w:rPr>
        <w:t xml:space="preserve"> V obou případech tuto změnu považujeme za pozitivní, byť jsme si vědomi problémů, které to s sebou může přinést. </w:t>
      </w:r>
      <w:r w:rsidR="002F058C" w:rsidRPr="009F615C">
        <w:rPr>
          <w:rFonts w:ascii="Arial" w:hAnsi="Arial" w:cs="Arial"/>
        </w:rPr>
        <w:t xml:space="preserve">Pro zjednodušení administrativy bude </w:t>
      </w:r>
      <w:r w:rsidR="00E05480" w:rsidRPr="009F615C">
        <w:rPr>
          <w:rFonts w:ascii="Arial" w:hAnsi="Arial" w:cs="Arial"/>
        </w:rPr>
        <w:t xml:space="preserve">proto </w:t>
      </w:r>
      <w:r w:rsidR="002F058C" w:rsidRPr="009F615C">
        <w:rPr>
          <w:rFonts w:ascii="Arial" w:hAnsi="Arial" w:cs="Arial"/>
        </w:rPr>
        <w:t xml:space="preserve">součástí rozhodnutí o uznání honitby taktéž rozhodnutí o </w:t>
      </w:r>
      <w:proofErr w:type="gramStart"/>
      <w:r w:rsidR="002F058C" w:rsidRPr="009F615C">
        <w:rPr>
          <w:rFonts w:ascii="Arial" w:hAnsi="Arial" w:cs="Arial"/>
        </w:rPr>
        <w:t>změně</w:t>
      </w:r>
      <w:proofErr w:type="gramEnd"/>
      <w:r w:rsidR="002F058C" w:rsidRPr="009F615C">
        <w:rPr>
          <w:rFonts w:ascii="Arial" w:hAnsi="Arial" w:cs="Arial"/>
        </w:rPr>
        <w:t xml:space="preserve"> </w:t>
      </w:r>
      <w:r w:rsidR="007567EE">
        <w:rPr>
          <w:rFonts w:ascii="Arial" w:hAnsi="Arial" w:cs="Arial"/>
        </w:rPr>
        <w:t xml:space="preserve">již uznané </w:t>
      </w:r>
      <w:r w:rsidR="002F058C" w:rsidRPr="009F615C">
        <w:rPr>
          <w:rFonts w:ascii="Arial" w:hAnsi="Arial" w:cs="Arial"/>
        </w:rPr>
        <w:t>honitby, které je dotčený pozemek součástí.</w:t>
      </w:r>
      <w:r w:rsidR="00E05480" w:rsidRPr="009F615C">
        <w:rPr>
          <w:rFonts w:ascii="Arial" w:hAnsi="Arial" w:cs="Arial"/>
        </w:rPr>
        <w:t xml:space="preserve"> Tyto změny vychází z předpokladu, že </w:t>
      </w:r>
      <w:r w:rsidR="00633A8B" w:rsidRPr="009F615C">
        <w:rPr>
          <w:rFonts w:ascii="Arial" w:hAnsi="Arial" w:cs="Arial"/>
        </w:rPr>
        <w:t>nelze dobře myslivecky hospodařit v honitbách, kde vlastníci honebních pozemků spolu z různých důvodů příliš nespolupracují.</w:t>
      </w:r>
      <w:r w:rsidR="00CE0C62">
        <w:rPr>
          <w:rFonts w:ascii="Arial" w:hAnsi="Arial" w:cs="Arial"/>
        </w:rPr>
        <w:t xml:space="preserve"> </w:t>
      </w:r>
    </w:p>
    <w:p w14:paraId="2AF1B793" w14:textId="2E276662" w:rsidR="00CE0C62" w:rsidRPr="009F615C" w:rsidRDefault="00B1311D" w:rsidP="00CE0C62">
      <w:pPr>
        <w:widowControl w:val="0"/>
        <w:spacing w:before="120" w:after="0" w:line="266" w:lineRule="auto"/>
        <w:ind w:firstLine="567"/>
        <w:jc w:val="both"/>
        <w:rPr>
          <w:rFonts w:ascii="Arial" w:hAnsi="Arial" w:cs="Arial"/>
        </w:rPr>
      </w:pPr>
      <w:r>
        <w:rPr>
          <w:rFonts w:ascii="Arial" w:hAnsi="Arial" w:cs="Arial"/>
        </w:rPr>
        <w:t>Odstavec 1</w:t>
      </w:r>
      <w:r w:rsidR="00CE0C62">
        <w:rPr>
          <w:rFonts w:ascii="Arial" w:hAnsi="Arial" w:cs="Arial"/>
        </w:rPr>
        <w:t xml:space="preserve"> upřesňuje postup, kdy v rámci již uznané honitby vzniká honitba nová a zůstanou honební pozemky v různých podobách uspořádání</w:t>
      </w:r>
      <w:r w:rsidR="00562A42">
        <w:rPr>
          <w:rFonts w:ascii="Arial" w:hAnsi="Arial" w:cs="Arial"/>
        </w:rPr>
        <w:t>, tvarů a jejich souvislostí s dalšími pozemky.</w:t>
      </w:r>
      <w:r>
        <w:rPr>
          <w:rFonts w:ascii="Arial" w:hAnsi="Arial" w:cs="Arial"/>
        </w:rPr>
        <w:t xml:space="preserve"> </w:t>
      </w:r>
      <w:r w:rsidR="00562A42">
        <w:rPr>
          <w:rFonts w:ascii="Arial" w:hAnsi="Arial" w:cs="Arial"/>
        </w:rPr>
        <w:t>Pokud z původní honitby zůstane několik nesouvisejících celků, pouze celky, které splňují základní podmínku pro vznik honitby, lze dále uznat jako nové honitby, vyjma té, která má největší výměru a která bude pokračovat jako honitb</w:t>
      </w:r>
      <w:r>
        <w:rPr>
          <w:rFonts w:ascii="Arial" w:hAnsi="Arial" w:cs="Arial"/>
        </w:rPr>
        <w:t>a</w:t>
      </w:r>
      <w:r w:rsidR="00562A42">
        <w:rPr>
          <w:rFonts w:ascii="Arial" w:hAnsi="Arial" w:cs="Arial"/>
        </w:rPr>
        <w:t xml:space="preserve"> původní s původním názvem a nastalé situaci uzpůsobenou výměrou a dalšími parametry. Všechny ostatní celky splňující podmínky pro vznik honitby lze ve správním řízením uznat jako honitby nové. Uskupení souvislých honebních pozemků nesplňující podmínky pro uznání honitby budou přičleněny k sousední honitbě na základě pravidel podle ustanovení § 30 odst. 1.  </w:t>
      </w:r>
    </w:p>
    <w:p w14:paraId="5BE0D05E" w14:textId="75FAD0FD" w:rsidR="009E53C5" w:rsidRPr="009F615C" w:rsidRDefault="009E53C5" w:rsidP="00EA567B">
      <w:pPr>
        <w:pStyle w:val="Normlnweb"/>
        <w:widowControl w:val="0"/>
        <w:tabs>
          <w:tab w:val="left" w:pos="360"/>
        </w:tabs>
        <w:spacing w:before="0" w:beforeAutospacing="0" w:after="0" w:afterAutospacing="0" w:line="266" w:lineRule="auto"/>
        <w:jc w:val="both"/>
        <w:rPr>
          <w:rFonts w:ascii="Arial" w:hAnsi="Arial" w:cs="Arial"/>
          <w:sz w:val="22"/>
          <w:szCs w:val="22"/>
        </w:rPr>
      </w:pPr>
    </w:p>
    <w:p w14:paraId="42FBE12C" w14:textId="74562263" w:rsidR="008F2466" w:rsidRPr="009F615C" w:rsidRDefault="008F2466" w:rsidP="00EA567B">
      <w:pPr>
        <w:widowControl w:val="0"/>
        <w:spacing w:after="0" w:line="266" w:lineRule="auto"/>
        <w:jc w:val="both"/>
        <w:rPr>
          <w:rStyle w:val="Siln"/>
          <w:rFonts w:ascii="Arial" w:hAnsi="Arial" w:cs="Arial"/>
          <w:u w:val="single"/>
        </w:rPr>
      </w:pPr>
      <w:r w:rsidRPr="009F615C">
        <w:rPr>
          <w:rStyle w:val="Siln"/>
          <w:rFonts w:ascii="Arial" w:hAnsi="Arial" w:cs="Arial"/>
          <w:u w:val="single"/>
        </w:rPr>
        <w:t>K bod</w:t>
      </w:r>
      <w:r w:rsidR="00623337">
        <w:rPr>
          <w:rStyle w:val="Siln"/>
          <w:rFonts w:ascii="Arial" w:hAnsi="Arial" w:cs="Arial"/>
          <w:u w:val="single"/>
        </w:rPr>
        <w:t>ům</w:t>
      </w:r>
      <w:r w:rsidRPr="009F615C">
        <w:rPr>
          <w:rStyle w:val="Siln"/>
          <w:rFonts w:ascii="Arial" w:hAnsi="Arial" w:cs="Arial"/>
          <w:u w:val="single"/>
        </w:rPr>
        <w:t xml:space="preserve"> </w:t>
      </w:r>
      <w:r w:rsidR="00375513">
        <w:rPr>
          <w:rStyle w:val="Siln"/>
          <w:rFonts w:ascii="Arial" w:hAnsi="Arial" w:cs="Arial"/>
          <w:u w:val="single"/>
        </w:rPr>
        <w:t>41</w:t>
      </w:r>
      <w:r w:rsidR="00623337">
        <w:rPr>
          <w:rStyle w:val="Siln"/>
          <w:rFonts w:ascii="Arial" w:hAnsi="Arial" w:cs="Arial"/>
          <w:u w:val="single"/>
        </w:rPr>
        <w:t xml:space="preserve"> až </w:t>
      </w:r>
      <w:r w:rsidR="00375513">
        <w:rPr>
          <w:rStyle w:val="Siln"/>
          <w:rFonts w:ascii="Arial" w:hAnsi="Arial" w:cs="Arial"/>
          <w:u w:val="single"/>
        </w:rPr>
        <w:t>43</w:t>
      </w:r>
      <w:r w:rsidRPr="009F615C">
        <w:rPr>
          <w:rStyle w:val="Siln"/>
          <w:rFonts w:ascii="Arial" w:hAnsi="Arial" w:cs="Arial"/>
        </w:rPr>
        <w:t xml:space="preserve"> – k § </w:t>
      </w:r>
      <w:r>
        <w:rPr>
          <w:rStyle w:val="Siln"/>
          <w:rFonts w:ascii="Arial" w:hAnsi="Arial" w:cs="Arial"/>
        </w:rPr>
        <w:t xml:space="preserve">18 </w:t>
      </w:r>
      <w:r w:rsidRPr="009F615C">
        <w:rPr>
          <w:rStyle w:val="Siln"/>
          <w:rFonts w:ascii="Arial" w:hAnsi="Arial" w:cs="Arial"/>
        </w:rPr>
        <w:t xml:space="preserve">odst. </w:t>
      </w:r>
      <w:r>
        <w:rPr>
          <w:rStyle w:val="Siln"/>
          <w:rFonts w:ascii="Arial" w:hAnsi="Arial" w:cs="Arial"/>
        </w:rPr>
        <w:t>5</w:t>
      </w:r>
      <w:r w:rsidR="00623337">
        <w:rPr>
          <w:rStyle w:val="Siln"/>
          <w:rFonts w:ascii="Arial" w:hAnsi="Arial" w:cs="Arial"/>
        </w:rPr>
        <w:t>, 6 a 7</w:t>
      </w:r>
    </w:p>
    <w:p w14:paraId="40813F36" w14:textId="07F1C9B2" w:rsidR="008F2466" w:rsidRPr="009F615C" w:rsidRDefault="008F2466" w:rsidP="00EA567B">
      <w:pPr>
        <w:widowControl w:val="0"/>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 xml:space="preserve">V návaznosti na povinnosti vyplývající ze zákona č. 166/1999 Sb., o veterinární péči a o změně některých souvisejících zákonů, ve znění pozdějších předpisů, a zákona č. 246/1992 Sb., na ochranu zvířat proti týrání, ve znění pozdějších předpisů, dochází k upřesnění stávajícího znění odstavce </w:t>
      </w:r>
      <w:r>
        <w:rPr>
          <w:rStyle w:val="Siln"/>
          <w:rFonts w:ascii="Arial" w:hAnsi="Arial" w:cs="Arial"/>
          <w:b w:val="0"/>
          <w:bCs w:val="0"/>
        </w:rPr>
        <w:t>5</w:t>
      </w:r>
      <w:r w:rsidRPr="009F615C">
        <w:rPr>
          <w:rStyle w:val="Siln"/>
          <w:rFonts w:ascii="Arial" w:hAnsi="Arial" w:cs="Arial"/>
          <w:b w:val="0"/>
          <w:bCs w:val="0"/>
        </w:rPr>
        <w:t>.</w:t>
      </w:r>
    </w:p>
    <w:p w14:paraId="3AF988A3" w14:textId="00E62F69" w:rsidR="00884A34" w:rsidRDefault="009E53C5" w:rsidP="00EA567B">
      <w:pPr>
        <w:widowControl w:val="0"/>
        <w:spacing w:before="120" w:after="0" w:line="266" w:lineRule="auto"/>
        <w:ind w:firstLine="567"/>
        <w:jc w:val="both"/>
        <w:rPr>
          <w:rFonts w:ascii="Arial" w:hAnsi="Arial" w:cs="Arial"/>
        </w:rPr>
      </w:pPr>
      <w:r w:rsidRPr="009F615C">
        <w:rPr>
          <w:rFonts w:ascii="Arial" w:hAnsi="Arial" w:cs="Arial"/>
        </w:rPr>
        <w:t>V</w:t>
      </w:r>
      <w:r w:rsidR="00633A8B" w:rsidRPr="009F615C">
        <w:rPr>
          <w:rFonts w:ascii="Arial" w:hAnsi="Arial" w:cs="Arial"/>
        </w:rPr>
        <w:t xml:space="preserve"> odstavci 6 tohoto paragrafu </w:t>
      </w:r>
      <w:r w:rsidRPr="009F615C">
        <w:rPr>
          <w:rFonts w:ascii="Arial" w:hAnsi="Arial" w:cs="Arial"/>
        </w:rPr>
        <w:t>se zavádí</w:t>
      </w:r>
      <w:r w:rsidR="00065662" w:rsidRPr="009F615C">
        <w:rPr>
          <w:rFonts w:ascii="Arial" w:hAnsi="Arial" w:cs="Arial"/>
        </w:rPr>
        <w:t xml:space="preserve"> </w:t>
      </w:r>
      <w:r w:rsidRPr="009F615C">
        <w:rPr>
          <w:rFonts w:ascii="Arial" w:hAnsi="Arial" w:cs="Arial"/>
        </w:rPr>
        <w:t xml:space="preserve">povinnost v každé honitbě plánovat minimálně jeden druh zvěře, </w:t>
      </w:r>
      <w:r w:rsidR="00B44956" w:rsidRPr="009F615C">
        <w:rPr>
          <w:rFonts w:ascii="Arial" w:hAnsi="Arial" w:cs="Arial"/>
        </w:rPr>
        <w:t>c</w:t>
      </w:r>
      <w:r w:rsidRPr="009F615C">
        <w:rPr>
          <w:rFonts w:ascii="Arial" w:hAnsi="Arial" w:cs="Arial"/>
        </w:rPr>
        <w:t>ož znamená povinnost stanovit v rozhodnutí o uznání honitby minimální stav alespoň pro jeden druh zvěře. Myslivostí se rozumí převážně chov a péče o</w:t>
      </w:r>
      <w:r w:rsidR="00065685" w:rsidRPr="009F615C">
        <w:rPr>
          <w:rFonts w:ascii="Arial" w:hAnsi="Arial" w:cs="Arial"/>
        </w:rPr>
        <w:t> </w:t>
      </w:r>
      <w:r w:rsidRPr="009F615C">
        <w:rPr>
          <w:rFonts w:ascii="Arial" w:hAnsi="Arial" w:cs="Arial"/>
        </w:rPr>
        <w:t>zvěř, proto není možné mít uznanou honitbu bez stanovení minimální</w:t>
      </w:r>
      <w:r w:rsidR="00804D89" w:rsidRPr="009F615C">
        <w:rPr>
          <w:rFonts w:ascii="Arial" w:hAnsi="Arial" w:cs="Arial"/>
        </w:rPr>
        <w:t>ho</w:t>
      </w:r>
      <w:r w:rsidRPr="009F615C">
        <w:rPr>
          <w:rFonts w:ascii="Arial" w:hAnsi="Arial" w:cs="Arial"/>
        </w:rPr>
        <w:t xml:space="preserve"> stav</w:t>
      </w:r>
      <w:r w:rsidR="00804D89" w:rsidRPr="009F615C">
        <w:rPr>
          <w:rFonts w:ascii="Arial" w:hAnsi="Arial" w:cs="Arial"/>
        </w:rPr>
        <w:t>u</w:t>
      </w:r>
      <w:r w:rsidRPr="009F615C">
        <w:rPr>
          <w:rFonts w:ascii="Arial" w:hAnsi="Arial" w:cs="Arial"/>
        </w:rPr>
        <w:t xml:space="preserve"> zvěře</w:t>
      </w:r>
      <w:r w:rsidR="00B44956" w:rsidRPr="009F615C">
        <w:rPr>
          <w:rFonts w:ascii="Arial" w:hAnsi="Arial" w:cs="Arial"/>
        </w:rPr>
        <w:t xml:space="preserve"> alespoň pro jeden druh</w:t>
      </w:r>
      <w:r w:rsidRPr="009F615C">
        <w:rPr>
          <w:rFonts w:ascii="Arial" w:hAnsi="Arial" w:cs="Arial"/>
        </w:rPr>
        <w:t>. Dosavadní znění zákona umožňovalo vznik situace, že v honitbě nebyl plánován chov žádného druhu zvěře. Novelou se</w:t>
      </w:r>
      <w:r w:rsidR="00633A8B" w:rsidRPr="009F615C">
        <w:rPr>
          <w:rFonts w:ascii="Arial" w:hAnsi="Arial" w:cs="Arial"/>
        </w:rPr>
        <w:t xml:space="preserve"> této potenciální situaci předchází</w:t>
      </w:r>
      <w:r w:rsidRPr="009F615C">
        <w:rPr>
          <w:rFonts w:ascii="Arial" w:hAnsi="Arial" w:cs="Arial"/>
        </w:rPr>
        <w:t>.</w:t>
      </w:r>
    </w:p>
    <w:p w14:paraId="0F24A94C" w14:textId="2409F7C4" w:rsidR="00623337" w:rsidRPr="009F615C" w:rsidRDefault="00623337" w:rsidP="00EA567B">
      <w:pPr>
        <w:widowControl w:val="0"/>
        <w:spacing w:before="120" w:after="0" w:line="266" w:lineRule="auto"/>
        <w:ind w:firstLine="567"/>
        <w:jc w:val="both"/>
        <w:rPr>
          <w:rFonts w:ascii="Arial" w:hAnsi="Arial" w:cs="Arial"/>
        </w:rPr>
      </w:pPr>
      <w:r>
        <w:rPr>
          <w:rFonts w:ascii="Arial" w:hAnsi="Arial" w:cs="Arial"/>
        </w:rPr>
        <w:t>V</w:t>
      </w:r>
      <w:r w:rsidR="007A4792">
        <w:rPr>
          <w:rFonts w:ascii="Arial" w:hAnsi="Arial" w:cs="Arial"/>
        </w:rPr>
        <w:t xml:space="preserve"> souladu s odstavcem 7 bude </w:t>
      </w:r>
      <w:r w:rsidR="007A4792" w:rsidRPr="007A4792">
        <w:rPr>
          <w:rFonts w:ascii="Arial" w:hAnsi="Arial" w:cs="Arial"/>
        </w:rPr>
        <w:t>orgán státní správy myslivosti informovat orgán ochrany přírody o zahájení řízení ve věci uznání obory ve zvláště chráněném území</w:t>
      </w:r>
      <w:r w:rsidR="007A4792">
        <w:rPr>
          <w:rFonts w:ascii="Arial" w:hAnsi="Arial" w:cs="Arial"/>
        </w:rPr>
        <w:t>.</w:t>
      </w:r>
      <w:r>
        <w:rPr>
          <w:rFonts w:ascii="Arial" w:hAnsi="Arial" w:cs="Arial"/>
        </w:rPr>
        <w:t xml:space="preserve"> </w:t>
      </w:r>
    </w:p>
    <w:p w14:paraId="1E66328B" w14:textId="2F855BE6" w:rsidR="00884A34" w:rsidRPr="009F615C" w:rsidRDefault="00884A34" w:rsidP="00EA567B">
      <w:pPr>
        <w:widowControl w:val="0"/>
        <w:spacing w:after="0" w:line="266" w:lineRule="auto"/>
        <w:jc w:val="both"/>
        <w:rPr>
          <w:rFonts w:ascii="Arial" w:hAnsi="Arial" w:cs="Arial"/>
          <w:b/>
          <w:bCs/>
        </w:rPr>
      </w:pPr>
    </w:p>
    <w:p w14:paraId="18A48274" w14:textId="5B871BB2" w:rsidR="005358F7" w:rsidRPr="009F615C" w:rsidRDefault="005358F7"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K</w:t>
      </w:r>
      <w:r>
        <w:rPr>
          <w:rStyle w:val="Siln"/>
          <w:rFonts w:ascii="Arial" w:hAnsi="Arial" w:cs="Arial"/>
          <w:sz w:val="22"/>
          <w:szCs w:val="22"/>
          <w:u w:val="single"/>
        </w:rPr>
        <w:t> </w:t>
      </w:r>
      <w:r w:rsidRPr="009F615C">
        <w:rPr>
          <w:rStyle w:val="Siln"/>
          <w:rFonts w:ascii="Arial" w:hAnsi="Arial" w:cs="Arial"/>
          <w:sz w:val="22"/>
          <w:szCs w:val="22"/>
          <w:u w:val="single"/>
        </w:rPr>
        <w:t>bod</w:t>
      </w:r>
      <w:r>
        <w:rPr>
          <w:rStyle w:val="Siln"/>
          <w:rFonts w:ascii="Arial" w:hAnsi="Arial" w:cs="Arial"/>
          <w:sz w:val="22"/>
          <w:szCs w:val="22"/>
          <w:u w:val="single"/>
        </w:rPr>
        <w:t xml:space="preserve">ům </w:t>
      </w:r>
      <w:r w:rsidR="00375513">
        <w:rPr>
          <w:rStyle w:val="Siln"/>
          <w:rFonts w:ascii="Arial" w:hAnsi="Arial" w:cs="Arial"/>
          <w:sz w:val="22"/>
          <w:szCs w:val="22"/>
          <w:u w:val="single"/>
        </w:rPr>
        <w:t>43</w:t>
      </w:r>
      <w:r>
        <w:rPr>
          <w:rStyle w:val="Siln"/>
          <w:rFonts w:ascii="Arial" w:hAnsi="Arial" w:cs="Arial"/>
          <w:sz w:val="22"/>
          <w:szCs w:val="22"/>
          <w:u w:val="single"/>
        </w:rPr>
        <w:t xml:space="preserve"> a </w:t>
      </w:r>
      <w:r w:rsidR="00375513">
        <w:rPr>
          <w:rStyle w:val="Siln"/>
          <w:rFonts w:ascii="Arial" w:hAnsi="Arial" w:cs="Arial"/>
          <w:sz w:val="22"/>
          <w:szCs w:val="22"/>
          <w:u w:val="single"/>
        </w:rPr>
        <w:t>68</w:t>
      </w:r>
      <w:r w:rsidRPr="009F615C">
        <w:rPr>
          <w:rStyle w:val="Siln"/>
          <w:rFonts w:ascii="Arial" w:hAnsi="Arial" w:cs="Arial"/>
          <w:sz w:val="22"/>
          <w:szCs w:val="22"/>
        </w:rPr>
        <w:t xml:space="preserve"> – k § 18 odst. </w:t>
      </w:r>
      <w:r w:rsidR="00623337">
        <w:rPr>
          <w:rStyle w:val="Siln"/>
          <w:rFonts w:ascii="Arial" w:hAnsi="Arial" w:cs="Arial"/>
          <w:sz w:val="22"/>
          <w:szCs w:val="22"/>
        </w:rPr>
        <w:t>8</w:t>
      </w:r>
      <w:r>
        <w:rPr>
          <w:rStyle w:val="Siln"/>
          <w:rFonts w:ascii="Arial" w:hAnsi="Arial" w:cs="Arial"/>
          <w:sz w:val="22"/>
          <w:szCs w:val="22"/>
        </w:rPr>
        <w:t xml:space="preserve"> a § 31 odst. </w:t>
      </w:r>
      <w:r w:rsidR="00CD3E50">
        <w:rPr>
          <w:rStyle w:val="Siln"/>
          <w:rFonts w:ascii="Arial" w:hAnsi="Arial" w:cs="Arial"/>
          <w:sz w:val="22"/>
          <w:szCs w:val="22"/>
        </w:rPr>
        <w:t>9</w:t>
      </w:r>
    </w:p>
    <w:p w14:paraId="7A39441E" w14:textId="2F3991DB" w:rsidR="00623337" w:rsidRPr="009F615C" w:rsidRDefault="005358F7" w:rsidP="00D20601">
      <w:pPr>
        <w:spacing w:before="120" w:after="0" w:line="266" w:lineRule="auto"/>
        <w:ind w:firstLine="567"/>
        <w:jc w:val="both"/>
        <w:rPr>
          <w:rFonts w:ascii="Arial" w:hAnsi="Arial" w:cs="Arial"/>
        </w:rPr>
      </w:pPr>
      <w:r>
        <w:rPr>
          <w:rFonts w:ascii="Arial" w:hAnsi="Arial" w:cs="Arial"/>
        </w:rPr>
        <w:t xml:space="preserve">Doručování písemností </w:t>
      </w:r>
      <w:r w:rsidRPr="005358F7">
        <w:rPr>
          <w:rFonts w:ascii="Arial" w:hAnsi="Arial" w:cs="Arial"/>
        </w:rPr>
        <w:t>v</w:t>
      </w:r>
      <w:r>
        <w:rPr>
          <w:rFonts w:ascii="Arial" w:hAnsi="Arial" w:cs="Arial"/>
        </w:rPr>
        <w:t> </w:t>
      </w:r>
      <w:r w:rsidRPr="005358F7">
        <w:rPr>
          <w:rFonts w:ascii="Arial" w:hAnsi="Arial" w:cs="Arial"/>
        </w:rPr>
        <w:t>řízeních ve věci uznání, změny a zániku honitby se bude provádět veřejnou vyhláškou, jestliže v</w:t>
      </w:r>
      <w:r>
        <w:rPr>
          <w:rFonts w:ascii="Arial" w:hAnsi="Arial" w:cs="Arial"/>
        </w:rPr>
        <w:t> </w:t>
      </w:r>
      <w:r w:rsidRPr="005358F7">
        <w:rPr>
          <w:rFonts w:ascii="Arial" w:hAnsi="Arial" w:cs="Arial"/>
        </w:rPr>
        <w:t>řízení bude 30 a více účastníků. Důvodem této úpravy je omezení administrativy spojené s</w:t>
      </w:r>
      <w:r>
        <w:rPr>
          <w:rFonts w:ascii="Arial" w:hAnsi="Arial" w:cs="Arial"/>
        </w:rPr>
        <w:t> </w:t>
      </w:r>
      <w:r w:rsidRPr="005358F7">
        <w:rPr>
          <w:rFonts w:ascii="Arial" w:hAnsi="Arial" w:cs="Arial"/>
        </w:rPr>
        <w:t>vedením velkého množství řízení s</w:t>
      </w:r>
      <w:r>
        <w:rPr>
          <w:rFonts w:ascii="Arial" w:hAnsi="Arial" w:cs="Arial"/>
        </w:rPr>
        <w:t> </w:t>
      </w:r>
      <w:r w:rsidRPr="005358F7">
        <w:rPr>
          <w:rFonts w:ascii="Arial" w:hAnsi="Arial" w:cs="Arial"/>
        </w:rPr>
        <w:t xml:space="preserve">vysokým počtem účastníků, urychlení průběhu takovýchto řízení a dále také procesní důvody, kdy při takovýchto </w:t>
      </w:r>
      <w:r w:rsidRPr="005358F7">
        <w:rPr>
          <w:rFonts w:ascii="Arial" w:hAnsi="Arial" w:cs="Arial"/>
        </w:rPr>
        <w:lastRenderedPageBreak/>
        <w:t>řízeních nelze písemnosti doručit během řízení některým účastníkům pro probíhající majetkové změny, pozemkové úpravy, dědická řízení aj.</w:t>
      </w:r>
    </w:p>
    <w:p w14:paraId="3B73229C" w14:textId="77777777" w:rsidR="005358F7" w:rsidRPr="009F615C" w:rsidRDefault="005358F7" w:rsidP="00EA567B">
      <w:pPr>
        <w:widowControl w:val="0"/>
        <w:spacing w:after="0" w:line="266" w:lineRule="auto"/>
        <w:jc w:val="both"/>
        <w:rPr>
          <w:rFonts w:ascii="Arial" w:hAnsi="Arial" w:cs="Arial"/>
          <w:b/>
          <w:bCs/>
        </w:rPr>
      </w:pPr>
    </w:p>
    <w:p w14:paraId="41345CD4" w14:textId="17B0A40C" w:rsidR="00633A8B" w:rsidRPr="009F615C" w:rsidRDefault="00265E54"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375513">
        <w:rPr>
          <w:rStyle w:val="Siln"/>
          <w:rFonts w:ascii="Arial" w:hAnsi="Arial" w:cs="Arial"/>
          <w:u w:val="single"/>
        </w:rPr>
        <w:t>44</w:t>
      </w:r>
      <w:r w:rsidRPr="009F615C">
        <w:rPr>
          <w:rStyle w:val="Siln"/>
          <w:rFonts w:ascii="Arial" w:hAnsi="Arial" w:cs="Arial"/>
        </w:rPr>
        <w:t xml:space="preserve"> – </w:t>
      </w:r>
      <w:r w:rsidR="00633A8B" w:rsidRPr="009F615C">
        <w:rPr>
          <w:rFonts w:ascii="Arial" w:hAnsi="Arial" w:cs="Arial"/>
          <w:b/>
          <w:bCs/>
        </w:rPr>
        <w:t>k § 21 odst. 1 písm. e</w:t>
      </w:r>
      <w:r w:rsidR="003B5909" w:rsidRPr="009F615C">
        <w:rPr>
          <w:rFonts w:ascii="Arial" w:hAnsi="Arial" w:cs="Arial"/>
          <w:b/>
          <w:bCs/>
        </w:rPr>
        <w:t>)</w:t>
      </w:r>
    </w:p>
    <w:p w14:paraId="469BC60B" w14:textId="0A52CF97" w:rsidR="00664693" w:rsidRPr="009F615C" w:rsidRDefault="00861B99" w:rsidP="00EA567B">
      <w:pPr>
        <w:widowControl w:val="0"/>
        <w:spacing w:before="120" w:after="0" w:line="266" w:lineRule="auto"/>
        <w:ind w:firstLine="567"/>
        <w:jc w:val="both"/>
        <w:rPr>
          <w:rFonts w:ascii="Arial" w:hAnsi="Arial" w:cs="Arial"/>
        </w:rPr>
      </w:pPr>
      <w:r>
        <w:rPr>
          <w:rFonts w:ascii="Arial" w:hAnsi="Arial" w:cs="Arial"/>
        </w:rPr>
        <w:t>Stávající znění písmene e)</w:t>
      </w:r>
      <w:r w:rsidR="003B5909" w:rsidRPr="009F615C">
        <w:rPr>
          <w:rFonts w:ascii="Arial" w:hAnsi="Arial" w:cs="Arial"/>
        </w:rPr>
        <w:t xml:space="preserve"> se ruší, </w:t>
      </w:r>
      <w:r>
        <w:rPr>
          <w:rFonts w:ascii="Arial" w:hAnsi="Arial" w:cs="Arial"/>
        </w:rPr>
        <w:t xml:space="preserve">resp. je nahrazováno zněním novým, </w:t>
      </w:r>
      <w:r w:rsidR="003B5909" w:rsidRPr="009F615C">
        <w:rPr>
          <w:rFonts w:ascii="Arial" w:hAnsi="Arial" w:cs="Arial"/>
        </w:rPr>
        <w:t xml:space="preserve">čímž </w:t>
      </w:r>
      <w:r>
        <w:rPr>
          <w:rFonts w:ascii="Arial" w:hAnsi="Arial" w:cs="Arial"/>
        </w:rPr>
        <w:t xml:space="preserve">dochází k posílení </w:t>
      </w:r>
      <w:r w:rsidR="003B5909" w:rsidRPr="009F615C">
        <w:rPr>
          <w:rFonts w:ascii="Arial" w:hAnsi="Arial" w:cs="Arial"/>
        </w:rPr>
        <w:t>práv vlastníků honebních pozemků. Bylo totiž shledáno za nežádoucí, aby valná hromada honebního společenstva rozhodovala o tom, zda</w:t>
      </w:r>
      <w:r w:rsidR="00925EE4" w:rsidRPr="009F615C">
        <w:rPr>
          <w:rFonts w:ascii="Arial" w:hAnsi="Arial" w:cs="Arial"/>
        </w:rPr>
        <w:t> </w:t>
      </w:r>
      <w:r w:rsidR="003B5909" w:rsidRPr="009F615C">
        <w:rPr>
          <w:rFonts w:ascii="Arial" w:hAnsi="Arial" w:cs="Arial"/>
        </w:rPr>
        <w:t>bude vlastník přičleněných pozemků přijat za člena či nikoliv. Právo na členství v honebním společenstvu by měl mít každý vlastník honebního pozemku, který je součástí honitby, a to bez ro</w:t>
      </w:r>
      <w:r w:rsidR="005A33F0" w:rsidRPr="009F615C">
        <w:rPr>
          <w:rFonts w:ascii="Arial" w:hAnsi="Arial" w:cs="Arial"/>
        </w:rPr>
        <w:t>z</w:t>
      </w:r>
      <w:r w:rsidR="003B5909" w:rsidRPr="009F615C">
        <w:rPr>
          <w:rFonts w:ascii="Arial" w:hAnsi="Arial" w:cs="Arial"/>
        </w:rPr>
        <w:t>dílu.</w:t>
      </w:r>
    </w:p>
    <w:p w14:paraId="42A2FE84" w14:textId="632C15E6" w:rsidR="002D7B30" w:rsidRPr="009F615C" w:rsidRDefault="008A33B5" w:rsidP="00EA567B">
      <w:pPr>
        <w:widowControl w:val="0"/>
        <w:spacing w:before="120" w:after="0" w:line="266" w:lineRule="auto"/>
        <w:ind w:firstLine="567"/>
        <w:jc w:val="both"/>
        <w:rPr>
          <w:rFonts w:ascii="Arial" w:hAnsi="Arial" w:cs="Arial"/>
        </w:rPr>
      </w:pPr>
      <w:r w:rsidRPr="009F615C">
        <w:rPr>
          <w:rFonts w:ascii="Arial" w:hAnsi="Arial" w:cs="Arial"/>
        </w:rPr>
        <w:t>Nově se zakotvuje povinnost pro honební společenstva jednou ročně schvalovat výsledek hospodaření</w:t>
      </w:r>
      <w:r w:rsidR="00884A34" w:rsidRPr="009F615C">
        <w:rPr>
          <w:rFonts w:ascii="Arial" w:hAnsi="Arial" w:cs="Arial"/>
        </w:rPr>
        <w:t xml:space="preserve">. Honební společenstva budou </w:t>
      </w:r>
      <w:r w:rsidR="008D5C73" w:rsidRPr="009F615C">
        <w:rPr>
          <w:rFonts w:ascii="Arial" w:hAnsi="Arial" w:cs="Arial"/>
        </w:rPr>
        <w:t xml:space="preserve">dále </w:t>
      </w:r>
      <w:r w:rsidR="00884A34" w:rsidRPr="009F615C">
        <w:rPr>
          <w:rFonts w:ascii="Arial" w:hAnsi="Arial" w:cs="Arial"/>
        </w:rPr>
        <w:t xml:space="preserve">muset zveřejňovat </w:t>
      </w:r>
      <w:r w:rsidR="008D5C73" w:rsidRPr="009F615C">
        <w:rPr>
          <w:rFonts w:ascii="Arial" w:hAnsi="Arial" w:cs="Arial"/>
        </w:rPr>
        <w:t>výsledek hospodaření</w:t>
      </w:r>
      <w:r w:rsidR="00884A34" w:rsidRPr="009F615C">
        <w:rPr>
          <w:rFonts w:ascii="Arial" w:hAnsi="Arial" w:cs="Arial"/>
        </w:rPr>
        <w:t xml:space="preserve"> v rejstříku honebních společenstev. </w:t>
      </w:r>
      <w:r w:rsidR="008D5C73" w:rsidRPr="009F615C">
        <w:rPr>
          <w:rFonts w:ascii="Arial" w:hAnsi="Arial" w:cs="Arial"/>
        </w:rPr>
        <w:t>Tímto se narovnává právní úprava honebních společenstev v porovnání s ostatními právnickými osobami.</w:t>
      </w:r>
      <w:r w:rsidR="00062387" w:rsidRPr="009F615C">
        <w:rPr>
          <w:rFonts w:ascii="Arial" w:hAnsi="Arial" w:cs="Arial"/>
        </w:rPr>
        <w:t xml:space="preserve"> Navržená změna rovněž zajistí, že bude valná hromada honebního společenstva svolávána každý rok v řádném termínu.</w:t>
      </w:r>
    </w:p>
    <w:p w14:paraId="1FB86799" w14:textId="1E2FBD81" w:rsidR="00062387" w:rsidRPr="009F615C" w:rsidRDefault="00062387" w:rsidP="00EA567B">
      <w:pPr>
        <w:widowControl w:val="0"/>
        <w:spacing w:before="120" w:after="0" w:line="266" w:lineRule="auto"/>
        <w:ind w:firstLine="567"/>
        <w:jc w:val="both"/>
        <w:rPr>
          <w:rFonts w:ascii="Arial" w:hAnsi="Arial" w:cs="Arial"/>
        </w:rPr>
      </w:pPr>
      <w:r w:rsidRPr="009F615C">
        <w:rPr>
          <w:rFonts w:ascii="Arial" w:hAnsi="Arial" w:cs="Arial"/>
        </w:rPr>
        <w:t xml:space="preserve">Zveřejnění výsledků hospodaření v rejstříku honebních společenstev rovněž chrání třetí osoby, které mají nebo uvažují mít smluvní vztah s honebním společenstvem. </w:t>
      </w:r>
    </w:p>
    <w:p w14:paraId="2B063409" w14:textId="3B0765CD" w:rsidR="002D7B30" w:rsidRPr="009F615C" w:rsidRDefault="002D7B30" w:rsidP="00EA567B">
      <w:pPr>
        <w:pStyle w:val="Odstavecseseznamem"/>
        <w:widowControl w:val="0"/>
        <w:spacing w:after="0" w:line="266" w:lineRule="auto"/>
        <w:ind w:left="720"/>
        <w:jc w:val="both"/>
        <w:rPr>
          <w:rFonts w:ascii="Arial" w:hAnsi="Arial" w:cs="Arial"/>
        </w:rPr>
      </w:pPr>
    </w:p>
    <w:p w14:paraId="68343C2E" w14:textId="75912497" w:rsidR="00664693" w:rsidRPr="009F615C" w:rsidRDefault="001D1133"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375513">
        <w:rPr>
          <w:rStyle w:val="Siln"/>
          <w:rFonts w:ascii="Arial" w:hAnsi="Arial" w:cs="Arial"/>
          <w:u w:val="single"/>
        </w:rPr>
        <w:t>45</w:t>
      </w:r>
      <w:r w:rsidRPr="009F615C">
        <w:rPr>
          <w:rStyle w:val="Siln"/>
          <w:rFonts w:ascii="Arial" w:hAnsi="Arial" w:cs="Arial"/>
        </w:rPr>
        <w:t xml:space="preserve"> – </w:t>
      </w:r>
      <w:r w:rsidR="00664693" w:rsidRPr="009F615C">
        <w:rPr>
          <w:rFonts w:ascii="Arial" w:hAnsi="Arial" w:cs="Arial"/>
          <w:b/>
        </w:rPr>
        <w:t>k § 22 odst. 1</w:t>
      </w:r>
    </w:p>
    <w:p w14:paraId="2F77519C" w14:textId="355F1F32" w:rsidR="00877A06" w:rsidRPr="009F615C" w:rsidRDefault="00D34399" w:rsidP="00EA567B">
      <w:pPr>
        <w:widowControl w:val="0"/>
        <w:spacing w:before="120" w:after="0" w:line="266" w:lineRule="auto"/>
        <w:ind w:firstLine="567"/>
        <w:jc w:val="both"/>
        <w:rPr>
          <w:rFonts w:ascii="Arial" w:hAnsi="Arial" w:cs="Arial"/>
        </w:rPr>
      </w:pPr>
      <w:r w:rsidRPr="009F615C">
        <w:rPr>
          <w:rFonts w:ascii="Arial" w:hAnsi="Arial" w:cs="Arial"/>
        </w:rPr>
        <w:t xml:space="preserve">Dosavadní právní úprava </w:t>
      </w:r>
      <w:r w:rsidR="008D5C73" w:rsidRPr="009F615C">
        <w:rPr>
          <w:rFonts w:ascii="Arial" w:hAnsi="Arial" w:cs="Arial"/>
        </w:rPr>
        <w:t xml:space="preserve">nezaručuje </w:t>
      </w:r>
      <w:r w:rsidRPr="009F615C">
        <w:rPr>
          <w:rFonts w:ascii="Arial" w:hAnsi="Arial" w:cs="Arial"/>
        </w:rPr>
        <w:t xml:space="preserve">svolání valné hromady </w:t>
      </w:r>
      <w:r w:rsidR="008D5C73" w:rsidRPr="009F615C">
        <w:rPr>
          <w:rFonts w:ascii="Arial" w:hAnsi="Arial" w:cs="Arial"/>
        </w:rPr>
        <w:t xml:space="preserve">alespoň </w:t>
      </w:r>
      <w:r w:rsidRPr="009F615C">
        <w:rPr>
          <w:rFonts w:ascii="Arial" w:hAnsi="Arial" w:cs="Arial"/>
        </w:rPr>
        <w:t>jednou ročně. Vzhledem k nutnosti řešení mysliveckého hospodaření, případných majetkových změn vlastníků a dalších povinností vlastníků, je nezbytné, aby se valná hromada honebního společenstva konala alespoň jednou ročně</w:t>
      </w:r>
      <w:r w:rsidR="008D5C73" w:rsidRPr="009F615C">
        <w:rPr>
          <w:rFonts w:ascii="Arial" w:hAnsi="Arial" w:cs="Arial"/>
        </w:rPr>
        <w:t>.</w:t>
      </w:r>
      <w:r w:rsidRPr="009F615C">
        <w:rPr>
          <w:rFonts w:ascii="Arial" w:hAnsi="Arial" w:cs="Arial"/>
        </w:rPr>
        <w:t xml:space="preserve"> Tím se zajistí angažovanost vlastníků honebních pozemků (členů honebního společenstva při rozhodování o mysliveckém hospodaření v</w:t>
      </w:r>
      <w:r w:rsidR="008D5C73" w:rsidRPr="009F615C">
        <w:rPr>
          <w:rFonts w:ascii="Arial" w:hAnsi="Arial" w:cs="Arial"/>
        </w:rPr>
        <w:t> </w:t>
      </w:r>
      <w:r w:rsidRPr="009F615C">
        <w:rPr>
          <w:rFonts w:ascii="Arial" w:hAnsi="Arial" w:cs="Arial"/>
        </w:rPr>
        <w:t>honitbě</w:t>
      </w:r>
      <w:r w:rsidR="008D5C73" w:rsidRPr="009F615C">
        <w:rPr>
          <w:rFonts w:ascii="Arial" w:hAnsi="Arial" w:cs="Arial"/>
        </w:rPr>
        <w:t>) a jejich informovanost o činnosti a rozložení hlasovacích práv honebního společenstva.</w:t>
      </w:r>
    </w:p>
    <w:p w14:paraId="600073CE" w14:textId="0C677CC2" w:rsidR="002D7B30" w:rsidRPr="009F615C" w:rsidRDefault="002D7B30" w:rsidP="00EA567B">
      <w:pPr>
        <w:widowControl w:val="0"/>
        <w:spacing w:after="0" w:line="266" w:lineRule="auto"/>
        <w:jc w:val="both"/>
        <w:rPr>
          <w:rFonts w:ascii="Arial" w:hAnsi="Arial" w:cs="Arial"/>
          <w:b/>
          <w:bCs/>
        </w:rPr>
      </w:pPr>
      <w:r w:rsidRPr="009F615C">
        <w:rPr>
          <w:rFonts w:ascii="Arial" w:hAnsi="Arial" w:cs="Arial"/>
          <w:b/>
          <w:bCs/>
        </w:rPr>
        <w:t> </w:t>
      </w:r>
    </w:p>
    <w:p w14:paraId="3471654C" w14:textId="1455C7DA" w:rsidR="00062387" w:rsidRPr="009F615C" w:rsidRDefault="00062387" w:rsidP="00EA567B">
      <w:pPr>
        <w:widowControl w:val="0"/>
        <w:spacing w:after="0" w:line="266" w:lineRule="auto"/>
        <w:jc w:val="both"/>
        <w:rPr>
          <w:rStyle w:val="Siln"/>
          <w:rFonts w:ascii="Arial" w:hAnsi="Arial" w:cs="Arial"/>
          <w:u w:val="single"/>
        </w:rPr>
      </w:pPr>
      <w:r w:rsidRPr="009F615C">
        <w:rPr>
          <w:rStyle w:val="Siln"/>
          <w:rFonts w:ascii="Arial" w:hAnsi="Arial" w:cs="Arial"/>
          <w:u w:val="single"/>
        </w:rPr>
        <w:t xml:space="preserve">K bodu </w:t>
      </w:r>
      <w:r w:rsidR="00375513">
        <w:rPr>
          <w:rStyle w:val="Siln"/>
          <w:rFonts w:ascii="Arial" w:hAnsi="Arial" w:cs="Arial"/>
          <w:u w:val="single"/>
        </w:rPr>
        <w:t>46</w:t>
      </w:r>
      <w:r w:rsidRPr="009F615C">
        <w:rPr>
          <w:rStyle w:val="Siln"/>
          <w:rFonts w:ascii="Arial" w:hAnsi="Arial" w:cs="Arial"/>
        </w:rPr>
        <w:t xml:space="preserve"> – k § 22 odst. 2</w:t>
      </w:r>
    </w:p>
    <w:p w14:paraId="19DD7091" w14:textId="2AF5C6AB" w:rsidR="00062387" w:rsidRPr="009F615C" w:rsidRDefault="00062387" w:rsidP="00EA567B">
      <w:pPr>
        <w:widowControl w:val="0"/>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 xml:space="preserve">Navržená změna stanoví konkrétní postup při svolávání valné hromady honebního společenstva, přičemž je zachována možnost, aby si honební společenstvo </w:t>
      </w:r>
      <w:r w:rsidR="00EA3743">
        <w:rPr>
          <w:rStyle w:val="Siln"/>
          <w:rFonts w:ascii="Arial" w:hAnsi="Arial" w:cs="Arial"/>
          <w:b w:val="0"/>
          <w:bCs w:val="0"/>
        </w:rPr>
        <w:t xml:space="preserve">ve stanovách </w:t>
      </w:r>
      <w:r w:rsidRPr="009F615C">
        <w:rPr>
          <w:rStyle w:val="Siln"/>
          <w:rFonts w:ascii="Arial" w:hAnsi="Arial" w:cs="Arial"/>
          <w:b w:val="0"/>
          <w:bCs w:val="0"/>
        </w:rPr>
        <w:t xml:space="preserve">samo určilo </w:t>
      </w:r>
      <w:r w:rsidR="00505786">
        <w:rPr>
          <w:rStyle w:val="Siln"/>
          <w:rFonts w:ascii="Arial" w:hAnsi="Arial" w:cs="Arial"/>
          <w:b w:val="0"/>
          <w:bCs w:val="0"/>
        </w:rPr>
        <w:t>jiný vyhovující postup</w:t>
      </w:r>
      <w:r w:rsidRPr="009F615C">
        <w:rPr>
          <w:rStyle w:val="Siln"/>
          <w:rFonts w:ascii="Arial" w:hAnsi="Arial" w:cs="Arial"/>
          <w:b w:val="0"/>
          <w:bCs w:val="0"/>
        </w:rPr>
        <w:t>. Bude</w:t>
      </w:r>
      <w:r w:rsidR="00515D5C" w:rsidRPr="009F615C">
        <w:rPr>
          <w:rStyle w:val="Siln"/>
          <w:rFonts w:ascii="Arial" w:hAnsi="Arial" w:cs="Arial"/>
          <w:b w:val="0"/>
          <w:bCs w:val="0"/>
        </w:rPr>
        <w:t xml:space="preserve"> tedy</w:t>
      </w:r>
      <w:r w:rsidRPr="009F615C">
        <w:rPr>
          <w:rStyle w:val="Siln"/>
          <w:rFonts w:ascii="Arial" w:hAnsi="Arial" w:cs="Arial"/>
          <w:b w:val="0"/>
          <w:bCs w:val="0"/>
        </w:rPr>
        <w:t xml:space="preserve"> jen na honebním společenstvu, zda využije způsob stanovený v zákoně nebo si ve stanovách určí postup </w:t>
      </w:r>
      <w:r w:rsidR="00505786">
        <w:rPr>
          <w:rStyle w:val="Siln"/>
          <w:rFonts w:ascii="Arial" w:hAnsi="Arial" w:cs="Arial"/>
          <w:b w:val="0"/>
          <w:bCs w:val="0"/>
        </w:rPr>
        <w:t>vlastní</w:t>
      </w:r>
      <w:r w:rsidRPr="009F615C">
        <w:rPr>
          <w:rStyle w:val="Siln"/>
          <w:rFonts w:ascii="Arial" w:hAnsi="Arial" w:cs="Arial"/>
          <w:b w:val="0"/>
          <w:bCs w:val="0"/>
        </w:rPr>
        <w:t xml:space="preserve">. Tímto se odstraňuje nežádoucí stav, kdy způsob oznamování konání valné hromady honebního společenstva byl zcela nedostatečně upraven, což v praxi vyvolávalo problémy – docházelo </w:t>
      </w:r>
      <w:r w:rsidR="00515D5C" w:rsidRPr="009F615C">
        <w:rPr>
          <w:rStyle w:val="Siln"/>
          <w:rFonts w:ascii="Arial" w:hAnsi="Arial" w:cs="Arial"/>
          <w:b w:val="0"/>
          <w:bCs w:val="0"/>
        </w:rPr>
        <w:t>dokonce k</w:t>
      </w:r>
      <w:r w:rsidRPr="009F615C">
        <w:rPr>
          <w:rStyle w:val="Siln"/>
          <w:rFonts w:ascii="Arial" w:hAnsi="Arial" w:cs="Arial"/>
          <w:b w:val="0"/>
          <w:bCs w:val="0"/>
        </w:rPr>
        <w:t xml:space="preserve"> situacím, kdy </w:t>
      </w:r>
      <w:r w:rsidR="00515D5C" w:rsidRPr="009F615C">
        <w:rPr>
          <w:rStyle w:val="Siln"/>
          <w:rFonts w:ascii="Arial" w:hAnsi="Arial" w:cs="Arial"/>
          <w:b w:val="0"/>
          <w:bCs w:val="0"/>
        </w:rPr>
        <w:t xml:space="preserve">bylo </w:t>
      </w:r>
      <w:r w:rsidRPr="009F615C">
        <w:rPr>
          <w:rStyle w:val="Siln"/>
          <w:rFonts w:ascii="Arial" w:hAnsi="Arial" w:cs="Arial"/>
          <w:b w:val="0"/>
          <w:bCs w:val="0"/>
        </w:rPr>
        <w:t>konání valné hromady svoláno bez dostatečného časového předstihu s</w:t>
      </w:r>
      <w:r w:rsidR="00515D5C" w:rsidRPr="009F615C">
        <w:rPr>
          <w:rStyle w:val="Siln"/>
          <w:rFonts w:ascii="Arial" w:hAnsi="Arial" w:cs="Arial"/>
          <w:b w:val="0"/>
          <w:bCs w:val="0"/>
        </w:rPr>
        <w:t> </w:t>
      </w:r>
      <w:r w:rsidRPr="009F615C">
        <w:rPr>
          <w:rStyle w:val="Siln"/>
          <w:rFonts w:ascii="Arial" w:hAnsi="Arial" w:cs="Arial"/>
          <w:b w:val="0"/>
          <w:bCs w:val="0"/>
        </w:rPr>
        <w:t>úmyslem prosadit rozhodnutí bez ohledu na své členy tím, že se členové honebního společenstva o</w:t>
      </w:r>
      <w:r w:rsidR="00515D5C" w:rsidRPr="009F615C">
        <w:rPr>
          <w:rStyle w:val="Siln"/>
          <w:rFonts w:ascii="Arial" w:hAnsi="Arial" w:cs="Arial"/>
          <w:b w:val="0"/>
          <w:bCs w:val="0"/>
        </w:rPr>
        <w:t> </w:t>
      </w:r>
      <w:r w:rsidRPr="009F615C">
        <w:rPr>
          <w:rStyle w:val="Siln"/>
          <w:rFonts w:ascii="Arial" w:hAnsi="Arial" w:cs="Arial"/>
          <w:b w:val="0"/>
          <w:bCs w:val="0"/>
        </w:rPr>
        <w:t>konání valné hromady dozv</w:t>
      </w:r>
      <w:r w:rsidR="00515D5C" w:rsidRPr="009F615C">
        <w:rPr>
          <w:rStyle w:val="Siln"/>
          <w:rFonts w:ascii="Arial" w:hAnsi="Arial" w:cs="Arial"/>
          <w:b w:val="0"/>
          <w:bCs w:val="0"/>
        </w:rPr>
        <w:t xml:space="preserve">ěděli </w:t>
      </w:r>
      <w:r w:rsidRPr="009F615C">
        <w:rPr>
          <w:rStyle w:val="Siln"/>
          <w:rFonts w:ascii="Arial" w:hAnsi="Arial" w:cs="Arial"/>
          <w:b w:val="0"/>
          <w:bCs w:val="0"/>
        </w:rPr>
        <w:t>natolik pozdě, že se valné hromady nakonec nezúčastn</w:t>
      </w:r>
      <w:r w:rsidR="00515D5C" w:rsidRPr="009F615C">
        <w:rPr>
          <w:rStyle w:val="Siln"/>
          <w:rFonts w:ascii="Arial" w:hAnsi="Arial" w:cs="Arial"/>
          <w:b w:val="0"/>
          <w:bCs w:val="0"/>
        </w:rPr>
        <w:t>ili.</w:t>
      </w:r>
    </w:p>
    <w:p w14:paraId="5F343A53" w14:textId="77777777" w:rsidR="00062387" w:rsidRPr="009F615C" w:rsidRDefault="00062387" w:rsidP="00EA567B">
      <w:pPr>
        <w:widowControl w:val="0"/>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Současně s tím se stanoví povinné minimální náležitosti pozvánky, kterou je konání valné hromady oznamováno. I tato úprava odstraní současné problémy při oznamování konání valné hromady honebního společenstva.</w:t>
      </w:r>
    </w:p>
    <w:p w14:paraId="4EF53414" w14:textId="67E4C79B" w:rsidR="00062387" w:rsidRPr="009F615C" w:rsidRDefault="00505786" w:rsidP="00EA567B">
      <w:pPr>
        <w:widowControl w:val="0"/>
        <w:spacing w:before="120" w:after="0" w:line="266" w:lineRule="auto"/>
        <w:ind w:firstLine="567"/>
        <w:jc w:val="both"/>
        <w:rPr>
          <w:rStyle w:val="Siln"/>
          <w:rFonts w:ascii="Arial" w:hAnsi="Arial" w:cs="Arial"/>
          <w:b w:val="0"/>
          <w:bCs w:val="0"/>
        </w:rPr>
      </w:pPr>
      <w:r>
        <w:rPr>
          <w:rStyle w:val="Siln"/>
          <w:rFonts w:ascii="Arial" w:hAnsi="Arial" w:cs="Arial"/>
          <w:b w:val="0"/>
          <w:bCs w:val="0"/>
        </w:rPr>
        <w:t>Dochází také ke sjednocení používané terminologie – jednotně bude používána formulace „pozvánka na valnou hromadu“</w:t>
      </w:r>
      <w:r w:rsidR="00515D5C" w:rsidRPr="009F615C">
        <w:rPr>
          <w:rStyle w:val="Siln"/>
          <w:rFonts w:ascii="Arial" w:hAnsi="Arial" w:cs="Arial"/>
          <w:b w:val="0"/>
          <w:bCs w:val="0"/>
        </w:rPr>
        <w:t>.</w:t>
      </w:r>
      <w:r w:rsidR="00062387" w:rsidRPr="009F615C">
        <w:rPr>
          <w:rStyle w:val="Siln"/>
          <w:rFonts w:ascii="Arial" w:hAnsi="Arial" w:cs="Arial"/>
          <w:b w:val="0"/>
          <w:bCs w:val="0"/>
        </w:rPr>
        <w:t xml:space="preserve"> </w:t>
      </w:r>
    </w:p>
    <w:p w14:paraId="134DCE0C" w14:textId="77777777" w:rsidR="00062387" w:rsidRPr="009F615C" w:rsidRDefault="00062387" w:rsidP="00EA567B">
      <w:pPr>
        <w:widowControl w:val="0"/>
        <w:spacing w:after="0" w:line="266" w:lineRule="auto"/>
        <w:jc w:val="both"/>
        <w:rPr>
          <w:rStyle w:val="Siln"/>
          <w:rFonts w:ascii="Arial" w:hAnsi="Arial" w:cs="Arial"/>
          <w:b w:val="0"/>
          <w:bCs w:val="0"/>
        </w:rPr>
      </w:pPr>
    </w:p>
    <w:p w14:paraId="604456EC" w14:textId="475767F5" w:rsidR="007400D4" w:rsidRPr="009F615C" w:rsidRDefault="001D1133" w:rsidP="00EA567B">
      <w:pPr>
        <w:widowControl w:val="0"/>
        <w:spacing w:after="0" w:line="266" w:lineRule="auto"/>
        <w:jc w:val="both"/>
        <w:rPr>
          <w:rFonts w:ascii="Arial" w:hAnsi="Arial" w:cs="Arial"/>
          <w:b/>
          <w:bCs/>
          <w:u w:val="single"/>
        </w:rPr>
      </w:pPr>
      <w:r w:rsidRPr="009F615C">
        <w:rPr>
          <w:rStyle w:val="Siln"/>
          <w:rFonts w:ascii="Arial" w:hAnsi="Arial" w:cs="Arial"/>
          <w:u w:val="single"/>
        </w:rPr>
        <w:t xml:space="preserve">K bodu </w:t>
      </w:r>
      <w:r w:rsidR="00375513">
        <w:rPr>
          <w:rStyle w:val="Siln"/>
          <w:rFonts w:ascii="Arial" w:hAnsi="Arial" w:cs="Arial"/>
          <w:u w:val="single"/>
        </w:rPr>
        <w:t>47</w:t>
      </w:r>
      <w:r w:rsidRPr="009F615C">
        <w:rPr>
          <w:rStyle w:val="Siln"/>
          <w:rFonts w:ascii="Arial" w:hAnsi="Arial" w:cs="Arial"/>
        </w:rPr>
        <w:t xml:space="preserve"> – </w:t>
      </w:r>
      <w:r w:rsidR="007400D4" w:rsidRPr="009F615C">
        <w:rPr>
          <w:rFonts w:ascii="Arial" w:hAnsi="Arial" w:cs="Arial"/>
          <w:b/>
          <w:bCs/>
        </w:rPr>
        <w:t>k § 22 odst. 3</w:t>
      </w:r>
    </w:p>
    <w:p w14:paraId="40ABC781" w14:textId="546FF1E5" w:rsidR="00877A06" w:rsidRPr="009F615C" w:rsidRDefault="007A1450" w:rsidP="00EA567B">
      <w:pPr>
        <w:widowControl w:val="0"/>
        <w:spacing w:before="120" w:after="0" w:line="266" w:lineRule="auto"/>
        <w:ind w:firstLine="567"/>
        <w:jc w:val="both"/>
        <w:rPr>
          <w:rFonts w:ascii="Arial" w:hAnsi="Arial" w:cs="Arial"/>
        </w:rPr>
      </w:pPr>
      <w:r w:rsidRPr="009F615C">
        <w:rPr>
          <w:rFonts w:ascii="Arial" w:hAnsi="Arial" w:cs="Arial"/>
        </w:rPr>
        <w:t xml:space="preserve">Navržená změna </w:t>
      </w:r>
      <w:r w:rsidR="003B5909" w:rsidRPr="009F615C">
        <w:rPr>
          <w:rFonts w:ascii="Arial" w:hAnsi="Arial" w:cs="Arial"/>
        </w:rPr>
        <w:t xml:space="preserve">vyvažuje proces </w:t>
      </w:r>
      <w:r w:rsidRPr="009F615C">
        <w:rPr>
          <w:rFonts w:ascii="Arial" w:hAnsi="Arial" w:cs="Arial"/>
        </w:rPr>
        <w:t>rozhodování v rámci honebního společenstva a</w:t>
      </w:r>
      <w:r w:rsidR="00925EE4" w:rsidRPr="009F615C">
        <w:rPr>
          <w:rFonts w:ascii="Arial" w:hAnsi="Arial" w:cs="Arial"/>
        </w:rPr>
        <w:t> </w:t>
      </w:r>
      <w:r w:rsidRPr="009F615C">
        <w:rPr>
          <w:rFonts w:ascii="Arial" w:hAnsi="Arial" w:cs="Arial"/>
        </w:rPr>
        <w:t xml:space="preserve">napravuje tak nedokonalost, </w:t>
      </w:r>
      <w:r w:rsidR="003B5909" w:rsidRPr="009F615C">
        <w:rPr>
          <w:rFonts w:ascii="Arial" w:hAnsi="Arial" w:cs="Arial"/>
        </w:rPr>
        <w:t xml:space="preserve">jelikož </w:t>
      </w:r>
      <w:r w:rsidRPr="009F615C">
        <w:rPr>
          <w:rFonts w:ascii="Arial" w:hAnsi="Arial" w:cs="Arial"/>
        </w:rPr>
        <w:t xml:space="preserve">počet hlasů pro hlasování je v případě navržených metrů </w:t>
      </w:r>
      <w:r w:rsidRPr="009F615C">
        <w:rPr>
          <w:rFonts w:ascii="Arial" w:hAnsi="Arial" w:cs="Arial"/>
        </w:rPr>
        <w:lastRenderedPageBreak/>
        <w:t>čtverečních více</w:t>
      </w:r>
      <w:r w:rsidR="003B5909" w:rsidRPr="009F615C">
        <w:rPr>
          <w:rFonts w:ascii="Arial" w:hAnsi="Arial" w:cs="Arial"/>
        </w:rPr>
        <w:t xml:space="preserve"> </w:t>
      </w:r>
      <w:r w:rsidR="00804D89" w:rsidRPr="009F615C">
        <w:rPr>
          <w:rFonts w:ascii="Arial" w:hAnsi="Arial" w:cs="Arial"/>
        </w:rPr>
        <w:t>objektivní.</w:t>
      </w:r>
      <w:r w:rsidRPr="009F615C">
        <w:rPr>
          <w:rFonts w:ascii="Arial" w:hAnsi="Arial" w:cs="Arial"/>
        </w:rPr>
        <w:t xml:space="preserve"> Návrh zpřesňuje počet hlasů při hlasování v závislosti na výměře vlastněných pozemků.</w:t>
      </w:r>
    </w:p>
    <w:p w14:paraId="71F0959D" w14:textId="77777777" w:rsidR="002D7B30" w:rsidRPr="009F615C" w:rsidRDefault="002D7B30" w:rsidP="00EA567B">
      <w:pPr>
        <w:widowControl w:val="0"/>
        <w:spacing w:after="0" w:line="266" w:lineRule="auto"/>
        <w:jc w:val="both"/>
        <w:rPr>
          <w:rFonts w:ascii="Arial" w:hAnsi="Arial" w:cs="Arial"/>
          <w:b/>
          <w:bCs/>
        </w:rPr>
      </w:pPr>
    </w:p>
    <w:p w14:paraId="1AFC7930" w14:textId="3922B732" w:rsidR="00B83952" w:rsidRPr="009F615C" w:rsidRDefault="001D1133"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375513">
        <w:rPr>
          <w:rStyle w:val="Siln"/>
          <w:rFonts w:ascii="Arial" w:hAnsi="Arial" w:cs="Arial"/>
          <w:u w:val="single"/>
        </w:rPr>
        <w:t>48</w:t>
      </w:r>
      <w:r w:rsidRPr="009F615C">
        <w:rPr>
          <w:rStyle w:val="Siln"/>
          <w:rFonts w:ascii="Arial" w:hAnsi="Arial" w:cs="Arial"/>
        </w:rPr>
        <w:t xml:space="preserve"> – </w:t>
      </w:r>
      <w:r w:rsidR="00B83952" w:rsidRPr="009F615C">
        <w:rPr>
          <w:rFonts w:ascii="Arial" w:hAnsi="Arial" w:cs="Arial"/>
          <w:b/>
          <w:bCs/>
        </w:rPr>
        <w:t>k § 22 odst. 8</w:t>
      </w:r>
    </w:p>
    <w:p w14:paraId="4AECEF32" w14:textId="02B4DB86" w:rsidR="00877A06" w:rsidRPr="009F615C" w:rsidRDefault="003861B2" w:rsidP="00EA567B">
      <w:pPr>
        <w:widowControl w:val="0"/>
        <w:spacing w:before="120" w:after="0" w:line="266" w:lineRule="auto"/>
        <w:ind w:firstLine="567"/>
        <w:jc w:val="both"/>
        <w:rPr>
          <w:rFonts w:ascii="Arial" w:hAnsi="Arial" w:cs="Arial"/>
        </w:rPr>
      </w:pPr>
      <w:r w:rsidRPr="009F615C">
        <w:rPr>
          <w:rFonts w:ascii="Arial" w:hAnsi="Arial" w:cs="Arial"/>
        </w:rPr>
        <w:t xml:space="preserve">Navrhovaná </w:t>
      </w:r>
      <w:r w:rsidR="00B83952" w:rsidRPr="009F615C">
        <w:rPr>
          <w:rFonts w:ascii="Arial" w:hAnsi="Arial" w:cs="Arial"/>
        </w:rPr>
        <w:t>změna dává členům honebního společenstva v případě, že shledají rozhodnutí jeho orgánů za protizákonné či odporující stanovám, delší časový úsek k tomu, dát</w:t>
      </w:r>
      <w:r w:rsidRPr="009F615C">
        <w:rPr>
          <w:rFonts w:ascii="Arial" w:hAnsi="Arial" w:cs="Arial"/>
        </w:rPr>
        <w:t> </w:t>
      </w:r>
      <w:r w:rsidR="00B83952" w:rsidRPr="009F615C">
        <w:rPr>
          <w:rFonts w:ascii="Arial" w:hAnsi="Arial" w:cs="Arial"/>
        </w:rPr>
        <w:t xml:space="preserve">toto zjištění k soudu a vymáhat jeho případné zrušení. Změny lhůt jsou v tomto případě znatelné a poskytují </w:t>
      </w:r>
      <w:r w:rsidR="00EA507C" w:rsidRPr="009F615C">
        <w:rPr>
          <w:rFonts w:ascii="Arial" w:hAnsi="Arial" w:cs="Arial"/>
        </w:rPr>
        <w:t xml:space="preserve">členům honebního společenstva </w:t>
      </w:r>
      <w:r w:rsidR="00B83952" w:rsidRPr="009F615C">
        <w:rPr>
          <w:rFonts w:ascii="Arial" w:hAnsi="Arial" w:cs="Arial"/>
        </w:rPr>
        <w:t>dostatečný prostor</w:t>
      </w:r>
      <w:r w:rsidR="00EA507C" w:rsidRPr="009F615C">
        <w:rPr>
          <w:rFonts w:ascii="Arial" w:hAnsi="Arial" w:cs="Arial"/>
        </w:rPr>
        <w:t>.</w:t>
      </w:r>
      <w:r w:rsidR="008D5C73" w:rsidRPr="009F615C">
        <w:rPr>
          <w:rFonts w:ascii="Arial" w:hAnsi="Arial" w:cs="Arial"/>
        </w:rPr>
        <w:t xml:space="preserve"> Tímto dojde k narovnání právní úpravy s právní úpravou spolků v občanském zákoníku.</w:t>
      </w:r>
    </w:p>
    <w:p w14:paraId="7F51B352" w14:textId="7E22BBD1" w:rsidR="00877A06" w:rsidRPr="009F615C" w:rsidRDefault="00877A06" w:rsidP="00EA567B">
      <w:pPr>
        <w:widowControl w:val="0"/>
        <w:spacing w:after="0" w:line="266" w:lineRule="auto"/>
        <w:jc w:val="both"/>
        <w:rPr>
          <w:rFonts w:ascii="Arial" w:hAnsi="Arial" w:cs="Arial"/>
          <w:b/>
          <w:bCs/>
        </w:rPr>
      </w:pPr>
    </w:p>
    <w:p w14:paraId="79715523" w14:textId="1F5A1F74" w:rsidR="00EA507C" w:rsidRPr="009F615C" w:rsidRDefault="001D1133"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375513">
        <w:rPr>
          <w:rStyle w:val="Siln"/>
          <w:rFonts w:ascii="Arial" w:hAnsi="Arial" w:cs="Arial"/>
          <w:u w:val="single"/>
        </w:rPr>
        <w:t>49</w:t>
      </w:r>
      <w:r w:rsidRPr="009F615C">
        <w:rPr>
          <w:rStyle w:val="Siln"/>
          <w:rFonts w:ascii="Arial" w:hAnsi="Arial" w:cs="Arial"/>
          <w:u w:val="single"/>
        </w:rPr>
        <w:t xml:space="preserve"> až </w:t>
      </w:r>
      <w:r w:rsidR="00A30E9C">
        <w:rPr>
          <w:rStyle w:val="Siln"/>
          <w:rFonts w:ascii="Arial" w:hAnsi="Arial" w:cs="Arial"/>
          <w:u w:val="single"/>
        </w:rPr>
        <w:t>51</w:t>
      </w:r>
      <w:r w:rsidRPr="009F615C">
        <w:rPr>
          <w:rStyle w:val="Siln"/>
          <w:rFonts w:ascii="Arial" w:hAnsi="Arial" w:cs="Arial"/>
        </w:rPr>
        <w:t xml:space="preserve"> – </w:t>
      </w:r>
      <w:r w:rsidR="00EA507C" w:rsidRPr="009F615C">
        <w:rPr>
          <w:rFonts w:ascii="Arial" w:hAnsi="Arial" w:cs="Arial"/>
          <w:b/>
          <w:bCs/>
        </w:rPr>
        <w:t>k §</w:t>
      </w:r>
      <w:r w:rsidR="00C179EB" w:rsidRPr="009F615C">
        <w:rPr>
          <w:rFonts w:ascii="Arial" w:hAnsi="Arial" w:cs="Arial"/>
          <w:b/>
          <w:bCs/>
        </w:rPr>
        <w:t xml:space="preserve"> </w:t>
      </w:r>
      <w:r w:rsidR="00EA507C" w:rsidRPr="009F615C">
        <w:rPr>
          <w:rFonts w:ascii="Arial" w:hAnsi="Arial" w:cs="Arial"/>
          <w:b/>
          <w:bCs/>
        </w:rPr>
        <w:t>26 odst. 1</w:t>
      </w:r>
      <w:r w:rsidR="005A33F0" w:rsidRPr="009F615C">
        <w:rPr>
          <w:rFonts w:ascii="Arial" w:hAnsi="Arial" w:cs="Arial"/>
          <w:b/>
          <w:bCs/>
        </w:rPr>
        <w:t>, 2 a 6</w:t>
      </w:r>
    </w:p>
    <w:p w14:paraId="2C8F988D" w14:textId="23587E54" w:rsidR="001F4368" w:rsidRDefault="000C5AE6" w:rsidP="00EA567B">
      <w:pPr>
        <w:widowControl w:val="0"/>
        <w:spacing w:before="120" w:after="0" w:line="266" w:lineRule="auto"/>
        <w:ind w:firstLine="567"/>
        <w:jc w:val="both"/>
        <w:rPr>
          <w:rFonts w:ascii="Arial" w:hAnsi="Arial" w:cs="Arial"/>
        </w:rPr>
      </w:pPr>
      <w:r w:rsidRPr="009F615C">
        <w:rPr>
          <w:rFonts w:ascii="Arial" w:hAnsi="Arial" w:cs="Arial"/>
        </w:rPr>
        <w:t>V novém znění § 26 odst. 1 do</w:t>
      </w:r>
      <w:r w:rsidR="003861B2" w:rsidRPr="009F615C">
        <w:rPr>
          <w:rFonts w:ascii="Arial" w:hAnsi="Arial" w:cs="Arial"/>
        </w:rPr>
        <w:t>chází</w:t>
      </w:r>
      <w:r w:rsidRPr="009F615C">
        <w:rPr>
          <w:rFonts w:ascii="Arial" w:hAnsi="Arial" w:cs="Arial"/>
        </w:rPr>
        <w:t xml:space="preserve"> k upevnění pozice vlastníka honebního pozemku v honebním společenstvu.</w:t>
      </w:r>
      <w:r w:rsidR="003861B2" w:rsidRPr="009F615C">
        <w:rPr>
          <w:rFonts w:ascii="Arial" w:hAnsi="Arial" w:cs="Arial"/>
        </w:rPr>
        <w:t xml:space="preserve"> Právo </w:t>
      </w:r>
      <w:r w:rsidRPr="009F615C">
        <w:rPr>
          <w:rFonts w:ascii="Arial" w:hAnsi="Arial" w:cs="Arial"/>
        </w:rPr>
        <w:t xml:space="preserve">na členství v honebním společenstvu by měl mít každý vlastník honebního pozemku, který je součástí honitby. </w:t>
      </w:r>
      <w:r w:rsidR="00CD6A61" w:rsidRPr="009F615C">
        <w:rPr>
          <w:rFonts w:ascii="Arial" w:hAnsi="Arial" w:cs="Arial"/>
        </w:rPr>
        <w:t>Tím dojde i ke zvýšení aktivního podílu vlastníků na mysliveckém hospodaření. V některých honitbách docházelo k tomu, že jeden vlastník</w:t>
      </w:r>
      <w:r w:rsidR="0090508C" w:rsidRPr="009F615C">
        <w:rPr>
          <w:rFonts w:ascii="Arial" w:hAnsi="Arial" w:cs="Arial"/>
        </w:rPr>
        <w:t xml:space="preserve"> </w:t>
      </w:r>
      <w:r w:rsidR="00515D5C" w:rsidRPr="009F615C">
        <w:rPr>
          <w:rFonts w:ascii="Arial" w:hAnsi="Arial" w:cs="Arial"/>
        </w:rPr>
        <w:t xml:space="preserve">nebo skupina vlastníků </w:t>
      </w:r>
      <w:r w:rsidR="0090508C" w:rsidRPr="009F615C">
        <w:rPr>
          <w:rFonts w:ascii="Arial" w:hAnsi="Arial" w:cs="Arial"/>
        </w:rPr>
        <w:t>nemusel</w:t>
      </w:r>
      <w:r w:rsidR="00515D5C" w:rsidRPr="009F615C">
        <w:rPr>
          <w:rFonts w:ascii="Arial" w:hAnsi="Arial" w:cs="Arial"/>
        </w:rPr>
        <w:t>a</w:t>
      </w:r>
      <w:r w:rsidR="0090508C" w:rsidRPr="009F615C">
        <w:rPr>
          <w:rFonts w:ascii="Arial" w:hAnsi="Arial" w:cs="Arial"/>
        </w:rPr>
        <w:t xml:space="preserve"> mít ani 50</w:t>
      </w:r>
      <w:r w:rsidR="008D5C73" w:rsidRPr="009F615C">
        <w:rPr>
          <w:rFonts w:ascii="Arial" w:hAnsi="Arial" w:cs="Arial"/>
        </w:rPr>
        <w:t xml:space="preserve"> </w:t>
      </w:r>
      <w:r w:rsidR="0090508C" w:rsidRPr="009F615C">
        <w:rPr>
          <w:rFonts w:ascii="Arial" w:hAnsi="Arial" w:cs="Arial"/>
        </w:rPr>
        <w:t>% výměry honitby na to, aby dokázal svým hlasováním honební společenstvo zcela ovládat, a tuto pozici si navíc nepřijímáním nových členů mohl udržet, což nová úprava alespoň částečně pomůže řešit</w:t>
      </w:r>
      <w:r w:rsidR="008D5C73" w:rsidRPr="009F615C">
        <w:rPr>
          <w:rFonts w:ascii="Arial" w:hAnsi="Arial" w:cs="Arial"/>
        </w:rPr>
        <w:t xml:space="preserve"> v případě, že</w:t>
      </w:r>
      <w:r w:rsidR="0044708C">
        <w:rPr>
          <w:rFonts w:ascii="Arial" w:hAnsi="Arial" w:cs="Arial"/>
        </w:rPr>
        <w:t> </w:t>
      </w:r>
      <w:r w:rsidR="008D5C73" w:rsidRPr="009F615C">
        <w:rPr>
          <w:rFonts w:ascii="Arial" w:hAnsi="Arial" w:cs="Arial"/>
        </w:rPr>
        <w:t>vlastníci honebních pozemků nezůstanou i nadále pasivní</w:t>
      </w:r>
      <w:r w:rsidR="00CD6A61" w:rsidRPr="009F615C">
        <w:rPr>
          <w:rFonts w:ascii="Arial" w:hAnsi="Arial" w:cs="Arial"/>
        </w:rPr>
        <w:t>.</w:t>
      </w:r>
      <w:r w:rsidR="001F4368">
        <w:rPr>
          <w:rFonts w:ascii="Arial" w:hAnsi="Arial" w:cs="Arial"/>
        </w:rPr>
        <w:t xml:space="preserve"> V</w:t>
      </w:r>
      <w:r w:rsidR="001F4368" w:rsidRPr="001F4368">
        <w:rPr>
          <w:rFonts w:ascii="Arial" w:hAnsi="Arial" w:cs="Arial"/>
        </w:rPr>
        <w:t>znik členství k 1. lednu má návaznost na účetní období honebních společenstev, která obvykle kopírují kalendářní rok a navržená úprava má tak za cíl omezit administrativu spojenou s výplatami náhrady za</w:t>
      </w:r>
      <w:r w:rsidR="00B1311D">
        <w:rPr>
          <w:rFonts w:ascii="Arial" w:hAnsi="Arial" w:cs="Arial"/>
        </w:rPr>
        <w:t> </w:t>
      </w:r>
      <w:r w:rsidR="001F4368" w:rsidRPr="001F4368">
        <w:rPr>
          <w:rFonts w:ascii="Arial" w:hAnsi="Arial" w:cs="Arial"/>
        </w:rPr>
        <w:t xml:space="preserve">přičlenění honebního pozemku, nebo podílu na zisku honebního společenstva. </w:t>
      </w:r>
    </w:p>
    <w:p w14:paraId="0D656BAC" w14:textId="4F0276AD" w:rsidR="00EA507C" w:rsidRPr="009F615C" w:rsidRDefault="000C5AE6" w:rsidP="00EA567B">
      <w:pPr>
        <w:widowControl w:val="0"/>
        <w:spacing w:before="120" w:after="0" w:line="266" w:lineRule="auto"/>
        <w:ind w:firstLine="567"/>
        <w:jc w:val="both"/>
        <w:rPr>
          <w:rFonts w:ascii="Arial" w:hAnsi="Arial" w:cs="Arial"/>
        </w:rPr>
      </w:pPr>
      <w:r w:rsidRPr="009F615C">
        <w:rPr>
          <w:rFonts w:ascii="Arial" w:hAnsi="Arial" w:cs="Arial"/>
        </w:rPr>
        <w:t xml:space="preserve">Na základě </w:t>
      </w:r>
      <w:r w:rsidR="00CD6A61" w:rsidRPr="009F615C">
        <w:rPr>
          <w:rFonts w:ascii="Arial" w:hAnsi="Arial" w:cs="Arial"/>
        </w:rPr>
        <w:t>této úpravy</w:t>
      </w:r>
      <w:r w:rsidRPr="009F615C">
        <w:rPr>
          <w:rFonts w:ascii="Arial" w:hAnsi="Arial" w:cs="Arial"/>
        </w:rPr>
        <w:t xml:space="preserve"> se</w:t>
      </w:r>
      <w:r w:rsidR="0044708C">
        <w:rPr>
          <w:rFonts w:ascii="Arial" w:hAnsi="Arial" w:cs="Arial"/>
        </w:rPr>
        <w:t> </w:t>
      </w:r>
      <w:r w:rsidRPr="009F615C">
        <w:rPr>
          <w:rFonts w:ascii="Arial" w:hAnsi="Arial" w:cs="Arial"/>
        </w:rPr>
        <w:t>ustanovení odst</w:t>
      </w:r>
      <w:r w:rsidR="0044708C">
        <w:rPr>
          <w:rFonts w:ascii="Arial" w:hAnsi="Arial" w:cs="Arial"/>
        </w:rPr>
        <w:t>avce</w:t>
      </w:r>
      <w:r w:rsidRPr="009F615C">
        <w:rPr>
          <w:rFonts w:ascii="Arial" w:hAnsi="Arial" w:cs="Arial"/>
        </w:rPr>
        <w:t xml:space="preserve"> 6</w:t>
      </w:r>
      <w:r w:rsidR="00CD6A61" w:rsidRPr="009F615C">
        <w:rPr>
          <w:rFonts w:ascii="Arial" w:hAnsi="Arial" w:cs="Arial"/>
        </w:rPr>
        <w:t xml:space="preserve"> </w:t>
      </w:r>
      <w:r w:rsidRPr="009F615C">
        <w:rPr>
          <w:rFonts w:ascii="Arial" w:hAnsi="Arial" w:cs="Arial"/>
        </w:rPr>
        <w:t>ruší, jelikož je nadbytečné.</w:t>
      </w:r>
      <w:r w:rsidR="0090508C" w:rsidRPr="009F615C">
        <w:rPr>
          <w:rFonts w:ascii="Arial" w:hAnsi="Arial" w:cs="Arial"/>
        </w:rPr>
        <w:t xml:space="preserve"> Pro upřesnění a předcházení případný</w:t>
      </w:r>
      <w:r w:rsidR="006C7128" w:rsidRPr="009F615C">
        <w:rPr>
          <w:rFonts w:ascii="Arial" w:hAnsi="Arial" w:cs="Arial"/>
        </w:rPr>
        <w:t xml:space="preserve">m </w:t>
      </w:r>
      <w:r w:rsidR="004D05FA" w:rsidRPr="009F615C">
        <w:rPr>
          <w:rFonts w:ascii="Arial" w:hAnsi="Arial" w:cs="Arial"/>
        </w:rPr>
        <w:t>výkladovým problémům</w:t>
      </w:r>
      <w:r w:rsidR="0090508C" w:rsidRPr="009F615C">
        <w:rPr>
          <w:rFonts w:ascii="Arial" w:hAnsi="Arial" w:cs="Arial"/>
        </w:rPr>
        <w:t xml:space="preserve"> se dále upravuje taktéž znění odst</w:t>
      </w:r>
      <w:r w:rsidR="001747A1">
        <w:rPr>
          <w:rFonts w:ascii="Arial" w:hAnsi="Arial" w:cs="Arial"/>
        </w:rPr>
        <w:t>avce</w:t>
      </w:r>
      <w:r w:rsidR="0090508C" w:rsidRPr="009F615C">
        <w:rPr>
          <w:rFonts w:ascii="Arial" w:hAnsi="Arial" w:cs="Arial"/>
        </w:rPr>
        <w:t xml:space="preserve">. 2 </w:t>
      </w:r>
      <w:r w:rsidR="003861B2" w:rsidRPr="009F615C">
        <w:rPr>
          <w:rFonts w:ascii="Arial" w:hAnsi="Arial" w:cs="Arial"/>
        </w:rPr>
        <w:t xml:space="preserve">a doplňuje se </w:t>
      </w:r>
      <w:r w:rsidR="0090508C" w:rsidRPr="009F615C">
        <w:rPr>
          <w:rFonts w:ascii="Arial" w:hAnsi="Arial" w:cs="Arial"/>
        </w:rPr>
        <w:t>vět</w:t>
      </w:r>
      <w:r w:rsidR="003861B2" w:rsidRPr="009F615C">
        <w:rPr>
          <w:rFonts w:ascii="Arial" w:hAnsi="Arial" w:cs="Arial"/>
        </w:rPr>
        <w:t>a</w:t>
      </w:r>
      <w:r w:rsidR="0090508C" w:rsidRPr="009F615C">
        <w:rPr>
          <w:rFonts w:ascii="Arial" w:hAnsi="Arial" w:cs="Arial"/>
        </w:rPr>
        <w:t xml:space="preserve"> „</w:t>
      </w:r>
      <w:r w:rsidR="0090508C" w:rsidRPr="009F615C">
        <w:rPr>
          <w:rFonts w:ascii="Arial" w:hAnsi="Arial" w:cs="Arial"/>
          <w:i/>
          <w:iCs/>
        </w:rPr>
        <w:t>Členství v honebním společenstvu zaniká i</w:t>
      </w:r>
      <w:r w:rsidR="003861B2" w:rsidRPr="009F615C">
        <w:rPr>
          <w:rFonts w:ascii="Arial" w:hAnsi="Arial" w:cs="Arial"/>
          <w:i/>
          <w:iCs/>
        </w:rPr>
        <w:t> </w:t>
      </w:r>
      <w:r w:rsidR="0090508C" w:rsidRPr="009F615C">
        <w:rPr>
          <w:rFonts w:ascii="Arial" w:hAnsi="Arial" w:cs="Arial"/>
          <w:i/>
          <w:iCs/>
        </w:rPr>
        <w:t>tehdy, jestliže člen honebního společenstva nevlastní žádný honební pozemek tvořící honitbu.</w:t>
      </w:r>
      <w:r w:rsidR="0090508C" w:rsidRPr="009F615C">
        <w:rPr>
          <w:rFonts w:ascii="Arial" w:hAnsi="Arial" w:cs="Arial"/>
        </w:rPr>
        <w:t>“</w:t>
      </w:r>
      <w:r w:rsidR="008D5C73" w:rsidRPr="009F615C">
        <w:rPr>
          <w:rFonts w:ascii="Arial" w:hAnsi="Arial" w:cs="Arial"/>
        </w:rPr>
        <w:t>.</w:t>
      </w:r>
    </w:p>
    <w:p w14:paraId="3BB7FDC6" w14:textId="14986262" w:rsidR="00877A06" w:rsidRPr="009F615C" w:rsidRDefault="00877A06" w:rsidP="00EA567B">
      <w:pPr>
        <w:widowControl w:val="0"/>
        <w:spacing w:after="0" w:line="266" w:lineRule="auto"/>
        <w:jc w:val="both"/>
        <w:rPr>
          <w:rFonts w:ascii="Arial" w:hAnsi="Arial" w:cs="Arial"/>
          <w:b/>
          <w:bCs/>
        </w:rPr>
      </w:pPr>
    </w:p>
    <w:p w14:paraId="1525BE4A" w14:textId="5F75638E" w:rsidR="00C179EB" w:rsidRPr="009F615C" w:rsidRDefault="001D1133"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A30E9C">
        <w:rPr>
          <w:rStyle w:val="Siln"/>
          <w:rFonts w:ascii="Arial" w:hAnsi="Arial" w:cs="Arial"/>
          <w:u w:val="single"/>
        </w:rPr>
        <w:t>52</w:t>
      </w:r>
      <w:r w:rsidRPr="009F615C">
        <w:rPr>
          <w:rStyle w:val="Siln"/>
          <w:rFonts w:ascii="Arial" w:hAnsi="Arial" w:cs="Arial"/>
        </w:rPr>
        <w:t xml:space="preserve"> – </w:t>
      </w:r>
      <w:r w:rsidR="00C179EB" w:rsidRPr="009F615C">
        <w:rPr>
          <w:rFonts w:ascii="Arial" w:hAnsi="Arial" w:cs="Arial"/>
          <w:b/>
          <w:bCs/>
        </w:rPr>
        <w:t>k § 27 odst. 1</w:t>
      </w:r>
    </w:p>
    <w:p w14:paraId="3EE99BA4" w14:textId="03ABA427" w:rsidR="00EF39CD" w:rsidRPr="009F615C" w:rsidRDefault="00ED045A" w:rsidP="00EA567B">
      <w:pPr>
        <w:widowControl w:val="0"/>
        <w:spacing w:before="120" w:after="0" w:line="266" w:lineRule="auto"/>
        <w:ind w:firstLine="567"/>
        <w:jc w:val="both"/>
        <w:rPr>
          <w:rFonts w:ascii="Arial" w:hAnsi="Arial" w:cs="Arial"/>
        </w:rPr>
      </w:pPr>
      <w:r w:rsidRPr="009F615C">
        <w:rPr>
          <w:rFonts w:ascii="Arial" w:hAnsi="Arial" w:cs="Arial"/>
        </w:rPr>
        <w:t xml:space="preserve">Ruší se ustanovení, dle kterého členové honebního společenstva ručí za závazky honebního společenstva. V českém právním řádu se totiž jednalo o unikát, který neměl pro jiné právnické osoby obdobu. Navíc se tím chrání </w:t>
      </w:r>
      <w:r w:rsidR="00C258DA" w:rsidRPr="009F615C">
        <w:rPr>
          <w:rFonts w:ascii="Arial" w:hAnsi="Arial" w:cs="Arial"/>
        </w:rPr>
        <w:t xml:space="preserve">majetek </w:t>
      </w:r>
      <w:r w:rsidRPr="009F615C">
        <w:rPr>
          <w:rFonts w:ascii="Arial" w:hAnsi="Arial" w:cs="Arial"/>
        </w:rPr>
        <w:t>minorit</w:t>
      </w:r>
      <w:r w:rsidR="00C258DA" w:rsidRPr="009F615C">
        <w:rPr>
          <w:rFonts w:ascii="Arial" w:hAnsi="Arial" w:cs="Arial"/>
        </w:rPr>
        <w:t>y</w:t>
      </w:r>
      <w:r w:rsidRPr="009F615C">
        <w:rPr>
          <w:rFonts w:ascii="Arial" w:hAnsi="Arial" w:cs="Arial"/>
        </w:rPr>
        <w:t xml:space="preserve"> honebního společenstva s opozičním názorem.</w:t>
      </w:r>
    </w:p>
    <w:p w14:paraId="1FB3D1C5" w14:textId="77777777" w:rsidR="002D7B30" w:rsidRPr="009F615C" w:rsidRDefault="002D7B30" w:rsidP="00EA567B">
      <w:pPr>
        <w:widowControl w:val="0"/>
        <w:spacing w:after="0" w:line="266" w:lineRule="auto"/>
        <w:jc w:val="both"/>
        <w:rPr>
          <w:rFonts w:ascii="Arial" w:hAnsi="Arial" w:cs="Arial"/>
          <w:b/>
          <w:bCs/>
        </w:rPr>
      </w:pPr>
    </w:p>
    <w:p w14:paraId="14C3AADB" w14:textId="036E2AF8" w:rsidR="00EF39CD" w:rsidRPr="009F615C" w:rsidRDefault="001D1133"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A30E9C">
        <w:rPr>
          <w:rStyle w:val="Siln"/>
          <w:rFonts w:ascii="Arial" w:hAnsi="Arial" w:cs="Arial"/>
          <w:u w:val="single"/>
        </w:rPr>
        <w:t>53</w:t>
      </w:r>
      <w:r w:rsidR="00080638">
        <w:rPr>
          <w:rStyle w:val="Siln"/>
          <w:rFonts w:ascii="Arial" w:hAnsi="Arial" w:cs="Arial"/>
          <w:u w:val="single"/>
        </w:rPr>
        <w:t xml:space="preserve"> a </w:t>
      </w:r>
      <w:r w:rsidR="00A30E9C">
        <w:rPr>
          <w:rStyle w:val="Siln"/>
          <w:rFonts w:ascii="Arial" w:hAnsi="Arial" w:cs="Arial"/>
          <w:u w:val="single"/>
        </w:rPr>
        <w:t>54</w:t>
      </w:r>
      <w:r w:rsidRPr="009F615C">
        <w:rPr>
          <w:rStyle w:val="Siln"/>
          <w:rFonts w:ascii="Arial" w:hAnsi="Arial" w:cs="Arial"/>
        </w:rPr>
        <w:t xml:space="preserve"> – </w:t>
      </w:r>
      <w:r w:rsidR="00EF39CD" w:rsidRPr="009F615C">
        <w:rPr>
          <w:rFonts w:ascii="Arial" w:hAnsi="Arial" w:cs="Arial"/>
          <w:b/>
          <w:bCs/>
        </w:rPr>
        <w:t>k § 27 odst. 4</w:t>
      </w:r>
      <w:r w:rsidR="00080638">
        <w:rPr>
          <w:rFonts w:ascii="Arial" w:hAnsi="Arial" w:cs="Arial"/>
          <w:b/>
          <w:bCs/>
        </w:rPr>
        <w:t xml:space="preserve"> a § 28 odst. 1</w:t>
      </w:r>
    </w:p>
    <w:p w14:paraId="0CBF9EC3" w14:textId="4F85DE6C" w:rsidR="00080638" w:rsidRPr="009F615C" w:rsidRDefault="00877A06" w:rsidP="00EA567B">
      <w:pPr>
        <w:widowControl w:val="0"/>
        <w:spacing w:before="120" w:after="0" w:line="266" w:lineRule="auto"/>
        <w:ind w:firstLine="567"/>
        <w:jc w:val="both"/>
        <w:rPr>
          <w:rFonts w:ascii="Arial" w:hAnsi="Arial" w:cs="Arial"/>
        </w:rPr>
      </w:pPr>
      <w:r w:rsidRPr="009F615C">
        <w:rPr>
          <w:rFonts w:ascii="Arial" w:hAnsi="Arial" w:cs="Arial"/>
        </w:rPr>
        <w:t xml:space="preserve">V návaznosti na úpravu § 27 odst. 1 písm. e) je nově do § 27 zapracován odst. 4, kterým je dána povinnosti honebního společenstva </w:t>
      </w:r>
      <w:r w:rsidR="00AB1E8C">
        <w:rPr>
          <w:rFonts w:ascii="Arial" w:hAnsi="Arial" w:cs="Arial"/>
        </w:rPr>
        <w:t>uložit do sbírky</w:t>
      </w:r>
      <w:r w:rsidR="00F449DD" w:rsidRPr="009F615C">
        <w:rPr>
          <w:rFonts w:ascii="Arial" w:hAnsi="Arial" w:cs="Arial"/>
        </w:rPr>
        <w:t xml:space="preserve"> listin schválenou účetní uzávěrku </w:t>
      </w:r>
      <w:r w:rsidR="00515D5C" w:rsidRPr="009F615C">
        <w:rPr>
          <w:rFonts w:ascii="Arial" w:hAnsi="Arial" w:cs="Arial"/>
        </w:rPr>
        <w:t xml:space="preserve">nebo přehled o majetku a závazcích s přehledem o příjmech a výdajích </w:t>
      </w:r>
      <w:r w:rsidR="00C95012">
        <w:rPr>
          <w:rFonts w:ascii="Arial" w:hAnsi="Arial" w:cs="Arial"/>
        </w:rPr>
        <w:t>nejpozději</w:t>
      </w:r>
      <w:r w:rsidR="00F449DD" w:rsidRPr="009F615C">
        <w:rPr>
          <w:rFonts w:ascii="Arial" w:hAnsi="Arial" w:cs="Arial"/>
        </w:rPr>
        <w:t xml:space="preserve"> </w:t>
      </w:r>
      <w:r w:rsidR="00CD5F65" w:rsidRPr="009F615C">
        <w:rPr>
          <w:rFonts w:ascii="Arial" w:hAnsi="Arial" w:cs="Arial"/>
        </w:rPr>
        <w:t>do</w:t>
      </w:r>
      <w:r w:rsidR="00515D5C" w:rsidRPr="009F615C">
        <w:rPr>
          <w:rFonts w:ascii="Arial" w:hAnsi="Arial" w:cs="Arial"/>
        </w:rPr>
        <w:t> </w:t>
      </w:r>
      <w:r w:rsidR="00F449DD" w:rsidRPr="009F615C">
        <w:rPr>
          <w:rFonts w:ascii="Arial" w:hAnsi="Arial" w:cs="Arial"/>
        </w:rPr>
        <w:t>12</w:t>
      </w:r>
      <w:r w:rsidR="0044708C">
        <w:rPr>
          <w:rFonts w:ascii="Arial" w:hAnsi="Arial" w:cs="Arial"/>
        </w:rPr>
        <w:t> </w:t>
      </w:r>
      <w:r w:rsidR="00F449DD" w:rsidRPr="009F615C">
        <w:rPr>
          <w:rFonts w:ascii="Arial" w:hAnsi="Arial" w:cs="Arial"/>
        </w:rPr>
        <w:t xml:space="preserve">měsíců od </w:t>
      </w:r>
      <w:r w:rsidR="00C95012">
        <w:rPr>
          <w:rFonts w:ascii="Arial" w:hAnsi="Arial" w:cs="Arial"/>
        </w:rPr>
        <w:t xml:space="preserve">rozhodného </w:t>
      </w:r>
      <w:r w:rsidR="00C95012" w:rsidRPr="00C95012">
        <w:rPr>
          <w:rFonts w:ascii="Arial" w:hAnsi="Arial" w:cs="Arial"/>
        </w:rPr>
        <w:t>dne, ke kterému byla sestavena účetní závěrka, nebo sestaven přehled o majetku a závazcích s přehledem o příjmech a výdajích</w:t>
      </w:r>
      <w:r w:rsidR="00F449DD" w:rsidRPr="009F615C">
        <w:rPr>
          <w:rFonts w:ascii="Arial" w:hAnsi="Arial" w:cs="Arial"/>
        </w:rPr>
        <w:t xml:space="preserve">. </w:t>
      </w:r>
      <w:r w:rsidR="00C95012">
        <w:rPr>
          <w:rFonts w:ascii="Arial" w:hAnsi="Arial" w:cs="Arial"/>
        </w:rPr>
        <w:t xml:space="preserve"> Na to navazuje doplnění obsahu sbírky listin rejstříku honebních společenstev v § 28 odst. 1.</w:t>
      </w:r>
    </w:p>
    <w:p w14:paraId="25B8626E" w14:textId="70FB8A60" w:rsidR="00392424" w:rsidRPr="009F615C" w:rsidRDefault="00392424" w:rsidP="00EA567B">
      <w:pPr>
        <w:widowControl w:val="0"/>
        <w:spacing w:after="0" w:line="266" w:lineRule="auto"/>
        <w:jc w:val="both"/>
        <w:rPr>
          <w:rFonts w:ascii="Arial" w:hAnsi="Arial" w:cs="Arial"/>
          <w:b/>
          <w:bCs/>
        </w:rPr>
      </w:pPr>
    </w:p>
    <w:p w14:paraId="1DCEDD1B" w14:textId="2E883452" w:rsidR="00392424" w:rsidRPr="009F615C" w:rsidRDefault="001D1133"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A30E9C">
        <w:rPr>
          <w:rStyle w:val="Siln"/>
          <w:rFonts w:ascii="Arial" w:hAnsi="Arial" w:cs="Arial"/>
          <w:u w:val="single"/>
        </w:rPr>
        <w:t>55</w:t>
      </w:r>
      <w:r w:rsidRPr="009F615C">
        <w:rPr>
          <w:rStyle w:val="Siln"/>
          <w:rFonts w:ascii="Arial" w:hAnsi="Arial" w:cs="Arial"/>
        </w:rPr>
        <w:t xml:space="preserve"> – </w:t>
      </w:r>
      <w:r w:rsidR="00392424" w:rsidRPr="009F615C">
        <w:rPr>
          <w:rFonts w:ascii="Arial" w:hAnsi="Arial" w:cs="Arial"/>
          <w:b/>
          <w:bCs/>
        </w:rPr>
        <w:t>k § 28 odst. 3 pí</w:t>
      </w:r>
      <w:r w:rsidR="00CD5F65" w:rsidRPr="009F615C">
        <w:rPr>
          <w:rFonts w:ascii="Arial" w:hAnsi="Arial" w:cs="Arial"/>
          <w:b/>
          <w:bCs/>
        </w:rPr>
        <w:t>s</w:t>
      </w:r>
      <w:r w:rsidR="00392424" w:rsidRPr="009F615C">
        <w:rPr>
          <w:rFonts w:ascii="Arial" w:hAnsi="Arial" w:cs="Arial"/>
          <w:b/>
          <w:bCs/>
        </w:rPr>
        <w:t>m. d)</w:t>
      </w:r>
    </w:p>
    <w:p w14:paraId="133B350B" w14:textId="3E04900D" w:rsidR="00392424" w:rsidRPr="009F615C" w:rsidRDefault="009D1B12" w:rsidP="00EA567B">
      <w:pPr>
        <w:widowControl w:val="0"/>
        <w:spacing w:before="120" w:after="0" w:line="266" w:lineRule="auto"/>
        <w:ind w:firstLine="567"/>
        <w:jc w:val="both"/>
        <w:rPr>
          <w:rFonts w:ascii="Arial" w:hAnsi="Arial" w:cs="Arial"/>
        </w:rPr>
      </w:pPr>
      <w:r w:rsidRPr="009F615C">
        <w:rPr>
          <w:rFonts w:ascii="Arial" w:hAnsi="Arial" w:cs="Arial"/>
        </w:rPr>
        <w:t>Do rejstříku honebních společenstev</w:t>
      </w:r>
      <w:r w:rsidR="000D5EBD" w:rsidRPr="009F615C">
        <w:rPr>
          <w:rFonts w:ascii="Arial" w:hAnsi="Arial" w:cs="Arial"/>
        </w:rPr>
        <w:t>, který je součástí ISEM,</w:t>
      </w:r>
      <w:r w:rsidRPr="009F615C">
        <w:rPr>
          <w:rFonts w:ascii="Arial" w:hAnsi="Arial" w:cs="Arial"/>
        </w:rPr>
        <w:t xml:space="preserve"> se zapisují údaje honebního starosty, místostarosty a dalších členů honebního výboru. V rámci sjednocení nastavení, jak je to i u jiných právnických osob</w:t>
      </w:r>
      <w:r w:rsidR="000D5EBD" w:rsidRPr="009F615C">
        <w:rPr>
          <w:rFonts w:ascii="Arial" w:hAnsi="Arial" w:cs="Arial"/>
        </w:rPr>
        <w:t>,</w:t>
      </w:r>
      <w:r w:rsidRPr="009F615C">
        <w:rPr>
          <w:rFonts w:ascii="Arial" w:hAnsi="Arial" w:cs="Arial"/>
        </w:rPr>
        <w:t xml:space="preserve"> je nezbytné pro ztotožnění v registrech státu uvádět i datum narození. </w:t>
      </w:r>
      <w:r w:rsidR="00515D5C" w:rsidRPr="009F615C">
        <w:rPr>
          <w:rFonts w:ascii="Arial" w:hAnsi="Arial" w:cs="Arial"/>
        </w:rPr>
        <w:t>Pro úplnost je třeba dodat, že datum narození členů orgánů právnických osob je zcela standardní u všech právnických osob.</w:t>
      </w:r>
    </w:p>
    <w:p w14:paraId="71EEB746" w14:textId="77777777" w:rsidR="002D7B30" w:rsidRPr="009F615C" w:rsidRDefault="002D7B30" w:rsidP="00EA567B">
      <w:pPr>
        <w:pStyle w:val="Normlnweb"/>
        <w:widowControl w:val="0"/>
        <w:spacing w:before="0" w:beforeAutospacing="0" w:after="0" w:afterAutospacing="0" w:line="266" w:lineRule="auto"/>
        <w:jc w:val="both"/>
        <w:rPr>
          <w:rStyle w:val="Siln"/>
          <w:rFonts w:ascii="Arial" w:hAnsi="Arial" w:cs="Arial"/>
          <w:sz w:val="22"/>
          <w:szCs w:val="22"/>
        </w:rPr>
      </w:pPr>
    </w:p>
    <w:p w14:paraId="2856A46E" w14:textId="5DB15CBF" w:rsidR="009E53C5" w:rsidRPr="009F615C" w:rsidRDefault="001D1133" w:rsidP="004E5016">
      <w:pPr>
        <w:pStyle w:val="Normlnweb"/>
        <w:keepNext/>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 xml:space="preserve">K bodům </w:t>
      </w:r>
      <w:r w:rsidR="00A30E9C">
        <w:rPr>
          <w:rStyle w:val="Siln"/>
          <w:rFonts w:ascii="Arial" w:hAnsi="Arial" w:cs="Arial"/>
          <w:sz w:val="22"/>
          <w:szCs w:val="22"/>
          <w:u w:val="single"/>
        </w:rPr>
        <w:t>56</w:t>
      </w:r>
      <w:r w:rsidRPr="009F615C">
        <w:rPr>
          <w:rStyle w:val="Siln"/>
          <w:rFonts w:ascii="Arial" w:hAnsi="Arial" w:cs="Arial"/>
          <w:sz w:val="22"/>
          <w:szCs w:val="22"/>
          <w:u w:val="single"/>
        </w:rPr>
        <w:t xml:space="preserve"> a </w:t>
      </w:r>
      <w:r w:rsidR="00A30E9C">
        <w:rPr>
          <w:rStyle w:val="Siln"/>
          <w:rFonts w:ascii="Arial" w:hAnsi="Arial" w:cs="Arial"/>
          <w:sz w:val="22"/>
          <w:szCs w:val="22"/>
          <w:u w:val="single"/>
        </w:rPr>
        <w:t>57</w:t>
      </w:r>
      <w:r w:rsidRPr="009F615C">
        <w:rPr>
          <w:rStyle w:val="Siln"/>
          <w:rFonts w:ascii="Arial" w:hAnsi="Arial" w:cs="Arial"/>
          <w:sz w:val="22"/>
          <w:szCs w:val="22"/>
        </w:rPr>
        <w:t xml:space="preserve"> – </w:t>
      </w:r>
      <w:r w:rsidR="009E53C5" w:rsidRPr="009F615C">
        <w:rPr>
          <w:rStyle w:val="Siln"/>
          <w:rFonts w:ascii="Arial" w:hAnsi="Arial" w:cs="Arial"/>
          <w:sz w:val="22"/>
          <w:szCs w:val="22"/>
        </w:rPr>
        <w:t xml:space="preserve">k § 28 odst. </w:t>
      </w:r>
      <w:r w:rsidR="00D841E6" w:rsidRPr="009F615C">
        <w:rPr>
          <w:rStyle w:val="Siln"/>
          <w:rFonts w:ascii="Arial" w:hAnsi="Arial" w:cs="Arial"/>
          <w:sz w:val="22"/>
          <w:szCs w:val="22"/>
        </w:rPr>
        <w:t xml:space="preserve">4 a </w:t>
      </w:r>
      <w:r w:rsidR="009E53C5" w:rsidRPr="009F615C">
        <w:rPr>
          <w:rStyle w:val="Siln"/>
          <w:rFonts w:ascii="Arial" w:hAnsi="Arial" w:cs="Arial"/>
          <w:sz w:val="22"/>
          <w:szCs w:val="22"/>
        </w:rPr>
        <w:t>6</w:t>
      </w:r>
    </w:p>
    <w:p w14:paraId="1EEECD54" w14:textId="3CEBFA06" w:rsidR="009E53C5" w:rsidRPr="009F615C" w:rsidRDefault="009E53C5" w:rsidP="004E5016">
      <w:pPr>
        <w:keepNext/>
        <w:spacing w:before="120" w:after="0" w:line="266" w:lineRule="auto"/>
        <w:ind w:firstLine="567"/>
        <w:jc w:val="both"/>
        <w:rPr>
          <w:rFonts w:ascii="Arial" w:hAnsi="Arial" w:cs="Arial"/>
        </w:rPr>
      </w:pPr>
      <w:r w:rsidRPr="009F615C">
        <w:rPr>
          <w:rFonts w:ascii="Arial" w:hAnsi="Arial" w:cs="Arial"/>
        </w:rPr>
        <w:t xml:space="preserve">V souvislosti se vznikem </w:t>
      </w:r>
      <w:r w:rsidR="00CD5F65" w:rsidRPr="009F615C">
        <w:rPr>
          <w:rFonts w:ascii="Arial" w:hAnsi="Arial" w:cs="Arial"/>
        </w:rPr>
        <w:t>ISEM</w:t>
      </w:r>
      <w:r w:rsidR="00B44956" w:rsidRPr="009F615C">
        <w:rPr>
          <w:rFonts w:ascii="Arial" w:hAnsi="Arial" w:cs="Arial"/>
        </w:rPr>
        <w:t xml:space="preserve"> se r</w:t>
      </w:r>
      <w:r w:rsidRPr="009F615C">
        <w:rPr>
          <w:rFonts w:ascii="Arial" w:hAnsi="Arial" w:cs="Arial"/>
        </w:rPr>
        <w:t>ejstřík honebních společenstev povede elektronicky. Jde o návaznost na zákon č. 106/1999 Sb., o svobodném přístupu k informacím,</w:t>
      </w:r>
      <w:r w:rsidR="003861B2" w:rsidRPr="009F615C">
        <w:rPr>
          <w:rFonts w:ascii="Arial" w:hAnsi="Arial" w:cs="Arial"/>
        </w:rPr>
        <w:t xml:space="preserve"> ve znění pozdějších předpisů,</w:t>
      </w:r>
      <w:r w:rsidRPr="009F615C">
        <w:rPr>
          <w:rFonts w:ascii="Arial" w:hAnsi="Arial" w:cs="Arial"/>
        </w:rPr>
        <w:t xml:space="preserve"> podle kterého mají být veřejné rejstříky přístupné způsobem umožňujícím dálkovým přístup. Účelem elektronizace rejstříku je naplnění povinnosti vyplývající ze zákona o svobodném přístupu k informacím. Každý tak bude moci způsobem umožňujícím dálkový přístup získat informace o jakémkoli honebním společenstvu včetně nahlédnutí do jeho stanov. Dojde tak k odstranění </w:t>
      </w:r>
      <w:r w:rsidRPr="009F615C">
        <w:rPr>
          <w:rFonts w:ascii="Arial" w:hAnsi="Arial" w:cs="Arial"/>
          <w:spacing w:val="-2"/>
        </w:rPr>
        <w:t>současného rozdílného přístupu obecních úřadů obcí s</w:t>
      </w:r>
      <w:r w:rsidR="00925EE4" w:rsidRPr="009F615C">
        <w:rPr>
          <w:rFonts w:ascii="Arial" w:hAnsi="Arial" w:cs="Arial"/>
          <w:spacing w:val="-2"/>
        </w:rPr>
        <w:t xml:space="preserve"> r</w:t>
      </w:r>
      <w:r w:rsidRPr="009F615C">
        <w:rPr>
          <w:rFonts w:ascii="Arial" w:hAnsi="Arial" w:cs="Arial"/>
          <w:spacing w:val="-2"/>
        </w:rPr>
        <w:t>ozšířenou působností, kdy ne</w:t>
      </w:r>
      <w:r w:rsidR="00925EE4" w:rsidRPr="009F615C">
        <w:rPr>
          <w:rFonts w:ascii="Arial" w:hAnsi="Arial" w:cs="Arial"/>
          <w:spacing w:val="-2"/>
        </w:rPr>
        <w:t> </w:t>
      </w:r>
      <w:r w:rsidRPr="009F615C">
        <w:rPr>
          <w:rFonts w:ascii="Arial" w:hAnsi="Arial" w:cs="Arial"/>
          <w:spacing w:val="-2"/>
        </w:rPr>
        <w:t>všechny</w:t>
      </w:r>
      <w:r w:rsidRPr="009F615C">
        <w:rPr>
          <w:rFonts w:ascii="Arial" w:hAnsi="Arial" w:cs="Arial"/>
        </w:rPr>
        <w:t xml:space="preserve"> obecní úřady </w:t>
      </w:r>
      <w:r w:rsidR="009C0D6A" w:rsidRPr="009F615C">
        <w:rPr>
          <w:rFonts w:ascii="Arial" w:hAnsi="Arial" w:cs="Arial"/>
        </w:rPr>
        <w:t xml:space="preserve">s rozšířenou působností </w:t>
      </w:r>
      <w:r w:rsidRPr="009F615C">
        <w:rPr>
          <w:rFonts w:ascii="Arial" w:hAnsi="Arial" w:cs="Arial"/>
        </w:rPr>
        <w:t>zveřejňují rejstřík způsobem umožňujícím dálkový přístup</w:t>
      </w:r>
      <w:r w:rsidR="009C0D6A" w:rsidRPr="009F615C">
        <w:rPr>
          <w:rFonts w:ascii="Arial" w:hAnsi="Arial" w:cs="Arial"/>
        </w:rPr>
        <w:t xml:space="preserve"> v souladu se zákonem o svobodném přístupu k informacím</w:t>
      </w:r>
      <w:r w:rsidRPr="009F615C">
        <w:rPr>
          <w:rFonts w:ascii="Arial" w:hAnsi="Arial" w:cs="Arial"/>
        </w:rPr>
        <w:t>.</w:t>
      </w:r>
    </w:p>
    <w:p w14:paraId="02EF33EA" w14:textId="22F0E486" w:rsidR="00376635" w:rsidRPr="009F615C" w:rsidRDefault="00376635" w:rsidP="00EA567B">
      <w:pPr>
        <w:widowControl w:val="0"/>
        <w:spacing w:before="120" w:after="0" w:line="266" w:lineRule="auto"/>
        <w:ind w:firstLine="567"/>
        <w:jc w:val="both"/>
        <w:rPr>
          <w:rFonts w:ascii="Arial" w:hAnsi="Arial" w:cs="Arial"/>
        </w:rPr>
      </w:pPr>
      <w:r w:rsidRPr="009F615C">
        <w:rPr>
          <w:rFonts w:ascii="Arial" w:hAnsi="Arial" w:cs="Arial"/>
        </w:rPr>
        <w:t>K tomu, aby byl rejstřík honebních společenstev aktuální</w:t>
      </w:r>
      <w:r w:rsidR="003861B2" w:rsidRPr="009F615C">
        <w:rPr>
          <w:rFonts w:ascii="Arial" w:hAnsi="Arial" w:cs="Arial"/>
        </w:rPr>
        <w:t>,</w:t>
      </w:r>
      <w:r w:rsidRPr="009F615C">
        <w:rPr>
          <w:rFonts w:ascii="Arial" w:hAnsi="Arial" w:cs="Arial"/>
        </w:rPr>
        <w:t xml:space="preserve"> je nezbytné aktualizovat </w:t>
      </w:r>
      <w:r w:rsidR="00F259AB" w:rsidRPr="009F615C">
        <w:rPr>
          <w:rFonts w:ascii="Arial" w:hAnsi="Arial" w:cs="Arial"/>
        </w:rPr>
        <w:t>informace,</w:t>
      </w:r>
      <w:r w:rsidRPr="009F615C">
        <w:rPr>
          <w:rFonts w:ascii="Arial" w:hAnsi="Arial" w:cs="Arial"/>
        </w:rPr>
        <w:t xml:space="preserve"> a to prostřednictvím úpravy odst. 4, kdy do 30 dnů od změny v rámci honebního společenstva </w:t>
      </w:r>
      <w:r w:rsidR="003861B2" w:rsidRPr="009F615C">
        <w:rPr>
          <w:rFonts w:ascii="Arial" w:hAnsi="Arial" w:cs="Arial"/>
        </w:rPr>
        <w:t xml:space="preserve">musí dojít </w:t>
      </w:r>
      <w:r w:rsidRPr="009F615C">
        <w:rPr>
          <w:rFonts w:ascii="Arial" w:hAnsi="Arial" w:cs="Arial"/>
        </w:rPr>
        <w:t xml:space="preserve">k úpravám informací. Tyto změny musí honební společenstvo oznámit orgánu státní správy myslivosti. </w:t>
      </w:r>
    </w:p>
    <w:p w14:paraId="3F7FD9A7" w14:textId="77777777" w:rsidR="002D7B30" w:rsidRPr="009F615C" w:rsidRDefault="002D7B30"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42744961" w14:textId="2FCC5140" w:rsidR="009E53C5" w:rsidRPr="009F615C" w:rsidRDefault="001D1133"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K bod</w:t>
      </w:r>
      <w:r w:rsidR="00F23CDD">
        <w:rPr>
          <w:rStyle w:val="Siln"/>
          <w:rFonts w:ascii="Arial" w:hAnsi="Arial" w:cs="Arial"/>
          <w:sz w:val="22"/>
          <w:szCs w:val="22"/>
          <w:u w:val="single"/>
        </w:rPr>
        <w:t>u</w:t>
      </w:r>
      <w:r w:rsidRPr="009F615C">
        <w:rPr>
          <w:rStyle w:val="Siln"/>
          <w:rFonts w:ascii="Arial" w:hAnsi="Arial" w:cs="Arial"/>
          <w:sz w:val="22"/>
          <w:szCs w:val="22"/>
          <w:u w:val="single"/>
        </w:rPr>
        <w:t xml:space="preserve"> </w:t>
      </w:r>
      <w:r w:rsidR="00A30E9C">
        <w:rPr>
          <w:rStyle w:val="Siln"/>
          <w:rFonts w:ascii="Arial" w:hAnsi="Arial" w:cs="Arial"/>
          <w:sz w:val="22"/>
          <w:szCs w:val="22"/>
          <w:u w:val="single"/>
        </w:rPr>
        <w:t>58</w:t>
      </w:r>
      <w:r w:rsidRPr="009F615C">
        <w:rPr>
          <w:rStyle w:val="Siln"/>
          <w:rFonts w:ascii="Arial" w:hAnsi="Arial" w:cs="Arial"/>
          <w:sz w:val="22"/>
          <w:szCs w:val="22"/>
        </w:rPr>
        <w:t xml:space="preserve"> – </w:t>
      </w:r>
      <w:r w:rsidR="009E53C5" w:rsidRPr="009F615C">
        <w:rPr>
          <w:rStyle w:val="Siln"/>
          <w:rFonts w:ascii="Arial" w:hAnsi="Arial" w:cs="Arial"/>
          <w:sz w:val="22"/>
          <w:szCs w:val="22"/>
        </w:rPr>
        <w:t>k § 29 odst. 3</w:t>
      </w:r>
    </w:p>
    <w:p w14:paraId="022FE78F" w14:textId="2747AA3F" w:rsidR="009E53C5"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V návaznosti </w:t>
      </w:r>
      <w:r w:rsidR="000D5EBD" w:rsidRPr="009F615C">
        <w:rPr>
          <w:rFonts w:ascii="Arial" w:hAnsi="Arial" w:cs="Arial"/>
        </w:rPr>
        <w:t xml:space="preserve">na </w:t>
      </w:r>
      <w:r w:rsidRPr="009F615C">
        <w:rPr>
          <w:rFonts w:ascii="Arial" w:hAnsi="Arial" w:cs="Arial"/>
        </w:rPr>
        <w:t xml:space="preserve">zrušení normovaných stavů dochází </w:t>
      </w:r>
      <w:r w:rsidR="000D5EBD" w:rsidRPr="009F615C">
        <w:rPr>
          <w:rFonts w:ascii="Arial" w:hAnsi="Arial" w:cs="Arial"/>
        </w:rPr>
        <w:t xml:space="preserve">v tomto bodě </w:t>
      </w:r>
      <w:r w:rsidRPr="009F615C">
        <w:rPr>
          <w:rFonts w:ascii="Arial" w:hAnsi="Arial" w:cs="Arial"/>
        </w:rPr>
        <w:t>pouze k minimálním úpravám. Minimální stav zvěře zajistí zachování nejnižší možné početnosti reprodukceschopné populace (§ 3). Současně pak v souladu s § 18 musí mít každá uznaná honitba stanoven minimální stav pro alespoň jeden druh zvěře. Výčet subjektů, které mohou iniciovat řízení o změně minimálních stavů pro daný druh zvěře v</w:t>
      </w:r>
      <w:r w:rsidR="00065685" w:rsidRPr="009F615C">
        <w:rPr>
          <w:rFonts w:ascii="Arial" w:hAnsi="Arial" w:cs="Arial"/>
        </w:rPr>
        <w:t> </w:t>
      </w:r>
      <w:r w:rsidRPr="009F615C">
        <w:rPr>
          <w:rFonts w:ascii="Arial" w:hAnsi="Arial" w:cs="Arial"/>
        </w:rPr>
        <w:t>honitbě, zůstává oproti současné právní úpravě nezměněn.</w:t>
      </w:r>
    </w:p>
    <w:p w14:paraId="32A03107" w14:textId="6E32F536" w:rsidR="009D6F7D" w:rsidRPr="009F615C" w:rsidRDefault="005A58B4" w:rsidP="00EA567B">
      <w:pPr>
        <w:widowControl w:val="0"/>
        <w:spacing w:before="120" w:after="0" w:line="266" w:lineRule="auto"/>
        <w:ind w:firstLine="567"/>
        <w:jc w:val="both"/>
        <w:rPr>
          <w:rFonts w:ascii="Arial" w:hAnsi="Arial" w:cs="Arial"/>
        </w:rPr>
      </w:pPr>
      <w:r w:rsidRPr="009F615C">
        <w:rPr>
          <w:rFonts w:ascii="Arial" w:hAnsi="Arial" w:cs="Arial"/>
        </w:rPr>
        <w:t>Současně se zrušením normovaných stavů se zrušuje povinnost uvádět jakostní tříd</w:t>
      </w:r>
      <w:r w:rsidR="004105E7" w:rsidRPr="009F615C">
        <w:rPr>
          <w:rFonts w:ascii="Arial" w:hAnsi="Arial" w:cs="Arial"/>
        </w:rPr>
        <w:t>u</w:t>
      </w:r>
      <w:r w:rsidRPr="009F615C">
        <w:rPr>
          <w:rFonts w:ascii="Arial" w:hAnsi="Arial" w:cs="Arial"/>
        </w:rPr>
        <w:t xml:space="preserve"> honit</w:t>
      </w:r>
      <w:r w:rsidR="004105E7" w:rsidRPr="009F615C">
        <w:rPr>
          <w:rFonts w:ascii="Arial" w:hAnsi="Arial" w:cs="Arial"/>
        </w:rPr>
        <w:t>by</w:t>
      </w:r>
      <w:r w:rsidRPr="009F615C">
        <w:rPr>
          <w:rFonts w:ascii="Arial" w:hAnsi="Arial" w:cs="Arial"/>
        </w:rPr>
        <w:t xml:space="preserve"> v rozhodnutí o </w:t>
      </w:r>
      <w:r w:rsidR="004105E7" w:rsidRPr="009F615C">
        <w:rPr>
          <w:rFonts w:ascii="Arial" w:hAnsi="Arial" w:cs="Arial"/>
        </w:rPr>
        <w:t>jejím uznání</w:t>
      </w:r>
      <w:r w:rsidRPr="009F615C">
        <w:rPr>
          <w:rFonts w:ascii="Arial" w:hAnsi="Arial" w:cs="Arial"/>
        </w:rPr>
        <w:t>. Jakostní třídy slouží pouze ke stanovení normovaných stavů pro jednotlivé druhy zvěře. Z důvodu zrušení normovaných stavů tak postrádá povinnost uvádět jakostní tříd</w:t>
      </w:r>
      <w:r w:rsidR="004105E7" w:rsidRPr="009F615C">
        <w:rPr>
          <w:rFonts w:ascii="Arial" w:hAnsi="Arial" w:cs="Arial"/>
        </w:rPr>
        <w:t>u honitby</w:t>
      </w:r>
      <w:r w:rsidRPr="009F615C">
        <w:rPr>
          <w:rFonts w:ascii="Arial" w:hAnsi="Arial" w:cs="Arial"/>
        </w:rPr>
        <w:t xml:space="preserve"> v rozhodnutí o </w:t>
      </w:r>
      <w:r w:rsidR="004105E7" w:rsidRPr="009F615C">
        <w:rPr>
          <w:rFonts w:ascii="Arial" w:hAnsi="Arial" w:cs="Arial"/>
        </w:rPr>
        <w:t xml:space="preserve">jejím </w:t>
      </w:r>
      <w:r w:rsidRPr="009F615C">
        <w:rPr>
          <w:rFonts w:ascii="Arial" w:hAnsi="Arial" w:cs="Arial"/>
        </w:rPr>
        <w:t xml:space="preserve">uznání </w:t>
      </w:r>
      <w:r w:rsidR="004105E7" w:rsidRPr="009F615C">
        <w:rPr>
          <w:rFonts w:ascii="Arial" w:hAnsi="Arial" w:cs="Arial"/>
        </w:rPr>
        <w:t>význam</w:t>
      </w:r>
      <w:r w:rsidRPr="009F615C">
        <w:rPr>
          <w:rFonts w:ascii="Arial" w:hAnsi="Arial" w:cs="Arial"/>
        </w:rPr>
        <w:t xml:space="preserve">, a proto </w:t>
      </w:r>
      <w:r w:rsidR="003861B2" w:rsidRPr="009F615C">
        <w:rPr>
          <w:rFonts w:ascii="Arial" w:hAnsi="Arial" w:cs="Arial"/>
        </w:rPr>
        <w:t xml:space="preserve">se </w:t>
      </w:r>
      <w:r w:rsidRPr="009F615C">
        <w:rPr>
          <w:rFonts w:ascii="Arial" w:hAnsi="Arial" w:cs="Arial"/>
        </w:rPr>
        <w:t>t</w:t>
      </w:r>
      <w:r w:rsidR="003861B2" w:rsidRPr="009F615C">
        <w:rPr>
          <w:rFonts w:ascii="Arial" w:hAnsi="Arial" w:cs="Arial"/>
        </w:rPr>
        <w:t xml:space="preserve">ato </w:t>
      </w:r>
      <w:r w:rsidRPr="009F615C">
        <w:rPr>
          <w:rFonts w:ascii="Arial" w:hAnsi="Arial" w:cs="Arial"/>
        </w:rPr>
        <w:t xml:space="preserve">povinnost </w:t>
      </w:r>
      <w:r w:rsidR="003861B2" w:rsidRPr="009F615C">
        <w:rPr>
          <w:rFonts w:ascii="Arial" w:hAnsi="Arial" w:cs="Arial"/>
        </w:rPr>
        <w:t>ruší</w:t>
      </w:r>
      <w:r w:rsidRPr="009F615C">
        <w:rPr>
          <w:rFonts w:ascii="Arial" w:hAnsi="Arial" w:cs="Arial"/>
        </w:rPr>
        <w:t>.</w:t>
      </w:r>
    </w:p>
    <w:p w14:paraId="3767BD43" w14:textId="77777777" w:rsidR="006D4884" w:rsidRPr="009F615C" w:rsidRDefault="006D4884" w:rsidP="00EA567B">
      <w:pPr>
        <w:widowControl w:val="0"/>
        <w:spacing w:after="0" w:line="266" w:lineRule="auto"/>
        <w:jc w:val="both"/>
        <w:rPr>
          <w:rFonts w:ascii="Arial" w:hAnsi="Arial" w:cs="Arial"/>
          <w:b/>
          <w:bCs/>
        </w:rPr>
      </w:pPr>
    </w:p>
    <w:p w14:paraId="6EA28924" w14:textId="26C54865" w:rsidR="00930F68" w:rsidRDefault="00930F68" w:rsidP="00EA567B">
      <w:pPr>
        <w:widowControl w:val="0"/>
        <w:spacing w:after="0" w:line="266" w:lineRule="auto"/>
        <w:jc w:val="both"/>
        <w:rPr>
          <w:rStyle w:val="Siln"/>
          <w:rFonts w:ascii="Arial" w:hAnsi="Arial" w:cs="Arial"/>
          <w:u w:val="single"/>
        </w:rPr>
      </w:pPr>
      <w:r>
        <w:rPr>
          <w:rStyle w:val="Siln"/>
          <w:rFonts w:ascii="Arial" w:hAnsi="Arial" w:cs="Arial"/>
          <w:u w:val="single"/>
        </w:rPr>
        <w:t>K</w:t>
      </w:r>
      <w:r w:rsidR="00DA1843">
        <w:rPr>
          <w:rStyle w:val="Siln"/>
          <w:rFonts w:ascii="Arial" w:hAnsi="Arial" w:cs="Arial"/>
          <w:u w:val="single"/>
        </w:rPr>
        <w:t> </w:t>
      </w:r>
      <w:r>
        <w:rPr>
          <w:rStyle w:val="Siln"/>
          <w:rFonts w:ascii="Arial" w:hAnsi="Arial" w:cs="Arial"/>
          <w:u w:val="single"/>
        </w:rPr>
        <w:t>bod</w:t>
      </w:r>
      <w:r w:rsidR="00DA1843">
        <w:rPr>
          <w:rStyle w:val="Siln"/>
          <w:rFonts w:ascii="Arial" w:hAnsi="Arial" w:cs="Arial"/>
          <w:u w:val="single"/>
        </w:rPr>
        <w:t xml:space="preserve">ům </w:t>
      </w:r>
      <w:r w:rsidR="00A30E9C">
        <w:rPr>
          <w:rStyle w:val="Siln"/>
          <w:rFonts w:ascii="Arial" w:hAnsi="Arial" w:cs="Arial"/>
          <w:u w:val="single"/>
        </w:rPr>
        <w:t>59</w:t>
      </w:r>
      <w:r w:rsidR="00DA1843">
        <w:rPr>
          <w:rStyle w:val="Siln"/>
          <w:rFonts w:ascii="Arial" w:hAnsi="Arial" w:cs="Arial"/>
          <w:u w:val="single"/>
        </w:rPr>
        <w:t xml:space="preserve"> až </w:t>
      </w:r>
      <w:r w:rsidR="00A30E9C">
        <w:rPr>
          <w:rStyle w:val="Siln"/>
          <w:rFonts w:ascii="Arial" w:hAnsi="Arial" w:cs="Arial"/>
          <w:u w:val="single"/>
        </w:rPr>
        <w:t>61</w:t>
      </w:r>
      <w:r w:rsidR="00DA1843" w:rsidRPr="00572F00">
        <w:rPr>
          <w:rStyle w:val="Siln"/>
          <w:rFonts w:ascii="Arial" w:hAnsi="Arial" w:cs="Arial"/>
        </w:rPr>
        <w:t xml:space="preserve"> </w:t>
      </w:r>
      <w:r w:rsidRPr="00572F00">
        <w:rPr>
          <w:rStyle w:val="Siln"/>
          <w:rFonts w:ascii="Arial" w:hAnsi="Arial" w:cs="Arial"/>
        </w:rPr>
        <w:t xml:space="preserve">– § 31 odst. </w:t>
      </w:r>
      <w:r w:rsidR="00DA1843" w:rsidRPr="00572F00">
        <w:rPr>
          <w:rStyle w:val="Siln"/>
          <w:rFonts w:ascii="Arial" w:hAnsi="Arial" w:cs="Arial"/>
        </w:rPr>
        <w:t>1 až 3</w:t>
      </w:r>
    </w:p>
    <w:p w14:paraId="6EF9FBB0" w14:textId="09501E3C" w:rsidR="00595803" w:rsidRPr="00930F68" w:rsidRDefault="005F2901" w:rsidP="004C6B07">
      <w:pPr>
        <w:widowControl w:val="0"/>
        <w:spacing w:before="120" w:after="0" w:line="266" w:lineRule="auto"/>
        <w:ind w:firstLine="567"/>
        <w:jc w:val="both"/>
        <w:rPr>
          <w:rStyle w:val="Siln"/>
          <w:rFonts w:ascii="Arial" w:hAnsi="Arial" w:cs="Arial"/>
          <w:b w:val="0"/>
          <w:bCs w:val="0"/>
        </w:rPr>
      </w:pPr>
      <w:r>
        <w:rPr>
          <w:rStyle w:val="Siln"/>
          <w:rFonts w:ascii="Arial" w:hAnsi="Arial" w:cs="Arial"/>
          <w:b w:val="0"/>
          <w:bCs w:val="0"/>
        </w:rPr>
        <w:t xml:space="preserve">Dílčí úpravy znění odstavce 1 až 3 v návaznosti na potřebu terminologického sjednocení. </w:t>
      </w:r>
      <w:r w:rsidR="00DA1843">
        <w:rPr>
          <w:rStyle w:val="Siln"/>
          <w:rFonts w:ascii="Arial" w:hAnsi="Arial" w:cs="Arial"/>
          <w:b w:val="0"/>
          <w:bCs w:val="0"/>
        </w:rPr>
        <w:t xml:space="preserve">Poslední věta v odstavci 3 </w:t>
      </w:r>
      <w:r w:rsidR="00595803" w:rsidRPr="00595803">
        <w:rPr>
          <w:rStyle w:val="Siln"/>
          <w:rFonts w:ascii="Arial" w:hAnsi="Arial" w:cs="Arial"/>
          <w:b w:val="0"/>
          <w:bCs w:val="0"/>
        </w:rPr>
        <w:t>je nadbytečná, tento následek nastává i bez jeho výslovného uvedení v zákoně.</w:t>
      </w:r>
    </w:p>
    <w:p w14:paraId="3F2FEC79" w14:textId="77777777" w:rsidR="00595803" w:rsidRDefault="00595803" w:rsidP="00EA567B">
      <w:pPr>
        <w:widowControl w:val="0"/>
        <w:spacing w:after="0" w:line="266" w:lineRule="auto"/>
        <w:jc w:val="both"/>
        <w:rPr>
          <w:rStyle w:val="Siln"/>
          <w:rFonts w:ascii="Arial" w:hAnsi="Arial" w:cs="Arial"/>
          <w:u w:val="single"/>
        </w:rPr>
      </w:pPr>
    </w:p>
    <w:p w14:paraId="4F4ED7D0" w14:textId="20C5929B" w:rsidR="001F047F" w:rsidRPr="009F615C" w:rsidRDefault="001D1133" w:rsidP="00EA567B">
      <w:pPr>
        <w:widowControl w:val="0"/>
        <w:spacing w:after="0" w:line="266" w:lineRule="auto"/>
        <w:jc w:val="both"/>
        <w:rPr>
          <w:rFonts w:ascii="Arial" w:hAnsi="Arial" w:cs="Arial"/>
          <w:b/>
          <w:bCs/>
        </w:rPr>
      </w:pPr>
      <w:r w:rsidRPr="009F615C">
        <w:rPr>
          <w:rStyle w:val="Siln"/>
          <w:rFonts w:ascii="Arial" w:hAnsi="Arial" w:cs="Arial"/>
          <w:u w:val="single"/>
        </w:rPr>
        <w:t>K bod</w:t>
      </w:r>
      <w:r w:rsidR="00B70F92">
        <w:rPr>
          <w:rStyle w:val="Siln"/>
          <w:rFonts w:ascii="Arial" w:hAnsi="Arial" w:cs="Arial"/>
          <w:u w:val="single"/>
        </w:rPr>
        <w:t>ům</w:t>
      </w:r>
      <w:r w:rsidRPr="009F615C">
        <w:rPr>
          <w:rStyle w:val="Siln"/>
          <w:rFonts w:ascii="Arial" w:hAnsi="Arial" w:cs="Arial"/>
          <w:u w:val="single"/>
        </w:rPr>
        <w:t xml:space="preserve"> </w:t>
      </w:r>
      <w:r w:rsidR="00A30E9C">
        <w:rPr>
          <w:rStyle w:val="Siln"/>
          <w:rFonts w:ascii="Arial" w:hAnsi="Arial" w:cs="Arial"/>
          <w:u w:val="single"/>
        </w:rPr>
        <w:t>62</w:t>
      </w:r>
      <w:r w:rsidR="00F23CDD">
        <w:rPr>
          <w:rStyle w:val="Siln"/>
          <w:rFonts w:ascii="Arial" w:hAnsi="Arial" w:cs="Arial"/>
          <w:u w:val="single"/>
        </w:rPr>
        <w:t xml:space="preserve"> a </w:t>
      </w:r>
      <w:r w:rsidR="00A30E9C">
        <w:rPr>
          <w:rStyle w:val="Siln"/>
          <w:rFonts w:ascii="Arial" w:hAnsi="Arial" w:cs="Arial"/>
          <w:u w:val="single"/>
        </w:rPr>
        <w:t>63</w:t>
      </w:r>
      <w:r w:rsidRPr="009F615C">
        <w:rPr>
          <w:rStyle w:val="Siln"/>
          <w:rFonts w:ascii="Arial" w:hAnsi="Arial" w:cs="Arial"/>
        </w:rPr>
        <w:t xml:space="preserve"> – </w:t>
      </w:r>
      <w:r w:rsidR="001F047F" w:rsidRPr="009F615C">
        <w:rPr>
          <w:rFonts w:ascii="Arial" w:hAnsi="Arial" w:cs="Arial"/>
          <w:b/>
          <w:bCs/>
        </w:rPr>
        <w:t>k § 31 odst.</w:t>
      </w:r>
      <w:r w:rsidR="00AB2A05" w:rsidRPr="009F615C">
        <w:rPr>
          <w:rFonts w:ascii="Arial" w:hAnsi="Arial" w:cs="Arial"/>
          <w:b/>
          <w:bCs/>
        </w:rPr>
        <w:t xml:space="preserve"> </w:t>
      </w:r>
      <w:r w:rsidR="001F047F" w:rsidRPr="009F615C">
        <w:rPr>
          <w:rFonts w:ascii="Arial" w:hAnsi="Arial" w:cs="Arial"/>
          <w:b/>
          <w:bCs/>
        </w:rPr>
        <w:t>4</w:t>
      </w:r>
      <w:r w:rsidR="00F23CDD">
        <w:rPr>
          <w:rFonts w:ascii="Arial" w:hAnsi="Arial" w:cs="Arial"/>
          <w:b/>
          <w:bCs/>
        </w:rPr>
        <w:t xml:space="preserve"> a 5</w:t>
      </w:r>
    </w:p>
    <w:p w14:paraId="1C9A72CB" w14:textId="6F158FED" w:rsidR="00B90388" w:rsidRPr="009F615C" w:rsidRDefault="00B90388" w:rsidP="00EA567B">
      <w:pPr>
        <w:widowControl w:val="0"/>
        <w:spacing w:before="120" w:after="0" w:line="266" w:lineRule="auto"/>
        <w:ind w:firstLine="567"/>
        <w:jc w:val="both"/>
        <w:rPr>
          <w:rFonts w:ascii="Arial" w:hAnsi="Arial" w:cs="Arial"/>
        </w:rPr>
      </w:pPr>
      <w:r w:rsidRPr="009F615C">
        <w:rPr>
          <w:rFonts w:ascii="Arial" w:hAnsi="Arial" w:cs="Arial"/>
        </w:rPr>
        <w:t>Současné znění § 31 odst. 4 zákona o myslivosti dlouhodobě vyvolává aplikační problémy spojené s posouzením otázky, zda došlo ke změně vlastnictví nebo zda lze aplikovat na změnu honiteb zásady tvorby honiteb (např</w:t>
      </w:r>
      <w:r w:rsidR="005B6339" w:rsidRPr="009F615C">
        <w:rPr>
          <w:rFonts w:ascii="Arial" w:hAnsi="Arial" w:cs="Arial"/>
        </w:rPr>
        <w:t>íklad</w:t>
      </w:r>
      <w:r w:rsidRPr="009F615C">
        <w:rPr>
          <w:rFonts w:ascii="Arial" w:hAnsi="Arial" w:cs="Arial"/>
        </w:rPr>
        <w:t xml:space="preserve"> souvislost honebních pozemků). O</w:t>
      </w:r>
      <w:r w:rsidR="00F201C2" w:rsidRPr="009F615C">
        <w:rPr>
          <w:rFonts w:ascii="Arial" w:hAnsi="Arial" w:cs="Arial"/>
        </w:rPr>
        <w:t> </w:t>
      </w:r>
      <w:r w:rsidRPr="009F615C">
        <w:rPr>
          <w:rFonts w:ascii="Arial" w:hAnsi="Arial" w:cs="Arial"/>
        </w:rPr>
        <w:t>změnu honiteb nemohou požádat ti vlastníci, kteří nabyli honební pozemky před nabytím účinnosti zákona o myslivosti.</w:t>
      </w:r>
      <w:r w:rsidR="004F576D" w:rsidRPr="009F615C">
        <w:rPr>
          <w:rFonts w:ascii="Arial" w:hAnsi="Arial" w:cs="Arial"/>
        </w:rPr>
        <w:t xml:space="preserve"> Navržen</w:t>
      </w:r>
      <w:r w:rsidR="005F17D8" w:rsidRPr="009F615C">
        <w:rPr>
          <w:rFonts w:ascii="Arial" w:hAnsi="Arial" w:cs="Arial"/>
        </w:rPr>
        <w:t xml:space="preserve">á úprava </w:t>
      </w:r>
      <w:r w:rsidR="004F576D" w:rsidRPr="009F615C">
        <w:rPr>
          <w:rFonts w:ascii="Arial" w:hAnsi="Arial" w:cs="Arial"/>
        </w:rPr>
        <w:t>t</w:t>
      </w:r>
      <w:r w:rsidR="00BF2666" w:rsidRPr="009F615C">
        <w:rPr>
          <w:rFonts w:ascii="Arial" w:hAnsi="Arial" w:cs="Arial"/>
        </w:rPr>
        <w:t>yto</w:t>
      </w:r>
      <w:r w:rsidR="004F576D" w:rsidRPr="009F615C">
        <w:rPr>
          <w:rFonts w:ascii="Arial" w:hAnsi="Arial" w:cs="Arial"/>
        </w:rPr>
        <w:t xml:space="preserve"> nedostat</w:t>
      </w:r>
      <w:r w:rsidR="00BF2666" w:rsidRPr="009F615C">
        <w:rPr>
          <w:rFonts w:ascii="Arial" w:hAnsi="Arial" w:cs="Arial"/>
        </w:rPr>
        <w:t>ky současného znění zákona</w:t>
      </w:r>
      <w:r w:rsidR="004F576D" w:rsidRPr="009F615C">
        <w:rPr>
          <w:rFonts w:ascii="Arial" w:hAnsi="Arial" w:cs="Arial"/>
        </w:rPr>
        <w:t xml:space="preserve"> odstraňuje a</w:t>
      </w:r>
      <w:r w:rsidR="00925EE4" w:rsidRPr="009F615C">
        <w:rPr>
          <w:rFonts w:ascii="Arial" w:hAnsi="Arial" w:cs="Arial"/>
        </w:rPr>
        <w:t> </w:t>
      </w:r>
      <w:r w:rsidR="004F576D" w:rsidRPr="009F615C">
        <w:rPr>
          <w:rFonts w:ascii="Arial" w:hAnsi="Arial" w:cs="Arial"/>
        </w:rPr>
        <w:t>umožňuje všem vlastníkům honebních pozemků požádat o změnu honiteb</w:t>
      </w:r>
      <w:r w:rsidR="00411ACD" w:rsidRPr="009F615C">
        <w:rPr>
          <w:rFonts w:ascii="Arial" w:hAnsi="Arial" w:cs="Arial"/>
        </w:rPr>
        <w:t xml:space="preserve">. </w:t>
      </w:r>
      <w:r w:rsidR="00123848" w:rsidRPr="009F615C">
        <w:rPr>
          <w:rFonts w:ascii="Arial" w:hAnsi="Arial" w:cs="Arial"/>
        </w:rPr>
        <w:t>Navržené znění</w:t>
      </w:r>
      <w:r w:rsidR="006C7128" w:rsidRPr="009F615C">
        <w:rPr>
          <w:rFonts w:ascii="Arial" w:hAnsi="Arial" w:cs="Arial"/>
        </w:rPr>
        <w:t> </w:t>
      </w:r>
      <w:r w:rsidR="00123848" w:rsidRPr="009F615C">
        <w:rPr>
          <w:rFonts w:ascii="Arial" w:hAnsi="Arial" w:cs="Arial"/>
        </w:rPr>
        <w:t>rovně</w:t>
      </w:r>
      <w:r w:rsidR="00CF0D7D" w:rsidRPr="009F615C">
        <w:rPr>
          <w:rFonts w:ascii="Arial" w:hAnsi="Arial" w:cs="Arial"/>
        </w:rPr>
        <w:t>ž posílí možnost vlastníků honebních pozemků ovlivnit způsob mysliveckého hospodaření</w:t>
      </w:r>
      <w:r w:rsidR="006C7128" w:rsidRPr="009F615C">
        <w:rPr>
          <w:rFonts w:ascii="Arial" w:hAnsi="Arial" w:cs="Arial"/>
        </w:rPr>
        <w:t xml:space="preserve"> </w:t>
      </w:r>
      <w:r w:rsidR="00CF0D7D" w:rsidRPr="009F615C">
        <w:rPr>
          <w:rFonts w:ascii="Arial" w:hAnsi="Arial" w:cs="Arial"/>
        </w:rPr>
        <w:t>na svých pozemcích.</w:t>
      </w:r>
    </w:p>
    <w:p w14:paraId="5DC08A3C" w14:textId="675353C8" w:rsidR="001F047F" w:rsidRPr="009F615C" w:rsidRDefault="001F047F" w:rsidP="004E5016">
      <w:pPr>
        <w:spacing w:before="120" w:after="0" w:line="266" w:lineRule="auto"/>
        <w:ind w:firstLine="567"/>
        <w:jc w:val="both"/>
        <w:rPr>
          <w:rFonts w:ascii="Arial" w:hAnsi="Arial" w:cs="Arial"/>
        </w:rPr>
      </w:pPr>
      <w:r w:rsidRPr="009F615C">
        <w:rPr>
          <w:rFonts w:ascii="Arial" w:hAnsi="Arial" w:cs="Arial"/>
        </w:rPr>
        <w:t xml:space="preserve">Orgán státní správy myslivosti </w:t>
      </w:r>
      <w:r w:rsidR="004F576D" w:rsidRPr="009F615C">
        <w:rPr>
          <w:rFonts w:ascii="Arial" w:hAnsi="Arial" w:cs="Arial"/>
        </w:rPr>
        <w:t>musí žádosti vyhovět, jsou-li splněny všechny zákonem stanovené podmínky, zejména souvislost honebních pozemků a souhlas držitele honitby</w:t>
      </w:r>
      <w:r w:rsidR="005F6E93" w:rsidRPr="009F615C">
        <w:rPr>
          <w:rFonts w:ascii="Arial" w:hAnsi="Arial" w:cs="Arial"/>
        </w:rPr>
        <w:t xml:space="preserve">, jejíž součástí se má honební pozemek stát. </w:t>
      </w:r>
      <w:r w:rsidR="00411ACD" w:rsidRPr="009F615C">
        <w:rPr>
          <w:rFonts w:ascii="Arial" w:hAnsi="Arial" w:cs="Arial"/>
        </w:rPr>
        <w:t xml:space="preserve">Účelem těchto podmínek je zajistit souvislost honebních pozemků v honitbě a zabránit negativním zásahům do vnitřních poměrů honebního </w:t>
      </w:r>
      <w:r w:rsidR="00411ACD" w:rsidRPr="009F615C">
        <w:rPr>
          <w:rFonts w:ascii="Arial" w:hAnsi="Arial" w:cs="Arial"/>
        </w:rPr>
        <w:lastRenderedPageBreak/>
        <w:t xml:space="preserve">společenstva. </w:t>
      </w:r>
      <w:r w:rsidRPr="009F615C">
        <w:rPr>
          <w:rFonts w:ascii="Arial" w:hAnsi="Arial" w:cs="Arial"/>
        </w:rPr>
        <w:t xml:space="preserve">Provedení změny honiteb k 31. prosinci následujícího roku od podání žádosti </w:t>
      </w:r>
      <w:r w:rsidR="005F6E93" w:rsidRPr="009F615C">
        <w:rPr>
          <w:rFonts w:ascii="Arial" w:hAnsi="Arial" w:cs="Arial"/>
        </w:rPr>
        <w:t>zajistí, že se změna honiteb nedotkne</w:t>
      </w:r>
      <w:r w:rsidRPr="009F615C">
        <w:rPr>
          <w:rFonts w:ascii="Arial" w:hAnsi="Arial" w:cs="Arial"/>
        </w:rPr>
        <w:t xml:space="preserve"> </w:t>
      </w:r>
      <w:r w:rsidR="00BF2666" w:rsidRPr="009F615C">
        <w:rPr>
          <w:rFonts w:ascii="Arial" w:hAnsi="Arial" w:cs="Arial"/>
        </w:rPr>
        <w:t xml:space="preserve">již </w:t>
      </w:r>
      <w:r w:rsidR="005F6E93" w:rsidRPr="009F615C">
        <w:rPr>
          <w:rFonts w:ascii="Arial" w:hAnsi="Arial" w:cs="Arial"/>
        </w:rPr>
        <w:t>schváleného plánu</w:t>
      </w:r>
      <w:r w:rsidRPr="009F615C">
        <w:rPr>
          <w:rFonts w:ascii="Arial" w:hAnsi="Arial" w:cs="Arial"/>
        </w:rPr>
        <w:t xml:space="preserve"> lovu.</w:t>
      </w:r>
    </w:p>
    <w:p w14:paraId="15007DDC" w14:textId="144A4096" w:rsidR="001F047F" w:rsidRPr="009F615C" w:rsidRDefault="00CD4C70" w:rsidP="00EA567B">
      <w:pPr>
        <w:widowControl w:val="0"/>
        <w:spacing w:before="120" w:after="0" w:line="266" w:lineRule="auto"/>
        <w:ind w:firstLine="567"/>
        <w:jc w:val="both"/>
        <w:rPr>
          <w:rFonts w:ascii="Arial" w:hAnsi="Arial" w:cs="Arial"/>
        </w:rPr>
      </w:pPr>
      <w:r w:rsidRPr="009F615C">
        <w:rPr>
          <w:rFonts w:ascii="Arial" w:hAnsi="Arial" w:cs="Arial"/>
        </w:rPr>
        <w:t xml:space="preserve">Žádost je vlastník </w:t>
      </w:r>
      <w:r w:rsidR="00777EAA" w:rsidRPr="009F615C">
        <w:rPr>
          <w:rFonts w:ascii="Arial" w:hAnsi="Arial" w:cs="Arial"/>
        </w:rPr>
        <w:t xml:space="preserve">konkrétních </w:t>
      </w:r>
      <w:r w:rsidRPr="009F615C">
        <w:rPr>
          <w:rFonts w:ascii="Arial" w:hAnsi="Arial" w:cs="Arial"/>
        </w:rPr>
        <w:t>honebních pozemků oprávněn</w:t>
      </w:r>
      <w:r w:rsidR="001F047F" w:rsidRPr="009F615C">
        <w:rPr>
          <w:rFonts w:ascii="Arial" w:hAnsi="Arial" w:cs="Arial"/>
        </w:rPr>
        <w:t xml:space="preserve"> podat </w:t>
      </w:r>
      <w:r w:rsidR="00BF2666" w:rsidRPr="009F615C">
        <w:rPr>
          <w:rFonts w:ascii="Arial" w:hAnsi="Arial" w:cs="Arial"/>
        </w:rPr>
        <w:t>nejvýše j</w:t>
      </w:r>
      <w:r w:rsidR="001F047F" w:rsidRPr="009F615C">
        <w:rPr>
          <w:rFonts w:ascii="Arial" w:hAnsi="Arial" w:cs="Arial"/>
        </w:rPr>
        <w:t>ednou za</w:t>
      </w:r>
      <w:r w:rsidR="00925EE4" w:rsidRPr="009F615C">
        <w:rPr>
          <w:rFonts w:ascii="Arial" w:hAnsi="Arial" w:cs="Arial"/>
        </w:rPr>
        <w:t> </w:t>
      </w:r>
      <w:r w:rsidR="001F047F" w:rsidRPr="009F615C">
        <w:rPr>
          <w:rFonts w:ascii="Arial" w:hAnsi="Arial" w:cs="Arial"/>
        </w:rPr>
        <w:t xml:space="preserve">10 let. </w:t>
      </w:r>
      <w:r w:rsidR="00BF2666" w:rsidRPr="009F615C">
        <w:rPr>
          <w:rFonts w:ascii="Arial" w:hAnsi="Arial" w:cs="Arial"/>
        </w:rPr>
        <w:t>Účelem je zabránit tomu</w:t>
      </w:r>
      <w:r w:rsidRPr="009F615C">
        <w:rPr>
          <w:rFonts w:ascii="Arial" w:hAnsi="Arial" w:cs="Arial"/>
        </w:rPr>
        <w:t>,</w:t>
      </w:r>
      <w:r w:rsidR="00BF2666" w:rsidRPr="009F615C">
        <w:rPr>
          <w:rFonts w:ascii="Arial" w:hAnsi="Arial" w:cs="Arial"/>
        </w:rPr>
        <w:t xml:space="preserve"> aby vysoký počet</w:t>
      </w:r>
      <w:r w:rsidR="00A122F7" w:rsidRPr="009F615C">
        <w:rPr>
          <w:rFonts w:ascii="Arial" w:hAnsi="Arial" w:cs="Arial"/>
        </w:rPr>
        <w:t xml:space="preserve"> řízení o změně honiteb </w:t>
      </w:r>
      <w:r w:rsidR="00BF2666" w:rsidRPr="009F615C">
        <w:rPr>
          <w:rFonts w:ascii="Arial" w:hAnsi="Arial" w:cs="Arial"/>
        </w:rPr>
        <w:t xml:space="preserve">neúměrně </w:t>
      </w:r>
      <w:r w:rsidR="00A122F7" w:rsidRPr="009F615C">
        <w:rPr>
          <w:rFonts w:ascii="Arial" w:hAnsi="Arial" w:cs="Arial"/>
        </w:rPr>
        <w:t>nezatíž</w:t>
      </w:r>
      <w:r w:rsidR="00BF2666" w:rsidRPr="009F615C">
        <w:rPr>
          <w:rFonts w:ascii="Arial" w:hAnsi="Arial" w:cs="Arial"/>
        </w:rPr>
        <w:t>il</w:t>
      </w:r>
      <w:r w:rsidR="00A122F7" w:rsidRPr="009F615C">
        <w:rPr>
          <w:rFonts w:ascii="Arial" w:hAnsi="Arial" w:cs="Arial"/>
        </w:rPr>
        <w:t xml:space="preserve"> orgány státní správy myslivosti</w:t>
      </w:r>
      <w:r w:rsidR="00BF2666" w:rsidRPr="009F615C">
        <w:rPr>
          <w:rFonts w:ascii="Arial" w:hAnsi="Arial" w:cs="Arial"/>
        </w:rPr>
        <w:t xml:space="preserve"> a aby nebyl</w:t>
      </w:r>
      <w:r w:rsidR="00A122F7" w:rsidRPr="009F615C">
        <w:rPr>
          <w:rFonts w:ascii="Arial" w:hAnsi="Arial" w:cs="Arial"/>
        </w:rPr>
        <w:t xml:space="preserve"> narušen výkon práva myslivosti v honitbě v důsledku častých změn hranic honitby.</w:t>
      </w:r>
    </w:p>
    <w:p w14:paraId="1CF09492" w14:textId="2E9E1B7E" w:rsidR="00CC6196" w:rsidRPr="009F615C" w:rsidRDefault="00CC6196" w:rsidP="00EA567B">
      <w:pPr>
        <w:widowControl w:val="0"/>
        <w:spacing w:before="120" w:after="0" w:line="266" w:lineRule="auto"/>
        <w:ind w:firstLine="567"/>
        <w:jc w:val="both"/>
        <w:rPr>
          <w:rFonts w:ascii="Arial" w:hAnsi="Arial" w:cs="Arial"/>
        </w:rPr>
      </w:pPr>
      <w:r w:rsidRPr="009F615C">
        <w:rPr>
          <w:rFonts w:ascii="Arial" w:hAnsi="Arial" w:cs="Arial"/>
        </w:rPr>
        <w:t>V případě, že vlastník má v rámci České republiky více pozemků ve více honitbách, má</w:t>
      </w:r>
      <w:r w:rsidR="00925EE4" w:rsidRPr="009F615C">
        <w:rPr>
          <w:rFonts w:ascii="Arial" w:hAnsi="Arial" w:cs="Arial"/>
        </w:rPr>
        <w:t> </w:t>
      </w:r>
      <w:r w:rsidRPr="009F615C">
        <w:rPr>
          <w:rFonts w:ascii="Arial" w:hAnsi="Arial" w:cs="Arial"/>
        </w:rPr>
        <w:t>možnost podat žádost ve vztahu ke konkrétním pozemkům. Jednou žádostí na konkrétní pozemky však nepozbývá právo žádat o změnu v jiné honitbě.</w:t>
      </w:r>
    </w:p>
    <w:p w14:paraId="70F1C62D" w14:textId="77777777" w:rsidR="006C7128" w:rsidRPr="009F615C" w:rsidRDefault="006C7128" w:rsidP="00EA567B">
      <w:pPr>
        <w:widowControl w:val="0"/>
        <w:spacing w:after="0" w:line="266" w:lineRule="auto"/>
        <w:jc w:val="both"/>
        <w:rPr>
          <w:rFonts w:ascii="Arial" w:hAnsi="Arial" w:cs="Arial"/>
        </w:rPr>
      </w:pPr>
    </w:p>
    <w:p w14:paraId="7BC5C6B8" w14:textId="636979C8" w:rsidR="009D6F7D" w:rsidRPr="009F615C" w:rsidRDefault="00BA69D5" w:rsidP="00EA567B">
      <w:pPr>
        <w:widowControl w:val="0"/>
        <w:spacing w:after="0" w:line="266" w:lineRule="auto"/>
        <w:ind w:firstLine="567"/>
        <w:jc w:val="both"/>
        <w:rPr>
          <w:rFonts w:ascii="Arial" w:hAnsi="Arial" w:cs="Arial"/>
        </w:rPr>
      </w:pPr>
      <w:r>
        <w:rPr>
          <w:rFonts w:ascii="Arial" w:hAnsi="Arial" w:cs="Arial"/>
        </w:rPr>
        <w:t xml:space="preserve">Změna v odstavci 5 je reakcí na </w:t>
      </w:r>
      <w:r w:rsidR="00334BF8" w:rsidRPr="009F615C">
        <w:rPr>
          <w:rFonts w:ascii="Arial" w:hAnsi="Arial" w:cs="Arial"/>
        </w:rPr>
        <w:t>zrušení normovaných stavů zvěře.</w:t>
      </w:r>
    </w:p>
    <w:p w14:paraId="1F46F457" w14:textId="7A98F8B5" w:rsidR="009D6F7D" w:rsidRPr="009F615C" w:rsidRDefault="009D6F7D" w:rsidP="00EA567B">
      <w:pPr>
        <w:widowControl w:val="0"/>
        <w:spacing w:after="0" w:line="266" w:lineRule="auto"/>
        <w:jc w:val="both"/>
        <w:rPr>
          <w:rFonts w:ascii="Arial" w:hAnsi="Arial" w:cs="Arial"/>
        </w:rPr>
      </w:pPr>
    </w:p>
    <w:p w14:paraId="6623648A" w14:textId="4038D3DC" w:rsidR="00F23CDD" w:rsidRPr="009F615C" w:rsidRDefault="00F23CDD" w:rsidP="00F23CDD">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64</w:t>
      </w:r>
      <w:r w:rsidRPr="009F615C">
        <w:rPr>
          <w:rStyle w:val="Siln"/>
          <w:rFonts w:ascii="Arial" w:hAnsi="Arial" w:cs="Arial"/>
          <w:sz w:val="22"/>
          <w:szCs w:val="22"/>
        </w:rPr>
        <w:t xml:space="preserve"> – k § 31 odst. 6 písm. </w:t>
      </w:r>
      <w:r>
        <w:rPr>
          <w:rStyle w:val="Siln"/>
          <w:rFonts w:ascii="Arial" w:hAnsi="Arial" w:cs="Arial"/>
          <w:sz w:val="22"/>
          <w:szCs w:val="22"/>
        </w:rPr>
        <w:t>a</w:t>
      </w:r>
      <w:r w:rsidRPr="009F615C">
        <w:rPr>
          <w:rStyle w:val="Siln"/>
          <w:rFonts w:ascii="Arial" w:hAnsi="Arial" w:cs="Arial"/>
          <w:sz w:val="22"/>
          <w:szCs w:val="22"/>
        </w:rPr>
        <w:t>)</w:t>
      </w:r>
    </w:p>
    <w:p w14:paraId="76D4F7C4" w14:textId="71625199" w:rsidR="00F23CDD" w:rsidRDefault="00FF5B1F" w:rsidP="00F23CDD">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FF5B1F">
        <w:rPr>
          <w:rStyle w:val="Siln"/>
          <w:rFonts w:ascii="Arial" w:hAnsi="Arial" w:cs="Arial"/>
          <w:b w:val="0"/>
          <w:bCs w:val="0"/>
          <w:sz w:val="22"/>
          <w:szCs w:val="22"/>
        </w:rPr>
        <w:t xml:space="preserve">Z důvodu </w:t>
      </w:r>
      <w:r>
        <w:rPr>
          <w:rStyle w:val="Siln"/>
          <w:rFonts w:ascii="Arial" w:hAnsi="Arial" w:cs="Arial"/>
          <w:b w:val="0"/>
          <w:bCs w:val="0"/>
          <w:sz w:val="22"/>
          <w:szCs w:val="22"/>
        </w:rPr>
        <w:t xml:space="preserve">narovnání výkladových nejasností v aplikační praxi </w:t>
      </w:r>
      <w:r w:rsidRPr="00FF5B1F">
        <w:rPr>
          <w:rStyle w:val="Siln"/>
          <w:rFonts w:ascii="Arial" w:hAnsi="Arial" w:cs="Arial"/>
          <w:b w:val="0"/>
          <w:bCs w:val="0"/>
          <w:sz w:val="22"/>
          <w:szCs w:val="22"/>
        </w:rPr>
        <w:t xml:space="preserve">se dosavadní text </w:t>
      </w:r>
      <w:r>
        <w:rPr>
          <w:rStyle w:val="Siln"/>
          <w:rFonts w:ascii="Arial" w:hAnsi="Arial" w:cs="Arial"/>
          <w:b w:val="0"/>
          <w:bCs w:val="0"/>
          <w:sz w:val="22"/>
          <w:szCs w:val="22"/>
        </w:rPr>
        <w:t>písmene a) zpřesňuje.</w:t>
      </w:r>
      <w:r w:rsidR="00F23CDD" w:rsidRPr="009F615C">
        <w:rPr>
          <w:rStyle w:val="Siln"/>
          <w:rFonts w:ascii="Arial" w:hAnsi="Arial" w:cs="Arial"/>
          <w:b w:val="0"/>
          <w:bCs w:val="0"/>
          <w:sz w:val="22"/>
          <w:szCs w:val="22"/>
        </w:rPr>
        <w:t xml:space="preserve"> </w:t>
      </w:r>
    </w:p>
    <w:p w14:paraId="2DC9FB2C" w14:textId="77777777" w:rsidR="00F23CDD" w:rsidRDefault="00F23CDD" w:rsidP="00EA567B">
      <w:pPr>
        <w:widowControl w:val="0"/>
        <w:spacing w:after="0" w:line="266" w:lineRule="auto"/>
        <w:jc w:val="both"/>
        <w:rPr>
          <w:rStyle w:val="Siln"/>
          <w:rFonts w:ascii="Arial" w:hAnsi="Arial" w:cs="Arial"/>
          <w:u w:val="single"/>
        </w:rPr>
      </w:pPr>
    </w:p>
    <w:p w14:paraId="2DC26E9C" w14:textId="34A2C084" w:rsidR="00081B75" w:rsidRPr="009F615C" w:rsidRDefault="001D1133" w:rsidP="00EA567B">
      <w:pPr>
        <w:widowControl w:val="0"/>
        <w:spacing w:after="0" w:line="266" w:lineRule="auto"/>
        <w:jc w:val="both"/>
        <w:rPr>
          <w:rFonts w:ascii="Arial" w:hAnsi="Arial" w:cs="Arial"/>
          <w:b/>
          <w:bCs/>
        </w:rPr>
      </w:pPr>
      <w:r w:rsidRPr="009F615C">
        <w:rPr>
          <w:rStyle w:val="Siln"/>
          <w:rFonts w:ascii="Arial" w:hAnsi="Arial" w:cs="Arial"/>
          <w:u w:val="single"/>
        </w:rPr>
        <w:t>K bod</w:t>
      </w:r>
      <w:r w:rsidR="00B87992" w:rsidRPr="009F615C">
        <w:rPr>
          <w:rStyle w:val="Siln"/>
          <w:rFonts w:ascii="Arial" w:hAnsi="Arial" w:cs="Arial"/>
          <w:u w:val="single"/>
        </w:rPr>
        <w:t>ům</w:t>
      </w:r>
      <w:r w:rsidRPr="009F615C">
        <w:rPr>
          <w:rStyle w:val="Siln"/>
          <w:rFonts w:ascii="Arial" w:hAnsi="Arial" w:cs="Arial"/>
          <w:u w:val="single"/>
        </w:rPr>
        <w:t xml:space="preserve"> </w:t>
      </w:r>
      <w:r w:rsidR="00A30E9C">
        <w:rPr>
          <w:rStyle w:val="Siln"/>
          <w:rFonts w:ascii="Arial" w:hAnsi="Arial" w:cs="Arial"/>
          <w:u w:val="single"/>
        </w:rPr>
        <w:t>65</w:t>
      </w:r>
      <w:r w:rsidR="00AC72A4" w:rsidRPr="009F615C">
        <w:rPr>
          <w:rStyle w:val="Siln"/>
          <w:rFonts w:ascii="Arial" w:hAnsi="Arial" w:cs="Arial"/>
          <w:u w:val="single"/>
        </w:rPr>
        <w:t xml:space="preserve"> a </w:t>
      </w:r>
      <w:r w:rsidR="00A30E9C">
        <w:rPr>
          <w:rStyle w:val="Siln"/>
          <w:rFonts w:ascii="Arial" w:hAnsi="Arial" w:cs="Arial"/>
          <w:u w:val="single"/>
        </w:rPr>
        <w:t>68</w:t>
      </w:r>
      <w:r w:rsidRPr="009F615C">
        <w:rPr>
          <w:rStyle w:val="Siln"/>
          <w:rFonts w:ascii="Arial" w:hAnsi="Arial" w:cs="Arial"/>
        </w:rPr>
        <w:t xml:space="preserve"> – </w:t>
      </w:r>
      <w:r w:rsidR="00081B75" w:rsidRPr="009F615C">
        <w:rPr>
          <w:rFonts w:ascii="Arial" w:hAnsi="Arial" w:cs="Arial"/>
          <w:b/>
          <w:bCs/>
        </w:rPr>
        <w:t>k § 31 odst. 6</w:t>
      </w:r>
      <w:r w:rsidR="00D80811" w:rsidRPr="009F615C">
        <w:rPr>
          <w:rFonts w:ascii="Arial" w:hAnsi="Arial" w:cs="Arial"/>
          <w:b/>
          <w:bCs/>
        </w:rPr>
        <w:t xml:space="preserve"> písm.</w:t>
      </w:r>
      <w:r w:rsidR="00ED0766" w:rsidRPr="009F615C">
        <w:rPr>
          <w:rFonts w:ascii="Arial" w:hAnsi="Arial" w:cs="Arial"/>
          <w:b/>
          <w:bCs/>
        </w:rPr>
        <w:t xml:space="preserve"> </w:t>
      </w:r>
      <w:r w:rsidR="00D80811" w:rsidRPr="009F615C">
        <w:rPr>
          <w:rFonts w:ascii="Arial" w:hAnsi="Arial" w:cs="Arial"/>
          <w:b/>
          <w:bCs/>
        </w:rPr>
        <w:t>c</w:t>
      </w:r>
      <w:r w:rsidRPr="009F615C">
        <w:rPr>
          <w:rFonts w:ascii="Arial" w:hAnsi="Arial" w:cs="Arial"/>
          <w:b/>
          <w:bCs/>
        </w:rPr>
        <w:t>)</w:t>
      </w:r>
      <w:r w:rsidR="00AC72A4" w:rsidRPr="009F615C">
        <w:rPr>
          <w:rFonts w:ascii="Arial" w:hAnsi="Arial" w:cs="Arial"/>
          <w:b/>
          <w:bCs/>
        </w:rPr>
        <w:t xml:space="preserve"> a </w:t>
      </w:r>
      <w:r w:rsidR="00D80811" w:rsidRPr="009F615C">
        <w:rPr>
          <w:rFonts w:ascii="Arial" w:hAnsi="Arial" w:cs="Arial"/>
          <w:b/>
          <w:bCs/>
        </w:rPr>
        <w:t>odst.</w:t>
      </w:r>
      <w:r w:rsidR="00ED0766" w:rsidRPr="009F615C">
        <w:rPr>
          <w:rFonts w:ascii="Arial" w:hAnsi="Arial" w:cs="Arial"/>
          <w:b/>
          <w:bCs/>
        </w:rPr>
        <w:t xml:space="preserve"> </w:t>
      </w:r>
      <w:r w:rsidR="007400D4" w:rsidRPr="009F615C">
        <w:rPr>
          <w:rFonts w:ascii="Arial" w:hAnsi="Arial" w:cs="Arial"/>
          <w:b/>
          <w:bCs/>
        </w:rPr>
        <w:t>7</w:t>
      </w:r>
      <w:r w:rsidR="00E9489F">
        <w:rPr>
          <w:rFonts w:ascii="Arial" w:hAnsi="Arial" w:cs="Arial"/>
          <w:b/>
          <w:bCs/>
        </w:rPr>
        <w:t xml:space="preserve"> a </w:t>
      </w:r>
      <w:r w:rsidR="00CD3E50">
        <w:rPr>
          <w:rFonts w:ascii="Arial" w:hAnsi="Arial" w:cs="Arial"/>
          <w:b/>
          <w:bCs/>
        </w:rPr>
        <w:t>8</w:t>
      </w:r>
    </w:p>
    <w:p w14:paraId="156BC280" w14:textId="1CA5A306" w:rsidR="00032028" w:rsidRDefault="00CC6196" w:rsidP="00032028">
      <w:pPr>
        <w:widowControl w:val="0"/>
        <w:spacing w:before="120" w:after="0" w:line="266" w:lineRule="auto"/>
        <w:ind w:firstLine="567"/>
        <w:jc w:val="both"/>
        <w:rPr>
          <w:rFonts w:ascii="Arial" w:hAnsi="Arial" w:cs="Arial"/>
          <w:bCs/>
        </w:rPr>
      </w:pPr>
      <w:r w:rsidRPr="009F615C">
        <w:rPr>
          <w:rFonts w:ascii="Arial" w:hAnsi="Arial" w:cs="Arial"/>
          <w:bCs/>
        </w:rPr>
        <w:t>Minimální výměra honitby je nejmenší možné území, na kterém se dá cílevědomě a</w:t>
      </w:r>
      <w:r w:rsidR="00925EE4" w:rsidRPr="009F615C">
        <w:rPr>
          <w:rFonts w:ascii="Arial" w:hAnsi="Arial" w:cs="Arial"/>
          <w:bCs/>
        </w:rPr>
        <w:t> </w:t>
      </w:r>
      <w:r w:rsidRPr="009F615C">
        <w:rPr>
          <w:rFonts w:ascii="Arial" w:hAnsi="Arial" w:cs="Arial"/>
          <w:bCs/>
        </w:rPr>
        <w:t>s přihlédnutím k biologickým potřebám a nárokům zvěře, zvěř chovat. Je nutné jasn</w:t>
      </w:r>
      <w:r w:rsidR="007A4186" w:rsidRPr="009F615C">
        <w:rPr>
          <w:rFonts w:ascii="Arial" w:hAnsi="Arial" w:cs="Arial"/>
          <w:bCs/>
        </w:rPr>
        <w:t>ě</w:t>
      </w:r>
      <w:r w:rsidRPr="009F615C">
        <w:rPr>
          <w:rFonts w:ascii="Arial" w:hAnsi="Arial" w:cs="Arial"/>
          <w:bCs/>
        </w:rPr>
        <w:t xml:space="preserve"> </w:t>
      </w:r>
      <w:r w:rsidR="007A4186" w:rsidRPr="009F615C">
        <w:rPr>
          <w:rFonts w:ascii="Arial" w:hAnsi="Arial" w:cs="Arial"/>
          <w:bCs/>
        </w:rPr>
        <w:t>vymezit</w:t>
      </w:r>
      <w:r w:rsidRPr="009F615C">
        <w:rPr>
          <w:rFonts w:ascii="Arial" w:hAnsi="Arial" w:cs="Arial"/>
          <w:bCs/>
        </w:rPr>
        <w:t>, že v případě pokles</w:t>
      </w:r>
      <w:r w:rsidR="007A4186" w:rsidRPr="009F615C">
        <w:rPr>
          <w:rFonts w:ascii="Arial" w:hAnsi="Arial" w:cs="Arial"/>
          <w:bCs/>
        </w:rPr>
        <w:t xml:space="preserve">u </w:t>
      </w:r>
      <w:r w:rsidRPr="009F615C">
        <w:rPr>
          <w:rFonts w:ascii="Arial" w:hAnsi="Arial" w:cs="Arial"/>
          <w:bCs/>
        </w:rPr>
        <w:t>výměry honitby po</w:t>
      </w:r>
      <w:r w:rsidR="00ED0766" w:rsidRPr="009F615C">
        <w:rPr>
          <w:rFonts w:ascii="Arial" w:hAnsi="Arial" w:cs="Arial"/>
          <w:bCs/>
        </w:rPr>
        <w:t>d</w:t>
      </w:r>
      <w:r w:rsidRPr="009F615C">
        <w:rPr>
          <w:rFonts w:ascii="Arial" w:hAnsi="Arial" w:cs="Arial"/>
          <w:bCs/>
        </w:rPr>
        <w:t xml:space="preserve"> minimální výměru taková honitba nemůže plnit svou funkci a zaniká.</w:t>
      </w:r>
      <w:r w:rsidR="00883D9A" w:rsidRPr="009F615C">
        <w:rPr>
          <w:rFonts w:ascii="Arial" w:hAnsi="Arial" w:cs="Arial"/>
          <w:bCs/>
        </w:rPr>
        <w:t xml:space="preserve"> </w:t>
      </w:r>
      <w:r w:rsidR="007B5FC4" w:rsidRPr="009F615C">
        <w:rPr>
          <w:rFonts w:ascii="Arial" w:hAnsi="Arial" w:cs="Arial"/>
          <w:bCs/>
        </w:rPr>
        <w:t>Aby zánik honitby neměl vliv na již schválený plán lovu, honitba zaniká k 31. prosinci následujícího roku, kdy k vlastnické změně došlo.</w:t>
      </w:r>
      <w:r w:rsidR="00032028">
        <w:rPr>
          <w:rFonts w:ascii="Arial" w:hAnsi="Arial" w:cs="Arial"/>
          <w:bCs/>
        </w:rPr>
        <w:t xml:space="preserve"> </w:t>
      </w:r>
      <w:r w:rsidR="003B6B9F">
        <w:rPr>
          <w:rFonts w:ascii="Arial" w:hAnsi="Arial" w:cs="Arial"/>
          <w:bCs/>
        </w:rPr>
        <w:t>D</w:t>
      </w:r>
      <w:r w:rsidR="00D16163">
        <w:rPr>
          <w:rFonts w:ascii="Arial" w:hAnsi="Arial" w:cs="Arial"/>
          <w:bCs/>
        </w:rPr>
        <w:t>ržite</w:t>
      </w:r>
      <w:r w:rsidR="003B6B9F">
        <w:rPr>
          <w:rFonts w:ascii="Arial" w:hAnsi="Arial" w:cs="Arial"/>
          <w:bCs/>
        </w:rPr>
        <w:t xml:space="preserve">l honitby </w:t>
      </w:r>
      <w:r w:rsidR="003B6B9F" w:rsidRPr="003B6B9F">
        <w:rPr>
          <w:rFonts w:ascii="Arial" w:hAnsi="Arial" w:cs="Arial"/>
          <w:bCs/>
        </w:rPr>
        <w:t>je</w:t>
      </w:r>
      <w:r w:rsidR="00F43BB2">
        <w:rPr>
          <w:rFonts w:ascii="Arial" w:hAnsi="Arial" w:cs="Arial"/>
          <w:bCs/>
        </w:rPr>
        <w:t> </w:t>
      </w:r>
      <w:r w:rsidR="003B6B9F" w:rsidRPr="003B6B9F">
        <w:rPr>
          <w:rFonts w:ascii="Arial" w:hAnsi="Arial" w:cs="Arial"/>
          <w:bCs/>
        </w:rPr>
        <w:t>povinen t</w:t>
      </w:r>
      <w:r w:rsidR="00F441BA">
        <w:rPr>
          <w:rFonts w:ascii="Arial" w:hAnsi="Arial" w:cs="Arial"/>
          <w:bCs/>
        </w:rPr>
        <w:t xml:space="preserve">ento </w:t>
      </w:r>
      <w:r w:rsidR="003B6B9F" w:rsidRPr="003B6B9F">
        <w:rPr>
          <w:rFonts w:ascii="Arial" w:hAnsi="Arial" w:cs="Arial"/>
          <w:bCs/>
        </w:rPr>
        <w:t>pokles ohlásit orgánu státní správy myslivosti do 30 dnů ode dne, kdy k němu došlo</w:t>
      </w:r>
      <w:r w:rsidR="003B6B9F">
        <w:rPr>
          <w:rFonts w:ascii="Arial" w:hAnsi="Arial" w:cs="Arial"/>
          <w:bCs/>
        </w:rPr>
        <w:t>.</w:t>
      </w:r>
    </w:p>
    <w:p w14:paraId="710534A3" w14:textId="6BAD59B9" w:rsidR="00B55324" w:rsidRPr="009F615C" w:rsidRDefault="00784634" w:rsidP="00784634">
      <w:pPr>
        <w:widowControl w:val="0"/>
        <w:spacing w:before="120" w:after="0" w:line="266" w:lineRule="auto"/>
        <w:ind w:firstLine="567"/>
        <w:jc w:val="both"/>
        <w:rPr>
          <w:rFonts w:ascii="Arial" w:hAnsi="Arial" w:cs="Arial"/>
          <w:bCs/>
        </w:rPr>
      </w:pPr>
      <w:r w:rsidRPr="00784634">
        <w:rPr>
          <w:rFonts w:ascii="Arial" w:hAnsi="Arial" w:cs="Arial"/>
          <w:bCs/>
        </w:rPr>
        <w:t xml:space="preserve">Držitel honitby </w:t>
      </w:r>
      <w:r>
        <w:rPr>
          <w:rFonts w:ascii="Arial" w:hAnsi="Arial" w:cs="Arial"/>
          <w:bCs/>
        </w:rPr>
        <w:t xml:space="preserve">si musí být </w:t>
      </w:r>
      <w:r w:rsidRPr="00784634">
        <w:rPr>
          <w:rFonts w:ascii="Arial" w:hAnsi="Arial" w:cs="Arial"/>
          <w:bCs/>
        </w:rPr>
        <w:t>vědom velikosti honitby</w:t>
      </w:r>
      <w:r>
        <w:rPr>
          <w:rFonts w:ascii="Arial" w:hAnsi="Arial" w:cs="Arial"/>
          <w:bCs/>
        </w:rPr>
        <w:t xml:space="preserve"> a pokud se tato </w:t>
      </w:r>
      <w:r w:rsidRPr="00784634">
        <w:rPr>
          <w:rFonts w:ascii="Arial" w:hAnsi="Arial" w:cs="Arial"/>
          <w:bCs/>
        </w:rPr>
        <w:t xml:space="preserve">přiblíží hraniční velikosti, měl </w:t>
      </w:r>
      <w:r>
        <w:rPr>
          <w:rFonts w:ascii="Arial" w:hAnsi="Arial" w:cs="Arial"/>
          <w:bCs/>
        </w:rPr>
        <w:t xml:space="preserve">by </w:t>
      </w:r>
      <w:r w:rsidRPr="00784634">
        <w:rPr>
          <w:rFonts w:ascii="Arial" w:hAnsi="Arial" w:cs="Arial"/>
          <w:bCs/>
        </w:rPr>
        <w:t>důsledně sledovat vývoj úbytku honebních pozemků. V případě pozemků, které jsou ve vlastnictví držitele honitby</w:t>
      </w:r>
      <w:r w:rsidR="00032028">
        <w:rPr>
          <w:rFonts w:ascii="Arial" w:hAnsi="Arial" w:cs="Arial"/>
          <w:bCs/>
        </w:rPr>
        <w:t>,</w:t>
      </w:r>
      <w:r w:rsidRPr="00784634">
        <w:rPr>
          <w:rFonts w:ascii="Arial" w:hAnsi="Arial" w:cs="Arial"/>
          <w:bCs/>
        </w:rPr>
        <w:t xml:space="preserve"> si může nastavit interní povinnost hlásit změny stavu honebního pozemku na pozemek nehonební (např. zastavění pozemků) honebnímu společenstvu a sledovat tak výměru s pomocí konkrétních osob. V</w:t>
      </w:r>
      <w:r>
        <w:rPr>
          <w:rFonts w:ascii="Arial" w:hAnsi="Arial" w:cs="Arial"/>
          <w:bCs/>
        </w:rPr>
        <w:t> </w:t>
      </w:r>
      <w:r w:rsidRPr="00784634">
        <w:rPr>
          <w:rFonts w:ascii="Arial" w:hAnsi="Arial" w:cs="Arial"/>
          <w:bCs/>
        </w:rPr>
        <w:t>případě pronájmu honitby může sledov</w:t>
      </w:r>
      <w:r w:rsidR="00032028">
        <w:rPr>
          <w:rFonts w:ascii="Arial" w:hAnsi="Arial" w:cs="Arial"/>
          <w:bCs/>
        </w:rPr>
        <w:t>ání v</w:t>
      </w:r>
      <w:r w:rsidRPr="00784634">
        <w:rPr>
          <w:rFonts w:ascii="Arial" w:hAnsi="Arial" w:cs="Arial"/>
          <w:bCs/>
        </w:rPr>
        <w:t>ýměr</w:t>
      </w:r>
      <w:r w:rsidR="00032028">
        <w:rPr>
          <w:rFonts w:ascii="Arial" w:hAnsi="Arial" w:cs="Arial"/>
          <w:bCs/>
        </w:rPr>
        <w:t>y</w:t>
      </w:r>
      <w:r w:rsidRPr="00784634">
        <w:rPr>
          <w:rFonts w:ascii="Arial" w:hAnsi="Arial" w:cs="Arial"/>
          <w:bCs/>
        </w:rPr>
        <w:t xml:space="preserve"> honitby </w:t>
      </w:r>
      <w:r w:rsidR="00032028">
        <w:rPr>
          <w:rFonts w:ascii="Arial" w:hAnsi="Arial" w:cs="Arial"/>
          <w:bCs/>
        </w:rPr>
        <w:t xml:space="preserve">provádět v součinnosti s </w:t>
      </w:r>
      <w:r w:rsidRPr="00784634">
        <w:rPr>
          <w:rFonts w:ascii="Arial" w:hAnsi="Arial" w:cs="Arial"/>
          <w:bCs/>
        </w:rPr>
        <w:t>uživatel</w:t>
      </w:r>
      <w:r w:rsidR="00032028">
        <w:rPr>
          <w:rFonts w:ascii="Arial" w:hAnsi="Arial" w:cs="Arial"/>
          <w:bCs/>
        </w:rPr>
        <w:t>em</w:t>
      </w:r>
      <w:r w:rsidRPr="00784634">
        <w:rPr>
          <w:rFonts w:ascii="Arial" w:hAnsi="Arial" w:cs="Arial"/>
          <w:bCs/>
        </w:rPr>
        <w:t xml:space="preserve"> honitby.</w:t>
      </w:r>
      <w:r w:rsidR="00032028">
        <w:rPr>
          <w:rFonts w:ascii="Arial" w:hAnsi="Arial" w:cs="Arial"/>
          <w:bCs/>
        </w:rPr>
        <w:t xml:space="preserve"> Držitel honitby má dostatek možností </w:t>
      </w:r>
      <w:r w:rsidRPr="00784634">
        <w:rPr>
          <w:rFonts w:ascii="Arial" w:hAnsi="Arial" w:cs="Arial"/>
          <w:bCs/>
        </w:rPr>
        <w:t xml:space="preserve">nastavit si </w:t>
      </w:r>
      <w:r w:rsidR="00032028">
        <w:rPr>
          <w:rFonts w:ascii="Arial" w:hAnsi="Arial" w:cs="Arial"/>
          <w:bCs/>
        </w:rPr>
        <w:t xml:space="preserve">vlastní </w:t>
      </w:r>
      <w:r w:rsidRPr="00784634">
        <w:rPr>
          <w:rFonts w:ascii="Arial" w:hAnsi="Arial" w:cs="Arial"/>
          <w:bCs/>
        </w:rPr>
        <w:t xml:space="preserve">mechanismus pro dozor nad velikostí honitby a orgán státní správy myslivosti </w:t>
      </w:r>
      <w:r w:rsidR="00032028">
        <w:rPr>
          <w:rFonts w:ascii="Arial" w:hAnsi="Arial" w:cs="Arial"/>
          <w:bCs/>
        </w:rPr>
        <w:t xml:space="preserve">o případném poklesu včas </w:t>
      </w:r>
      <w:r w:rsidRPr="00784634">
        <w:rPr>
          <w:rFonts w:ascii="Arial" w:hAnsi="Arial" w:cs="Arial"/>
          <w:bCs/>
        </w:rPr>
        <w:t>informovat.</w:t>
      </w:r>
      <w:r w:rsidR="00032028">
        <w:rPr>
          <w:rFonts w:ascii="Arial" w:hAnsi="Arial" w:cs="Arial"/>
          <w:bCs/>
        </w:rPr>
        <w:t xml:space="preserve"> </w:t>
      </w:r>
    </w:p>
    <w:p w14:paraId="3E07F8F7" w14:textId="5DF6B36E" w:rsidR="00AC72A4" w:rsidRDefault="00AC72A4" w:rsidP="00EA567B">
      <w:pPr>
        <w:widowControl w:val="0"/>
        <w:spacing w:before="120" w:after="0" w:line="266" w:lineRule="auto"/>
        <w:ind w:firstLine="567"/>
        <w:jc w:val="both"/>
        <w:rPr>
          <w:rFonts w:ascii="Arial" w:hAnsi="Arial" w:cs="Arial"/>
          <w:bCs/>
        </w:rPr>
      </w:pPr>
      <w:r w:rsidRPr="009F615C">
        <w:rPr>
          <w:rFonts w:ascii="Arial" w:hAnsi="Arial" w:cs="Arial"/>
          <w:bCs/>
        </w:rPr>
        <w:t xml:space="preserve">Aby bylo zabráněno průtahům, které mohou výrazně ztížit až znemožnit výkon práva myslivosti v honitbě, stanoví se nejzazší datum, kdy musí změna držitele honitby proběhnout. Tím datem je 31. prosinec roku následujícího po úmrtí držitele honitby, </w:t>
      </w:r>
      <w:r w:rsidR="00874A2B">
        <w:rPr>
          <w:rFonts w:ascii="Arial" w:hAnsi="Arial" w:cs="Arial"/>
          <w:bCs/>
        </w:rPr>
        <w:t>zániku držitele honitby bez právního nástupce</w:t>
      </w:r>
      <w:r w:rsidR="00AE2419">
        <w:rPr>
          <w:rFonts w:ascii="Arial" w:hAnsi="Arial" w:cs="Arial"/>
          <w:bCs/>
        </w:rPr>
        <w:t>,</w:t>
      </w:r>
      <w:r w:rsidR="00874A2B">
        <w:rPr>
          <w:rFonts w:ascii="Arial" w:hAnsi="Arial" w:cs="Arial"/>
          <w:bCs/>
        </w:rPr>
        <w:t xml:space="preserve"> </w:t>
      </w:r>
      <w:r w:rsidRPr="009F615C">
        <w:rPr>
          <w:rFonts w:ascii="Arial" w:hAnsi="Arial" w:cs="Arial"/>
          <w:bCs/>
        </w:rPr>
        <w:t>popřípadě po ztrátě vlastnického práva k honebním pozemkům. Pokud změna držitele honitby neproběhne k tomuto datu, honitba zanikne.</w:t>
      </w:r>
    </w:p>
    <w:p w14:paraId="21513B16" w14:textId="46920CFF" w:rsidR="00E9489F" w:rsidRDefault="00E9489F" w:rsidP="00EA567B">
      <w:pPr>
        <w:widowControl w:val="0"/>
        <w:spacing w:before="120" w:after="0" w:line="266" w:lineRule="auto"/>
        <w:ind w:firstLine="567"/>
        <w:jc w:val="both"/>
        <w:rPr>
          <w:rFonts w:ascii="Arial" w:hAnsi="Arial" w:cs="Arial"/>
          <w:bCs/>
        </w:rPr>
      </w:pPr>
      <w:r>
        <w:rPr>
          <w:rFonts w:ascii="Arial" w:hAnsi="Arial" w:cs="Arial"/>
          <w:bCs/>
        </w:rPr>
        <w:t xml:space="preserve">Problém však může nastat </w:t>
      </w:r>
      <w:r w:rsidRPr="00E9489F">
        <w:rPr>
          <w:rFonts w:ascii="Arial" w:hAnsi="Arial" w:cs="Arial"/>
          <w:bCs/>
        </w:rPr>
        <w:t xml:space="preserve">v mezidobí, kdy honitba zanikla a nová nevznikla, případně nebyly pozemky přičleněny. Toto období se v některých případech </w:t>
      </w:r>
      <w:r w:rsidR="00204223">
        <w:rPr>
          <w:rFonts w:ascii="Arial" w:hAnsi="Arial" w:cs="Arial"/>
          <w:bCs/>
        </w:rPr>
        <w:t xml:space="preserve">může protáhnout </w:t>
      </w:r>
      <w:r w:rsidRPr="00E9489F">
        <w:rPr>
          <w:rFonts w:ascii="Arial" w:hAnsi="Arial" w:cs="Arial"/>
          <w:bCs/>
        </w:rPr>
        <w:t>na celé roky, kdy zvěř nikdo neloví a hospodařící osoby nemají dovolání ohledně vzniklých škod zvěří. Z toho důvodu, a rovněž v souladu s novým institutem odloučených pozemků (§ 41a)</w:t>
      </w:r>
      <w:r>
        <w:rPr>
          <w:rFonts w:ascii="Arial" w:hAnsi="Arial" w:cs="Arial"/>
          <w:bCs/>
        </w:rPr>
        <w:t>, je</w:t>
      </w:r>
      <w:r w:rsidR="00204223">
        <w:rPr>
          <w:rFonts w:ascii="Arial" w:hAnsi="Arial" w:cs="Arial"/>
          <w:bCs/>
        </w:rPr>
        <w:t> </w:t>
      </w:r>
      <w:r>
        <w:rPr>
          <w:rFonts w:ascii="Arial" w:hAnsi="Arial" w:cs="Arial"/>
          <w:bCs/>
        </w:rPr>
        <w:t>navrhováno</w:t>
      </w:r>
      <w:r w:rsidRPr="00E9489F">
        <w:rPr>
          <w:rFonts w:ascii="Arial" w:hAnsi="Arial" w:cs="Arial"/>
          <w:bCs/>
        </w:rPr>
        <w:t>, aby ve výše zmíněném mezidobí bylo na tyto pozemky netvořící honitbu ze</w:t>
      </w:r>
      <w:r w:rsidR="00204223">
        <w:rPr>
          <w:rFonts w:ascii="Arial" w:hAnsi="Arial" w:cs="Arial"/>
          <w:bCs/>
        </w:rPr>
        <w:t> </w:t>
      </w:r>
      <w:r w:rsidRPr="00E9489F">
        <w:rPr>
          <w:rFonts w:ascii="Arial" w:hAnsi="Arial" w:cs="Arial"/>
          <w:bCs/>
        </w:rPr>
        <w:t>zákona pohlíženo jako na pozemky odloučené. Tímto by jednotliví vlastníci pozemků a hospodařící osoby mohli dočasně toto právo uplatňovat na svých pozemcích sami, čímž by tyto pozemky rovněž mohli chránit před vzniklými škodami.</w:t>
      </w:r>
    </w:p>
    <w:p w14:paraId="4B2188E0" w14:textId="77777777" w:rsidR="002A0323" w:rsidRPr="009F615C" w:rsidRDefault="002A0323" w:rsidP="00EA567B">
      <w:pPr>
        <w:widowControl w:val="0"/>
        <w:spacing w:before="120" w:after="0" w:line="266" w:lineRule="auto"/>
        <w:jc w:val="both"/>
        <w:rPr>
          <w:rFonts w:ascii="Arial" w:hAnsi="Arial" w:cs="Arial"/>
          <w:bCs/>
        </w:rPr>
      </w:pPr>
    </w:p>
    <w:p w14:paraId="1C4FC1B1" w14:textId="0A37F1A1" w:rsidR="0034630D" w:rsidRPr="009F615C" w:rsidRDefault="0034630D"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lastRenderedPageBreak/>
        <w:t xml:space="preserve">K bodu </w:t>
      </w:r>
      <w:r w:rsidR="00A30E9C">
        <w:rPr>
          <w:rStyle w:val="Siln"/>
          <w:rFonts w:ascii="Arial" w:hAnsi="Arial" w:cs="Arial"/>
          <w:sz w:val="22"/>
          <w:szCs w:val="22"/>
          <w:u w:val="single"/>
        </w:rPr>
        <w:t>66</w:t>
      </w:r>
      <w:r w:rsidRPr="009F615C">
        <w:rPr>
          <w:rStyle w:val="Siln"/>
          <w:rFonts w:ascii="Arial" w:hAnsi="Arial" w:cs="Arial"/>
          <w:sz w:val="22"/>
          <w:szCs w:val="22"/>
        </w:rPr>
        <w:t xml:space="preserve"> – k § 31 odst. 6 písm. e)</w:t>
      </w:r>
    </w:p>
    <w:p w14:paraId="005F0D1F" w14:textId="5BA89062" w:rsidR="0034630D" w:rsidRDefault="0034630D"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Úprava navazující na změnu provedenou v § 2 písm. </w:t>
      </w:r>
      <w:r w:rsidR="00104D22">
        <w:rPr>
          <w:rStyle w:val="Siln"/>
          <w:rFonts w:ascii="Arial" w:hAnsi="Arial" w:cs="Arial"/>
          <w:b w:val="0"/>
          <w:bCs w:val="0"/>
          <w:sz w:val="22"/>
          <w:szCs w:val="22"/>
        </w:rPr>
        <w:t>h</w:t>
      </w:r>
      <w:r w:rsidRPr="009F615C">
        <w:rPr>
          <w:rStyle w:val="Siln"/>
          <w:rFonts w:ascii="Arial" w:hAnsi="Arial" w:cs="Arial"/>
          <w:b w:val="0"/>
          <w:bCs w:val="0"/>
          <w:sz w:val="22"/>
          <w:szCs w:val="22"/>
        </w:rPr>
        <w:t xml:space="preserve">) z důvodu narovnání výkladového problému. </w:t>
      </w:r>
    </w:p>
    <w:p w14:paraId="6AEEE579" w14:textId="77777777" w:rsidR="0033156A" w:rsidRDefault="0033156A" w:rsidP="00EA567B">
      <w:pPr>
        <w:pStyle w:val="Normlnweb"/>
        <w:widowControl w:val="0"/>
        <w:spacing w:before="0" w:beforeAutospacing="0" w:after="0" w:afterAutospacing="0" w:line="266" w:lineRule="auto"/>
        <w:jc w:val="both"/>
        <w:rPr>
          <w:rStyle w:val="Siln"/>
          <w:rFonts w:ascii="Arial" w:hAnsi="Arial" w:cs="Arial"/>
          <w:b w:val="0"/>
          <w:bCs w:val="0"/>
          <w:sz w:val="22"/>
          <w:szCs w:val="22"/>
        </w:rPr>
      </w:pPr>
    </w:p>
    <w:p w14:paraId="6CDCB8ED" w14:textId="1CB9BD4A" w:rsidR="008C7182" w:rsidRPr="00CD3E50" w:rsidRDefault="008C7182" w:rsidP="00EA567B">
      <w:pPr>
        <w:pStyle w:val="Normlnweb"/>
        <w:widowControl w:val="0"/>
        <w:spacing w:before="0" w:beforeAutospacing="0" w:after="0" w:afterAutospacing="0" w:line="266" w:lineRule="auto"/>
        <w:jc w:val="both"/>
        <w:rPr>
          <w:rStyle w:val="Siln"/>
          <w:rFonts w:ascii="Arial" w:hAnsi="Arial" w:cs="Arial"/>
          <w:sz w:val="22"/>
          <w:szCs w:val="22"/>
        </w:rPr>
      </w:pPr>
      <w:r w:rsidRPr="00CD3E50">
        <w:rPr>
          <w:rStyle w:val="Siln"/>
          <w:rFonts w:ascii="Arial" w:hAnsi="Arial" w:cs="Arial"/>
          <w:sz w:val="22"/>
          <w:szCs w:val="22"/>
          <w:u w:val="single"/>
        </w:rPr>
        <w:t xml:space="preserve">K bodu </w:t>
      </w:r>
      <w:r w:rsidR="00A30E9C">
        <w:rPr>
          <w:rStyle w:val="Siln"/>
          <w:rFonts w:ascii="Arial" w:hAnsi="Arial" w:cs="Arial"/>
          <w:sz w:val="22"/>
          <w:szCs w:val="22"/>
          <w:u w:val="single"/>
        </w:rPr>
        <w:t>67</w:t>
      </w:r>
      <w:r w:rsidRPr="00CD3E50">
        <w:rPr>
          <w:rStyle w:val="Siln"/>
          <w:rFonts w:ascii="Arial" w:hAnsi="Arial" w:cs="Arial"/>
          <w:sz w:val="22"/>
          <w:szCs w:val="22"/>
        </w:rPr>
        <w:t xml:space="preserve"> – k § 31 odst. 6 písm. f)</w:t>
      </w:r>
    </w:p>
    <w:p w14:paraId="2B54A2A6" w14:textId="640B8F92" w:rsidR="0033156A" w:rsidRDefault="0033156A" w:rsidP="00EA567B">
      <w:pPr>
        <w:pStyle w:val="Normlnweb"/>
        <w:widowControl w:val="0"/>
        <w:spacing w:before="120" w:beforeAutospacing="0" w:after="0" w:afterAutospacing="0" w:line="266" w:lineRule="auto"/>
        <w:ind w:firstLine="708"/>
        <w:jc w:val="both"/>
        <w:rPr>
          <w:rStyle w:val="Siln"/>
          <w:rFonts w:ascii="Arial" w:hAnsi="Arial" w:cs="Arial"/>
          <w:b w:val="0"/>
          <w:bCs w:val="0"/>
          <w:sz w:val="22"/>
          <w:szCs w:val="22"/>
        </w:rPr>
      </w:pPr>
      <w:r>
        <w:rPr>
          <w:rStyle w:val="Siln"/>
          <w:rFonts w:ascii="Arial" w:hAnsi="Arial" w:cs="Arial"/>
          <w:b w:val="0"/>
          <w:bCs w:val="0"/>
          <w:sz w:val="22"/>
          <w:szCs w:val="22"/>
        </w:rPr>
        <w:t xml:space="preserve">Úprava navazuje na změny provedené v § 9 a </w:t>
      </w:r>
      <w:r w:rsidRPr="0033156A">
        <w:rPr>
          <w:rStyle w:val="Siln"/>
          <w:rFonts w:ascii="Arial" w:hAnsi="Arial" w:cs="Arial"/>
          <w:b w:val="0"/>
          <w:bCs w:val="0"/>
          <w:sz w:val="22"/>
          <w:szCs w:val="22"/>
        </w:rPr>
        <w:t>odráží důležitost průchodnosti obory pro</w:t>
      </w:r>
      <w:r>
        <w:rPr>
          <w:rStyle w:val="Siln"/>
          <w:rFonts w:ascii="Arial" w:hAnsi="Arial" w:cs="Arial"/>
          <w:b w:val="0"/>
          <w:bCs w:val="0"/>
          <w:sz w:val="22"/>
          <w:szCs w:val="22"/>
        </w:rPr>
        <w:t> </w:t>
      </w:r>
      <w:r w:rsidRPr="0033156A">
        <w:rPr>
          <w:rStyle w:val="Siln"/>
          <w:rFonts w:ascii="Arial" w:hAnsi="Arial" w:cs="Arial"/>
          <w:b w:val="0"/>
          <w:bCs w:val="0"/>
          <w:sz w:val="22"/>
          <w:szCs w:val="22"/>
        </w:rPr>
        <w:t>veřejnost</w:t>
      </w:r>
      <w:r w:rsidR="006932A2">
        <w:rPr>
          <w:rStyle w:val="Siln"/>
          <w:rFonts w:ascii="Arial" w:hAnsi="Arial" w:cs="Arial"/>
          <w:b w:val="0"/>
          <w:bCs w:val="0"/>
          <w:sz w:val="22"/>
          <w:szCs w:val="22"/>
        </w:rPr>
        <w:t>.</w:t>
      </w:r>
      <w:r w:rsidRPr="0033156A">
        <w:rPr>
          <w:rStyle w:val="Siln"/>
          <w:rFonts w:ascii="Arial" w:hAnsi="Arial" w:cs="Arial"/>
          <w:b w:val="0"/>
          <w:bCs w:val="0"/>
          <w:sz w:val="22"/>
          <w:szCs w:val="22"/>
        </w:rPr>
        <w:t xml:space="preserve"> </w:t>
      </w:r>
      <w:r w:rsidR="006932A2">
        <w:rPr>
          <w:rStyle w:val="Siln"/>
          <w:rFonts w:ascii="Arial" w:hAnsi="Arial" w:cs="Arial"/>
          <w:b w:val="0"/>
          <w:bCs w:val="0"/>
          <w:sz w:val="22"/>
          <w:szCs w:val="22"/>
        </w:rPr>
        <w:t xml:space="preserve">Jedná se o posílení práva na </w:t>
      </w:r>
      <w:r w:rsidR="00CD3E50">
        <w:rPr>
          <w:rStyle w:val="Siln"/>
          <w:rFonts w:ascii="Arial" w:hAnsi="Arial" w:cs="Arial"/>
          <w:b w:val="0"/>
          <w:bCs w:val="0"/>
          <w:sz w:val="22"/>
          <w:szCs w:val="22"/>
        </w:rPr>
        <w:t xml:space="preserve">volný </w:t>
      </w:r>
      <w:r w:rsidR="006932A2">
        <w:rPr>
          <w:rStyle w:val="Siln"/>
          <w:rFonts w:ascii="Arial" w:hAnsi="Arial" w:cs="Arial"/>
          <w:b w:val="0"/>
          <w:bCs w:val="0"/>
          <w:sz w:val="22"/>
          <w:szCs w:val="22"/>
        </w:rPr>
        <w:t xml:space="preserve">průchod krajinou, kdy vlastnická práva v podobě držitele honitby jsou </w:t>
      </w:r>
      <w:r w:rsidR="00937F1A">
        <w:rPr>
          <w:rStyle w:val="Siln"/>
          <w:rFonts w:ascii="Arial" w:hAnsi="Arial" w:cs="Arial"/>
          <w:b w:val="0"/>
          <w:bCs w:val="0"/>
          <w:sz w:val="22"/>
          <w:szCs w:val="22"/>
        </w:rPr>
        <w:t xml:space="preserve">tímto veřejným zájmem </w:t>
      </w:r>
      <w:r w:rsidR="006932A2">
        <w:rPr>
          <w:rStyle w:val="Siln"/>
          <w:rFonts w:ascii="Arial" w:hAnsi="Arial" w:cs="Arial"/>
          <w:b w:val="0"/>
          <w:bCs w:val="0"/>
          <w:sz w:val="22"/>
          <w:szCs w:val="22"/>
        </w:rPr>
        <w:t xml:space="preserve">omezena. Orgán státní správy myslivosti v případě, kdy držitel honitby neumožní vstup veřejnosti v období stanoveném vyhláškou, může rozhodnout o zrušení obory.  </w:t>
      </w:r>
    </w:p>
    <w:p w14:paraId="27016654" w14:textId="05E8F9F6" w:rsidR="008C7182" w:rsidRPr="009F615C" w:rsidRDefault="008C7182" w:rsidP="00EA567B">
      <w:pPr>
        <w:pStyle w:val="Normlnweb"/>
        <w:widowControl w:val="0"/>
        <w:spacing w:before="120" w:beforeAutospacing="0" w:after="0" w:afterAutospacing="0" w:line="266" w:lineRule="auto"/>
        <w:jc w:val="both"/>
        <w:rPr>
          <w:rStyle w:val="Siln"/>
          <w:rFonts w:ascii="Arial" w:hAnsi="Arial" w:cs="Arial"/>
          <w:b w:val="0"/>
          <w:bCs w:val="0"/>
          <w:sz w:val="22"/>
          <w:szCs w:val="22"/>
        </w:rPr>
      </w:pPr>
    </w:p>
    <w:p w14:paraId="6FD8EF74" w14:textId="68CB9758" w:rsidR="002A0323" w:rsidRPr="009F615C" w:rsidRDefault="002A0323"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A30E9C">
        <w:rPr>
          <w:rStyle w:val="Siln"/>
          <w:rFonts w:ascii="Arial" w:hAnsi="Arial" w:cs="Arial"/>
          <w:u w:val="single"/>
        </w:rPr>
        <w:t>69</w:t>
      </w:r>
      <w:r w:rsidRPr="009F615C">
        <w:rPr>
          <w:rStyle w:val="Siln"/>
          <w:rFonts w:ascii="Arial" w:hAnsi="Arial" w:cs="Arial"/>
        </w:rPr>
        <w:t xml:space="preserve"> – </w:t>
      </w:r>
      <w:r w:rsidRPr="009F615C">
        <w:rPr>
          <w:rFonts w:ascii="Arial" w:hAnsi="Arial" w:cs="Arial"/>
          <w:b/>
          <w:bCs/>
        </w:rPr>
        <w:t>k § 31a</w:t>
      </w:r>
    </w:p>
    <w:p w14:paraId="2286DC6C" w14:textId="031B1787" w:rsidR="0034630D" w:rsidRDefault="002A0323" w:rsidP="00EA567B">
      <w:pPr>
        <w:widowControl w:val="0"/>
        <w:spacing w:before="120" w:after="0" w:line="266" w:lineRule="auto"/>
        <w:ind w:firstLine="567"/>
        <w:jc w:val="both"/>
        <w:rPr>
          <w:rFonts w:ascii="Arial" w:hAnsi="Arial" w:cs="Arial"/>
          <w:bCs/>
        </w:rPr>
      </w:pPr>
      <w:r w:rsidRPr="009F615C">
        <w:rPr>
          <w:rFonts w:ascii="Arial" w:hAnsi="Arial" w:cs="Arial"/>
          <w:bCs/>
        </w:rPr>
        <w:t xml:space="preserve">Nově navrhované ustanovení § 31a odstraňuje zásadní problém ve vztahu k honitbám vlastním, kdy dosavadní právní úprava nereflektuje tuto možnost a nestanoví postup pro držitele honitby. V praxi se pak objevují různé procesní postupy, jak tuto situaci řešit, což lze považovat za významný negativní jev. Zakotvuje se rovněž institut změny držitele honitby při úmrtí držitele honitby, popřípadě v důsledku snížení výměry jím vlastněných honebních pozemků pod minimální výměru. V takovém případě se držitelem honitby stane osoba, která je nabyvatelem nebo dědicem honebních pozemků s největší výměrou, která však musí disponovat výměrou </w:t>
      </w:r>
      <w:r w:rsidR="00AE2419">
        <w:rPr>
          <w:rFonts w:ascii="Arial" w:hAnsi="Arial" w:cs="Arial"/>
          <w:bCs/>
        </w:rPr>
        <w:t>dosahující alespoň</w:t>
      </w:r>
      <w:r w:rsidRPr="009F615C">
        <w:rPr>
          <w:rFonts w:ascii="Arial" w:hAnsi="Arial" w:cs="Arial"/>
          <w:bCs/>
        </w:rPr>
        <w:t xml:space="preserve"> minimální výměru honitby. Návrh rovněž dává možnost nabyvatelům nebo dědicům honebních pozemků o výměře </w:t>
      </w:r>
      <w:r w:rsidR="00AE2419">
        <w:rPr>
          <w:rFonts w:ascii="Arial" w:hAnsi="Arial" w:cs="Arial"/>
          <w:bCs/>
        </w:rPr>
        <w:t xml:space="preserve">dosahující alespoň </w:t>
      </w:r>
      <w:r w:rsidRPr="009F615C">
        <w:rPr>
          <w:rFonts w:ascii="Arial" w:hAnsi="Arial" w:cs="Arial"/>
          <w:bCs/>
        </w:rPr>
        <w:t>minimální výměr</w:t>
      </w:r>
      <w:r w:rsidR="00AE2419">
        <w:rPr>
          <w:rFonts w:ascii="Arial" w:hAnsi="Arial" w:cs="Arial"/>
          <w:bCs/>
        </w:rPr>
        <w:t>u</w:t>
      </w:r>
      <w:r w:rsidRPr="009F615C">
        <w:rPr>
          <w:rFonts w:ascii="Arial" w:hAnsi="Arial" w:cs="Arial"/>
          <w:bCs/>
        </w:rPr>
        <w:t xml:space="preserve"> honitby, aby si ze svých řad zvolili osobu, která se stane držitelem honitby, přičemž taková dohoda má přednost.</w:t>
      </w:r>
    </w:p>
    <w:p w14:paraId="2666F0B1" w14:textId="40ED327F" w:rsidR="00CB4DB4" w:rsidRDefault="00CB4DB4" w:rsidP="00EA567B">
      <w:pPr>
        <w:widowControl w:val="0"/>
        <w:spacing w:before="120" w:after="0" w:line="266" w:lineRule="auto"/>
        <w:ind w:firstLine="567"/>
        <w:jc w:val="both"/>
        <w:rPr>
          <w:rFonts w:ascii="Arial" w:hAnsi="Arial" w:cs="Arial"/>
          <w:bCs/>
        </w:rPr>
      </w:pPr>
      <w:r w:rsidRPr="00CB4DB4">
        <w:rPr>
          <w:rFonts w:ascii="Arial" w:hAnsi="Arial" w:cs="Arial"/>
          <w:bCs/>
        </w:rPr>
        <w:t xml:space="preserve">Procesní nástupnictví ve smyslu správního řádu je na místě pouze v případech, kdy držitel honitby nadále nevlastní žádný honební pozemek tvořící honitbu a současně veškeré honební pozemky </w:t>
      </w:r>
      <w:proofErr w:type="gramStart"/>
      <w:r w:rsidRPr="00CB4DB4">
        <w:rPr>
          <w:rFonts w:ascii="Arial" w:hAnsi="Arial" w:cs="Arial"/>
          <w:bCs/>
        </w:rPr>
        <w:t>nabyde</w:t>
      </w:r>
      <w:proofErr w:type="gramEnd"/>
      <w:r w:rsidRPr="00CB4DB4">
        <w:rPr>
          <w:rFonts w:ascii="Arial" w:hAnsi="Arial" w:cs="Arial"/>
          <w:bCs/>
        </w:rPr>
        <w:t xml:space="preserve"> jeden vlastník. Z pohledu praxe tak toto pravidlo může řešit pouze velmi malý počet případů, na které navržené ustanovení § 31a cílí.</w:t>
      </w:r>
      <w:r w:rsidR="00B666CA">
        <w:rPr>
          <w:rFonts w:ascii="Arial" w:hAnsi="Arial" w:cs="Arial"/>
          <w:bCs/>
        </w:rPr>
        <w:t xml:space="preserve"> </w:t>
      </w:r>
      <w:r w:rsidRPr="00CB4DB4">
        <w:rPr>
          <w:rFonts w:ascii="Arial" w:hAnsi="Arial" w:cs="Arial"/>
          <w:bCs/>
        </w:rPr>
        <w:t>Účelem navrženého § 31a je zamezit situaci, kdy držitel honitby vlastní v honitbě nějaké honební pozemky, avšak jejich výměra nedosahuje minimální výměry honitby vlastní. V praxi totiž běžně nastávají situace, kdy držitel honitby vlastní v honitbě, která má výměru minimálně vyšších stovek ha honebních pozemků, pouze jednotky nebo desítky ha výměry honebních pozemků.</w:t>
      </w:r>
      <w:r w:rsidR="00B666CA">
        <w:rPr>
          <w:rFonts w:ascii="Arial" w:hAnsi="Arial" w:cs="Arial"/>
          <w:bCs/>
        </w:rPr>
        <w:t xml:space="preserve"> </w:t>
      </w:r>
      <w:r w:rsidRPr="00CB4DB4">
        <w:rPr>
          <w:rFonts w:ascii="Arial" w:hAnsi="Arial" w:cs="Arial"/>
          <w:bCs/>
        </w:rPr>
        <w:t>Současná právní úprava neumožňuje v těchto případech, aniž by došlo ke zrušení honitby, řešení těchto nežádoucích stavů, kdy zcela minoritní vlastník rozhoduje samostatně o způsobu mysliveckého hospodaření v honitbě, popřípadě myslivost sám provozuje.</w:t>
      </w:r>
      <w:r w:rsidR="00B666CA">
        <w:rPr>
          <w:rFonts w:ascii="Arial" w:hAnsi="Arial" w:cs="Arial"/>
          <w:bCs/>
        </w:rPr>
        <w:t xml:space="preserve"> </w:t>
      </w:r>
      <w:r w:rsidRPr="00CB4DB4">
        <w:rPr>
          <w:rFonts w:ascii="Arial" w:hAnsi="Arial" w:cs="Arial"/>
          <w:bCs/>
        </w:rPr>
        <w:t>Reálným příkladem jsou honitby, jejichž držitelem je Státní pozemkový úřad, který v honitbě vlastní maximálně nižší desítky ha honebních pozemků, avšak honitby mají celkovou výměrou v tisících ha honebních pozemků. Konkrétně by v tomto případě navržené ustanovení § 31a umožnilo, aby se novým držitelem honitby stalo nově založené honební společenstvo, nebo vlastník splňující kritéria pro uznání honitby vlastní. Pokud by ani jeden z těchto případů nenastal, honitba by zanikla. Navržené ustanovení § 31a tak sleduje cíl, aby osoba držitele honitby reflektovala aktuální rozložení vlastnických vztahů v honitbě, a to bez zbytečné administrativy a bez ztráty kontinuity mysliveckého hospodaření.</w:t>
      </w:r>
      <w:r w:rsidR="007508D0">
        <w:rPr>
          <w:rFonts w:ascii="Arial" w:hAnsi="Arial" w:cs="Arial"/>
          <w:bCs/>
        </w:rPr>
        <w:t xml:space="preserve"> </w:t>
      </w:r>
    </w:p>
    <w:p w14:paraId="6031BD39" w14:textId="77777777" w:rsidR="002A0323" w:rsidRPr="009F615C" w:rsidRDefault="002A0323" w:rsidP="00EA567B">
      <w:pPr>
        <w:widowControl w:val="0"/>
        <w:spacing w:after="0" w:line="266" w:lineRule="auto"/>
        <w:jc w:val="both"/>
        <w:rPr>
          <w:rStyle w:val="Siln"/>
          <w:rFonts w:ascii="Arial" w:hAnsi="Arial" w:cs="Arial"/>
          <w:u w:val="single"/>
        </w:rPr>
      </w:pPr>
    </w:p>
    <w:p w14:paraId="2AD438CF" w14:textId="64D7CDD9" w:rsidR="00C60839" w:rsidRPr="009F615C" w:rsidRDefault="00C60839" w:rsidP="00C60839">
      <w:pPr>
        <w:widowControl w:val="0"/>
        <w:spacing w:after="0" w:line="266" w:lineRule="auto"/>
        <w:jc w:val="both"/>
        <w:rPr>
          <w:rFonts w:ascii="Arial" w:hAnsi="Arial" w:cs="Arial"/>
          <w:b/>
        </w:rPr>
      </w:pPr>
      <w:r w:rsidRPr="009F615C">
        <w:rPr>
          <w:rStyle w:val="Siln"/>
          <w:rFonts w:ascii="Arial" w:hAnsi="Arial" w:cs="Arial"/>
          <w:u w:val="single"/>
        </w:rPr>
        <w:t xml:space="preserve">K bodům </w:t>
      </w:r>
      <w:r w:rsidR="00A30E9C">
        <w:rPr>
          <w:rStyle w:val="Siln"/>
          <w:rFonts w:ascii="Arial" w:hAnsi="Arial" w:cs="Arial"/>
          <w:u w:val="single"/>
        </w:rPr>
        <w:t>70</w:t>
      </w:r>
      <w:r>
        <w:rPr>
          <w:rStyle w:val="Siln"/>
          <w:rFonts w:ascii="Arial" w:hAnsi="Arial" w:cs="Arial"/>
          <w:u w:val="single"/>
        </w:rPr>
        <w:t xml:space="preserve"> až </w:t>
      </w:r>
      <w:r w:rsidR="00A30E9C">
        <w:rPr>
          <w:rStyle w:val="Siln"/>
          <w:rFonts w:ascii="Arial" w:hAnsi="Arial" w:cs="Arial"/>
          <w:u w:val="single"/>
        </w:rPr>
        <w:t>72</w:t>
      </w:r>
      <w:r w:rsidRPr="009F615C">
        <w:rPr>
          <w:rStyle w:val="Siln"/>
          <w:rFonts w:ascii="Arial" w:hAnsi="Arial" w:cs="Arial"/>
        </w:rPr>
        <w:t xml:space="preserve"> – </w:t>
      </w:r>
      <w:r w:rsidRPr="009F615C">
        <w:rPr>
          <w:rFonts w:ascii="Arial" w:hAnsi="Arial" w:cs="Arial"/>
          <w:b/>
        </w:rPr>
        <w:t xml:space="preserve">k § 32 odst. </w:t>
      </w:r>
      <w:r w:rsidR="00BA5286">
        <w:rPr>
          <w:rFonts w:ascii="Arial" w:hAnsi="Arial" w:cs="Arial"/>
          <w:b/>
        </w:rPr>
        <w:t>3</w:t>
      </w:r>
    </w:p>
    <w:p w14:paraId="5D4A0628" w14:textId="6DC7547C" w:rsidR="00C60839" w:rsidRDefault="008E6EAE" w:rsidP="00C60839">
      <w:pPr>
        <w:spacing w:before="120" w:after="0" w:line="266" w:lineRule="auto"/>
        <w:ind w:firstLine="567"/>
        <w:jc w:val="both"/>
        <w:rPr>
          <w:rFonts w:ascii="Arial" w:hAnsi="Arial" w:cs="Arial"/>
          <w:bCs/>
        </w:rPr>
      </w:pPr>
      <w:r>
        <w:rPr>
          <w:rFonts w:ascii="Arial" w:hAnsi="Arial" w:cs="Arial"/>
          <w:bCs/>
        </w:rPr>
        <w:t xml:space="preserve">Nově se upravují podmínky pro pronájem honitby tak, že honitbu lze pronajmout </w:t>
      </w:r>
      <w:r w:rsidR="00DE64A7">
        <w:rPr>
          <w:rFonts w:ascii="Arial" w:hAnsi="Arial" w:cs="Arial"/>
          <w:bCs/>
        </w:rPr>
        <w:t xml:space="preserve">fyzické osobě, mysliveckému spolku nebo právnické osobě, přičemž v rámci těchto osob je podmínkou to, že </w:t>
      </w:r>
      <w:r w:rsidR="001E736E">
        <w:rPr>
          <w:rFonts w:ascii="Arial" w:hAnsi="Arial" w:cs="Arial"/>
          <w:bCs/>
        </w:rPr>
        <w:t xml:space="preserve">musí být </w:t>
      </w:r>
      <w:r>
        <w:rPr>
          <w:rFonts w:ascii="Arial" w:hAnsi="Arial" w:cs="Arial"/>
          <w:bCs/>
        </w:rPr>
        <w:t>držitel</w:t>
      </w:r>
      <w:r w:rsidR="001E736E">
        <w:rPr>
          <w:rFonts w:ascii="Arial" w:hAnsi="Arial" w:cs="Arial"/>
          <w:bCs/>
        </w:rPr>
        <w:t>em</w:t>
      </w:r>
      <w:r>
        <w:rPr>
          <w:rFonts w:ascii="Arial" w:hAnsi="Arial" w:cs="Arial"/>
          <w:bCs/>
        </w:rPr>
        <w:t xml:space="preserve"> platného loveckého lístku na dobu neurčitou</w:t>
      </w:r>
      <w:r w:rsidR="001E736E">
        <w:rPr>
          <w:rFonts w:ascii="Arial" w:hAnsi="Arial" w:cs="Arial"/>
          <w:bCs/>
        </w:rPr>
        <w:t xml:space="preserve">. </w:t>
      </w:r>
      <w:r w:rsidR="00DE64A7">
        <w:rPr>
          <w:rFonts w:ascii="Arial" w:hAnsi="Arial" w:cs="Arial"/>
          <w:bCs/>
        </w:rPr>
        <w:t xml:space="preserve">Tato změna </w:t>
      </w:r>
      <w:r w:rsidR="00DE64A7">
        <w:rPr>
          <w:rFonts w:ascii="Arial" w:hAnsi="Arial" w:cs="Arial"/>
          <w:bCs/>
        </w:rPr>
        <w:lastRenderedPageBreak/>
        <w:t xml:space="preserve">je provedena v návaznosti na úpravu podmínek získání loveckého lístku. Nově </w:t>
      </w:r>
      <w:r w:rsidR="006F0248">
        <w:rPr>
          <w:rFonts w:ascii="Arial" w:hAnsi="Arial" w:cs="Arial"/>
          <w:bCs/>
        </w:rPr>
        <w:t xml:space="preserve">se </w:t>
      </w:r>
      <w:r w:rsidR="00DE64A7">
        <w:rPr>
          <w:rFonts w:ascii="Arial" w:hAnsi="Arial" w:cs="Arial"/>
          <w:bCs/>
        </w:rPr>
        <w:t>u</w:t>
      </w:r>
      <w:r w:rsidR="00396C68">
        <w:rPr>
          <w:rFonts w:ascii="Arial" w:hAnsi="Arial" w:cs="Arial"/>
          <w:bCs/>
        </w:rPr>
        <w:t> </w:t>
      </w:r>
      <w:r w:rsidR="00DE64A7">
        <w:rPr>
          <w:rFonts w:ascii="Arial" w:hAnsi="Arial" w:cs="Arial"/>
          <w:bCs/>
        </w:rPr>
        <w:t xml:space="preserve">mysliveckého spolku mění </w:t>
      </w:r>
      <w:r w:rsidR="00A97F2D">
        <w:rPr>
          <w:rFonts w:ascii="Arial" w:hAnsi="Arial" w:cs="Arial"/>
          <w:bCs/>
        </w:rPr>
        <w:t xml:space="preserve">požadavek, kdy </w:t>
      </w:r>
      <w:r w:rsidR="00B54641">
        <w:rPr>
          <w:rFonts w:ascii="Arial" w:hAnsi="Arial" w:cs="Arial"/>
          <w:bCs/>
        </w:rPr>
        <w:t xml:space="preserve">z minimálního </w:t>
      </w:r>
      <w:r w:rsidR="00396C68">
        <w:rPr>
          <w:rFonts w:ascii="Arial" w:hAnsi="Arial" w:cs="Arial"/>
          <w:bCs/>
        </w:rPr>
        <w:t>počtu</w:t>
      </w:r>
      <w:r w:rsidR="00B54641">
        <w:rPr>
          <w:rFonts w:ascii="Arial" w:hAnsi="Arial" w:cs="Arial"/>
          <w:bCs/>
        </w:rPr>
        <w:t xml:space="preserve"> 3 členů je nově povinnost mít </w:t>
      </w:r>
      <w:r w:rsidR="00A97F2D">
        <w:rPr>
          <w:rFonts w:ascii="Arial" w:hAnsi="Arial" w:cs="Arial"/>
          <w:bCs/>
        </w:rPr>
        <w:t>nadpoloviční počet členů spolku držitel</w:t>
      </w:r>
      <w:r w:rsidR="001E736E">
        <w:rPr>
          <w:rFonts w:ascii="Arial" w:hAnsi="Arial" w:cs="Arial"/>
          <w:bCs/>
        </w:rPr>
        <w:t>i</w:t>
      </w:r>
      <w:r w:rsidR="00A97F2D">
        <w:rPr>
          <w:rFonts w:ascii="Arial" w:hAnsi="Arial" w:cs="Arial"/>
          <w:bCs/>
        </w:rPr>
        <w:t xml:space="preserve"> loveckého lístku na dobu neurčitou.</w:t>
      </w:r>
      <w:r w:rsidR="00B54641">
        <w:rPr>
          <w:rFonts w:ascii="Arial" w:hAnsi="Arial" w:cs="Arial"/>
          <w:bCs/>
        </w:rPr>
        <w:t xml:space="preserve"> Tímto se mimo jiné podpoří přijímání nových členů do mysliveckých spolků. U právnických osob se nově zavádí podmínka osoby pověřené k zastupování </w:t>
      </w:r>
      <w:r w:rsidR="001E736E">
        <w:rPr>
          <w:rFonts w:ascii="Arial" w:hAnsi="Arial" w:cs="Arial"/>
          <w:bCs/>
        </w:rPr>
        <w:t xml:space="preserve">této </w:t>
      </w:r>
      <w:r w:rsidR="00B54641">
        <w:rPr>
          <w:rFonts w:ascii="Arial" w:hAnsi="Arial" w:cs="Arial"/>
          <w:bCs/>
        </w:rPr>
        <w:t xml:space="preserve">právnické osoby </w:t>
      </w:r>
      <w:r w:rsidR="001E736E">
        <w:rPr>
          <w:rFonts w:ascii="Arial" w:hAnsi="Arial" w:cs="Arial"/>
          <w:bCs/>
        </w:rPr>
        <w:t>při</w:t>
      </w:r>
      <w:r w:rsidR="00B54641">
        <w:rPr>
          <w:rFonts w:ascii="Arial" w:hAnsi="Arial" w:cs="Arial"/>
          <w:bCs/>
        </w:rPr>
        <w:t xml:space="preserve"> myslivecké</w:t>
      </w:r>
      <w:r w:rsidR="001E736E">
        <w:rPr>
          <w:rFonts w:ascii="Arial" w:hAnsi="Arial" w:cs="Arial"/>
          <w:bCs/>
        </w:rPr>
        <w:t>m</w:t>
      </w:r>
      <w:r w:rsidR="00B54641">
        <w:rPr>
          <w:rFonts w:ascii="Arial" w:hAnsi="Arial" w:cs="Arial"/>
          <w:bCs/>
        </w:rPr>
        <w:t xml:space="preserve"> hospodaření</w:t>
      </w:r>
      <w:r w:rsidR="001E736E">
        <w:rPr>
          <w:rFonts w:ascii="Arial" w:hAnsi="Arial" w:cs="Arial"/>
          <w:bCs/>
        </w:rPr>
        <w:t xml:space="preserve"> osobou s loveckým lístkem na dobu neurčitou</w:t>
      </w:r>
      <w:r w:rsidR="00B54641">
        <w:rPr>
          <w:rFonts w:ascii="Arial" w:hAnsi="Arial" w:cs="Arial"/>
          <w:bCs/>
        </w:rPr>
        <w:t>. Tímto se zajistí, že právnická osoba bude zastoupena osobou</w:t>
      </w:r>
      <w:r w:rsidR="001E736E">
        <w:rPr>
          <w:rFonts w:ascii="Arial" w:hAnsi="Arial" w:cs="Arial"/>
          <w:bCs/>
        </w:rPr>
        <w:t xml:space="preserve"> s odpovídající odbornou kvalifikací</w:t>
      </w:r>
      <w:r w:rsidR="00B54641">
        <w:rPr>
          <w:rFonts w:ascii="Arial" w:hAnsi="Arial" w:cs="Arial"/>
          <w:bCs/>
        </w:rPr>
        <w:t xml:space="preserve">.  </w:t>
      </w:r>
    </w:p>
    <w:p w14:paraId="5FE904E7" w14:textId="77777777" w:rsidR="00C60839" w:rsidRDefault="00C60839" w:rsidP="00C60839">
      <w:pPr>
        <w:widowControl w:val="0"/>
        <w:spacing w:after="0" w:line="266" w:lineRule="auto"/>
        <w:jc w:val="both"/>
        <w:rPr>
          <w:rFonts w:ascii="Arial" w:hAnsi="Arial" w:cs="Arial"/>
          <w:bCs/>
        </w:rPr>
      </w:pPr>
    </w:p>
    <w:p w14:paraId="4714AA4B" w14:textId="5A3E8B1D" w:rsidR="00E01486" w:rsidRPr="009F615C" w:rsidRDefault="001D1133" w:rsidP="00C60839">
      <w:pPr>
        <w:widowControl w:val="0"/>
        <w:spacing w:after="0" w:line="266" w:lineRule="auto"/>
        <w:jc w:val="both"/>
        <w:rPr>
          <w:rFonts w:ascii="Arial" w:hAnsi="Arial" w:cs="Arial"/>
          <w:b/>
        </w:rPr>
      </w:pPr>
      <w:r w:rsidRPr="009F615C">
        <w:rPr>
          <w:rStyle w:val="Siln"/>
          <w:rFonts w:ascii="Arial" w:hAnsi="Arial" w:cs="Arial"/>
          <w:u w:val="single"/>
        </w:rPr>
        <w:t>K</w:t>
      </w:r>
      <w:r w:rsidR="00B87992" w:rsidRPr="009F615C">
        <w:rPr>
          <w:rStyle w:val="Siln"/>
          <w:rFonts w:ascii="Arial" w:hAnsi="Arial" w:cs="Arial"/>
          <w:u w:val="single"/>
        </w:rPr>
        <w:t> </w:t>
      </w:r>
      <w:r w:rsidRPr="009F615C">
        <w:rPr>
          <w:rStyle w:val="Siln"/>
          <w:rFonts w:ascii="Arial" w:hAnsi="Arial" w:cs="Arial"/>
          <w:u w:val="single"/>
        </w:rPr>
        <w:t>bod</w:t>
      </w:r>
      <w:r w:rsidR="00B87992" w:rsidRPr="009F615C">
        <w:rPr>
          <w:rStyle w:val="Siln"/>
          <w:rFonts w:ascii="Arial" w:hAnsi="Arial" w:cs="Arial"/>
          <w:u w:val="single"/>
        </w:rPr>
        <w:t>ům</w:t>
      </w:r>
      <w:r w:rsidRPr="009F615C">
        <w:rPr>
          <w:rStyle w:val="Siln"/>
          <w:rFonts w:ascii="Arial" w:hAnsi="Arial" w:cs="Arial"/>
          <w:u w:val="single"/>
        </w:rPr>
        <w:t xml:space="preserve"> </w:t>
      </w:r>
      <w:r w:rsidR="00A30E9C">
        <w:rPr>
          <w:rStyle w:val="Siln"/>
          <w:rFonts w:ascii="Arial" w:hAnsi="Arial" w:cs="Arial"/>
          <w:u w:val="single"/>
        </w:rPr>
        <w:t>73</w:t>
      </w:r>
      <w:r w:rsidRPr="009F615C">
        <w:rPr>
          <w:rStyle w:val="Siln"/>
          <w:rFonts w:ascii="Arial" w:hAnsi="Arial" w:cs="Arial"/>
          <w:u w:val="single"/>
        </w:rPr>
        <w:t xml:space="preserve"> a </w:t>
      </w:r>
      <w:r w:rsidR="00A30E9C">
        <w:rPr>
          <w:rStyle w:val="Siln"/>
          <w:rFonts w:ascii="Arial" w:hAnsi="Arial" w:cs="Arial"/>
          <w:u w:val="single"/>
        </w:rPr>
        <w:t>74</w:t>
      </w:r>
      <w:r w:rsidRPr="009F615C">
        <w:rPr>
          <w:rStyle w:val="Siln"/>
          <w:rFonts w:ascii="Arial" w:hAnsi="Arial" w:cs="Arial"/>
        </w:rPr>
        <w:t xml:space="preserve"> – </w:t>
      </w:r>
      <w:r w:rsidR="00E01486" w:rsidRPr="009F615C">
        <w:rPr>
          <w:rFonts w:ascii="Arial" w:hAnsi="Arial" w:cs="Arial"/>
          <w:b/>
        </w:rPr>
        <w:t xml:space="preserve">k § 32 odst. 4 </w:t>
      </w:r>
      <w:r w:rsidR="00A21A74">
        <w:rPr>
          <w:rFonts w:ascii="Arial" w:hAnsi="Arial" w:cs="Arial"/>
          <w:b/>
        </w:rPr>
        <w:t xml:space="preserve">a </w:t>
      </w:r>
      <w:r w:rsidR="0095042B" w:rsidRPr="009F615C">
        <w:rPr>
          <w:rFonts w:ascii="Arial" w:hAnsi="Arial" w:cs="Arial"/>
          <w:b/>
        </w:rPr>
        <w:t>5</w:t>
      </w:r>
    </w:p>
    <w:p w14:paraId="02D2F9D9" w14:textId="2C6BB6C5" w:rsidR="009E53C5" w:rsidRPr="009F615C" w:rsidRDefault="0095042B" w:rsidP="00086D37">
      <w:pPr>
        <w:widowControl w:val="0"/>
        <w:spacing w:before="120" w:after="0" w:line="266" w:lineRule="auto"/>
        <w:ind w:firstLine="567"/>
        <w:jc w:val="both"/>
        <w:rPr>
          <w:rFonts w:ascii="Arial" w:hAnsi="Arial" w:cs="Arial"/>
          <w:b/>
          <w:bCs/>
          <w:u w:val="single"/>
        </w:rPr>
      </w:pPr>
      <w:r w:rsidRPr="009F615C">
        <w:rPr>
          <w:rFonts w:ascii="Arial" w:hAnsi="Arial" w:cs="Arial"/>
          <w:bCs/>
        </w:rPr>
        <w:t>Pronájem honiteb u právnických osob, které hospodaří s majetkem státu je realizován na základě výběrového řízení. Dopos</w:t>
      </w:r>
      <w:r w:rsidR="00ED0766" w:rsidRPr="009F615C">
        <w:rPr>
          <w:rFonts w:ascii="Arial" w:hAnsi="Arial" w:cs="Arial"/>
          <w:bCs/>
        </w:rPr>
        <w:t>ud</w:t>
      </w:r>
      <w:r w:rsidRPr="009F615C">
        <w:rPr>
          <w:rFonts w:ascii="Arial" w:hAnsi="Arial" w:cs="Arial"/>
          <w:bCs/>
        </w:rPr>
        <w:t xml:space="preserve"> byla hlavním kritériem nabízená výše nájemného. </w:t>
      </w:r>
      <w:r w:rsidR="002640C1" w:rsidRPr="009F615C">
        <w:rPr>
          <w:rFonts w:ascii="Arial" w:hAnsi="Arial" w:cs="Arial"/>
          <w:bCs/>
        </w:rPr>
        <w:t>Nově navrhovaná úprava reflektuje závěry Veřejného</w:t>
      </w:r>
      <w:r w:rsidRPr="009F615C">
        <w:rPr>
          <w:rFonts w:ascii="Arial" w:hAnsi="Arial" w:cs="Arial"/>
          <w:bCs/>
        </w:rPr>
        <w:t xml:space="preserve"> ochránce práv</w:t>
      </w:r>
      <w:r w:rsidR="002640C1" w:rsidRPr="009F615C">
        <w:rPr>
          <w:rFonts w:ascii="Arial" w:hAnsi="Arial" w:cs="Arial"/>
          <w:bCs/>
        </w:rPr>
        <w:t xml:space="preserve"> v této věci</w:t>
      </w:r>
      <w:r w:rsidRPr="009F615C">
        <w:rPr>
          <w:rFonts w:ascii="Arial" w:hAnsi="Arial" w:cs="Arial"/>
          <w:bCs/>
        </w:rPr>
        <w:t>, kdy právnické osoby, které hospodaří s majetkem státu</w:t>
      </w:r>
      <w:r w:rsidR="006C7128" w:rsidRPr="009F615C">
        <w:rPr>
          <w:rFonts w:ascii="Arial" w:hAnsi="Arial" w:cs="Arial"/>
          <w:bCs/>
        </w:rPr>
        <w:t>,</w:t>
      </w:r>
      <w:r w:rsidRPr="009F615C">
        <w:rPr>
          <w:rFonts w:ascii="Arial" w:hAnsi="Arial" w:cs="Arial"/>
          <w:bCs/>
        </w:rPr>
        <w:t xml:space="preserve"> jsou povinny ve</w:t>
      </w:r>
      <w:r w:rsidR="00925EE4" w:rsidRPr="009F615C">
        <w:rPr>
          <w:rFonts w:ascii="Arial" w:hAnsi="Arial" w:cs="Arial"/>
          <w:bCs/>
        </w:rPr>
        <w:t> </w:t>
      </w:r>
      <w:r w:rsidRPr="009F615C">
        <w:rPr>
          <w:rFonts w:ascii="Arial" w:hAnsi="Arial" w:cs="Arial"/>
          <w:bCs/>
        </w:rPr>
        <w:t>výběrovém řízení zohlednit kromě jiných skutečností (zamýšlený způsob výkonu práva myslivosti v honitbě a výše nájemného) také další parametry</w:t>
      </w:r>
      <w:r w:rsidR="00113045" w:rsidRPr="009F615C">
        <w:rPr>
          <w:rFonts w:ascii="Arial" w:hAnsi="Arial" w:cs="Arial"/>
          <w:bCs/>
        </w:rPr>
        <w:t>,</w:t>
      </w:r>
      <w:r w:rsidRPr="009F615C">
        <w:rPr>
          <w:rFonts w:ascii="Arial" w:hAnsi="Arial" w:cs="Arial"/>
          <w:bCs/>
        </w:rPr>
        <w:t xml:space="preserve"> a to u žadatelů, kteří jsou mysliveckými spolky. T</w:t>
      </w:r>
      <w:r w:rsidR="00ED0766" w:rsidRPr="009F615C">
        <w:rPr>
          <w:rFonts w:ascii="Arial" w:hAnsi="Arial" w:cs="Arial"/>
          <w:bCs/>
        </w:rPr>
        <w:t>ěmito navrhovanými</w:t>
      </w:r>
      <w:r w:rsidRPr="009F615C">
        <w:rPr>
          <w:rFonts w:ascii="Arial" w:hAnsi="Arial" w:cs="Arial"/>
          <w:bCs/>
        </w:rPr>
        <w:t xml:space="preserve"> parametry jsou datum vzniku mysliveckého spolku, kdy </w:t>
      </w:r>
      <w:r w:rsidR="00ED0766" w:rsidRPr="009F615C">
        <w:rPr>
          <w:rFonts w:ascii="Arial" w:hAnsi="Arial" w:cs="Arial"/>
          <w:bCs/>
        </w:rPr>
        <w:t xml:space="preserve">by měla být </w:t>
      </w:r>
      <w:r w:rsidRPr="009F615C">
        <w:rPr>
          <w:rFonts w:ascii="Arial" w:hAnsi="Arial" w:cs="Arial"/>
          <w:bCs/>
        </w:rPr>
        <w:t>větší váha připisována spolkům se starším dat</w:t>
      </w:r>
      <w:r w:rsidR="00F706C7" w:rsidRPr="009F615C">
        <w:rPr>
          <w:rFonts w:ascii="Arial" w:hAnsi="Arial" w:cs="Arial"/>
          <w:bCs/>
        </w:rPr>
        <w:t xml:space="preserve">em </w:t>
      </w:r>
      <w:r w:rsidRPr="009F615C">
        <w:rPr>
          <w:rFonts w:ascii="Arial" w:hAnsi="Arial" w:cs="Arial"/>
          <w:bCs/>
        </w:rPr>
        <w:t>vzniku, dále je</w:t>
      </w:r>
      <w:r w:rsidR="00925EE4" w:rsidRPr="009F615C">
        <w:rPr>
          <w:rFonts w:ascii="Arial" w:hAnsi="Arial" w:cs="Arial"/>
          <w:bCs/>
        </w:rPr>
        <w:t> </w:t>
      </w:r>
      <w:r w:rsidRPr="009F615C">
        <w:rPr>
          <w:rFonts w:ascii="Arial" w:hAnsi="Arial" w:cs="Arial"/>
          <w:bCs/>
        </w:rPr>
        <w:t xml:space="preserve">nutné přihlížet k počtu členů mysliveckého spolku, kteří jsou držiteli loveckého lístku, vzdálenost </w:t>
      </w:r>
      <w:r w:rsidR="00E1182D" w:rsidRPr="009F615C">
        <w:rPr>
          <w:rFonts w:ascii="Arial" w:hAnsi="Arial" w:cs="Arial"/>
          <w:bCs/>
        </w:rPr>
        <w:t>sídla</w:t>
      </w:r>
      <w:r w:rsidRPr="009F615C">
        <w:rPr>
          <w:rFonts w:ascii="Arial" w:hAnsi="Arial" w:cs="Arial"/>
          <w:bCs/>
        </w:rPr>
        <w:t xml:space="preserve"> mysliveckého spolku od honitby, čímž se zajistí určitý vztah místních osob k provádění výkonu práva myslivosti v jejich oblasti. Stejně tak počet členů s bydlištěm v místě honitby a osvětová činnost ve vztahu k myslivosti přispívá k silnější vazbě k dané honitbě pro místní obyvatele a zároveň se zohledňuje společenský přínos mysliveckého spolku ve smyslu osvěty myslivosti veřejnosti. </w:t>
      </w:r>
      <w:r w:rsidR="00A93F34" w:rsidRPr="009F615C">
        <w:rPr>
          <w:rFonts w:ascii="Arial" w:hAnsi="Arial" w:cs="Arial"/>
          <w:bCs/>
        </w:rPr>
        <w:t>Tímto budou mít myslivecké spolky, které působí v</w:t>
      </w:r>
      <w:r w:rsidR="002640C1" w:rsidRPr="009F615C">
        <w:rPr>
          <w:rFonts w:ascii="Arial" w:hAnsi="Arial" w:cs="Arial"/>
          <w:bCs/>
        </w:rPr>
        <w:t> honitbě nebo jejím okolí</w:t>
      </w:r>
      <w:r w:rsidR="00A93F34" w:rsidRPr="009F615C">
        <w:rPr>
          <w:rFonts w:ascii="Arial" w:hAnsi="Arial" w:cs="Arial"/>
          <w:bCs/>
        </w:rPr>
        <w:t xml:space="preserve"> větší šanci na</w:t>
      </w:r>
      <w:r w:rsidR="0044708C">
        <w:rPr>
          <w:rFonts w:ascii="Arial" w:hAnsi="Arial" w:cs="Arial"/>
          <w:bCs/>
        </w:rPr>
        <w:t> </w:t>
      </w:r>
      <w:r w:rsidR="00A93F34" w:rsidRPr="009F615C">
        <w:rPr>
          <w:rFonts w:ascii="Arial" w:hAnsi="Arial" w:cs="Arial"/>
          <w:bCs/>
        </w:rPr>
        <w:t xml:space="preserve">úspěch při výběrovém řízení o pronájmu honitby a posílí se </w:t>
      </w:r>
      <w:r w:rsidR="00E1182D" w:rsidRPr="009F615C">
        <w:rPr>
          <w:rFonts w:ascii="Arial" w:hAnsi="Arial" w:cs="Arial"/>
          <w:bCs/>
        </w:rPr>
        <w:t>udržování mysliveckých tradic.</w:t>
      </w:r>
    </w:p>
    <w:p w14:paraId="5D29DE27" w14:textId="77777777" w:rsidR="00086D37" w:rsidRDefault="00086D37"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72C7A358" w14:textId="72C47960" w:rsidR="009E53C5" w:rsidRPr="009F615C" w:rsidRDefault="001D1133"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75</w:t>
      </w:r>
      <w:r w:rsidRPr="009F615C">
        <w:rPr>
          <w:rStyle w:val="Siln"/>
          <w:rFonts w:ascii="Arial" w:hAnsi="Arial" w:cs="Arial"/>
          <w:sz w:val="22"/>
          <w:szCs w:val="22"/>
        </w:rPr>
        <w:t xml:space="preserve"> – </w:t>
      </w:r>
      <w:r w:rsidR="009E53C5" w:rsidRPr="009F615C">
        <w:rPr>
          <w:rStyle w:val="Siln"/>
          <w:rFonts w:ascii="Arial" w:hAnsi="Arial" w:cs="Arial"/>
          <w:sz w:val="22"/>
          <w:szCs w:val="22"/>
        </w:rPr>
        <w:t xml:space="preserve">k § 32 odst. </w:t>
      </w:r>
      <w:r w:rsidR="00E01486" w:rsidRPr="009F615C">
        <w:rPr>
          <w:rStyle w:val="Siln"/>
          <w:rFonts w:ascii="Arial" w:hAnsi="Arial" w:cs="Arial"/>
          <w:sz w:val="22"/>
          <w:szCs w:val="22"/>
        </w:rPr>
        <w:t>6</w:t>
      </w:r>
    </w:p>
    <w:p w14:paraId="0A0FC268" w14:textId="2015C9D6" w:rsidR="00867F5A"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Nově se ruší povinnost doprovodu uživatele honitby v případě poplatkového lovu z důvodu efektivnějšího lovu a využití maximálního loveckého potenciálu.</w:t>
      </w:r>
      <w:r w:rsidR="00001095" w:rsidRPr="009F615C">
        <w:rPr>
          <w:rFonts w:ascii="Arial" w:hAnsi="Arial" w:cs="Arial"/>
        </w:rPr>
        <w:t xml:space="preserve"> O</w:t>
      </w:r>
      <w:r w:rsidR="00F40D21" w:rsidRPr="009F615C">
        <w:rPr>
          <w:rFonts w:ascii="Arial" w:hAnsi="Arial" w:cs="Arial"/>
        </w:rPr>
        <w:t> </w:t>
      </w:r>
      <w:r w:rsidR="00001095" w:rsidRPr="009F615C">
        <w:rPr>
          <w:rFonts w:ascii="Arial" w:hAnsi="Arial" w:cs="Arial"/>
        </w:rPr>
        <w:t>povinnosti doprovodu rozhoduje uživatel honitby, resp. myslivecký hospodář.</w:t>
      </w:r>
      <w:r w:rsidRPr="009F615C">
        <w:rPr>
          <w:rFonts w:ascii="Arial" w:hAnsi="Arial" w:cs="Arial"/>
        </w:rPr>
        <w:t xml:space="preserve"> Toto je velmi vhodné zejména při omezené kapacitě mysliveckého personálu uživatele honitby. </w:t>
      </w:r>
    </w:p>
    <w:p w14:paraId="2C66B11F" w14:textId="0350A6B4" w:rsidR="00AC5C2A"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V případě honiteb, jejichž držitelem je </w:t>
      </w:r>
      <w:r w:rsidR="002640C1" w:rsidRPr="009F615C">
        <w:rPr>
          <w:rFonts w:ascii="Arial" w:hAnsi="Arial" w:cs="Arial"/>
        </w:rPr>
        <w:t>právnická osoba</w:t>
      </w:r>
      <w:r w:rsidRPr="009F615C">
        <w:rPr>
          <w:rFonts w:ascii="Arial" w:hAnsi="Arial" w:cs="Arial"/>
        </w:rPr>
        <w:t xml:space="preserve"> </w:t>
      </w:r>
      <w:r w:rsidR="00867F5A" w:rsidRPr="009F615C">
        <w:rPr>
          <w:rFonts w:ascii="Arial" w:hAnsi="Arial" w:cs="Arial"/>
        </w:rPr>
        <w:t>založená</w:t>
      </w:r>
      <w:r w:rsidRPr="009F615C">
        <w:rPr>
          <w:rFonts w:ascii="Arial" w:hAnsi="Arial" w:cs="Arial"/>
        </w:rPr>
        <w:t xml:space="preserve"> </w:t>
      </w:r>
      <w:r w:rsidR="00435DB2" w:rsidRPr="009F615C">
        <w:rPr>
          <w:rFonts w:ascii="Arial" w:hAnsi="Arial" w:cs="Arial"/>
        </w:rPr>
        <w:t>M</w:t>
      </w:r>
      <w:r w:rsidRPr="009F615C">
        <w:rPr>
          <w:rFonts w:ascii="Arial" w:hAnsi="Arial" w:cs="Arial"/>
        </w:rPr>
        <w:t>inisterstv</w:t>
      </w:r>
      <w:r w:rsidR="00867F5A" w:rsidRPr="009F615C">
        <w:rPr>
          <w:rFonts w:ascii="Arial" w:hAnsi="Arial" w:cs="Arial"/>
        </w:rPr>
        <w:t>em</w:t>
      </w:r>
      <w:r w:rsidRPr="009F615C">
        <w:rPr>
          <w:rFonts w:ascii="Arial" w:hAnsi="Arial" w:cs="Arial"/>
        </w:rPr>
        <w:t xml:space="preserve"> obrany, není povinnost doprovodu u poplatkového lovu zrušena.</w:t>
      </w:r>
      <w:r w:rsidR="00867F5A" w:rsidRPr="009F615C">
        <w:rPr>
          <w:rFonts w:ascii="Arial" w:hAnsi="Arial" w:cs="Arial"/>
        </w:rPr>
        <w:t xml:space="preserve"> </w:t>
      </w:r>
      <w:r w:rsidR="00AC5C2A" w:rsidRPr="009F615C">
        <w:rPr>
          <w:rFonts w:ascii="Arial" w:hAnsi="Arial" w:cs="Arial"/>
        </w:rPr>
        <w:t>Tyto honitby se zpravidla nacházejí v území, kde právní předpisy omezují nebo zakazují vstup osob</w:t>
      </w:r>
      <w:r w:rsidR="009E0065" w:rsidRPr="009F615C">
        <w:rPr>
          <w:rFonts w:ascii="Arial" w:hAnsi="Arial" w:cs="Arial"/>
        </w:rPr>
        <w:t>,</w:t>
      </w:r>
      <w:r w:rsidR="00867F5A" w:rsidRPr="009F615C">
        <w:rPr>
          <w:rFonts w:ascii="Arial" w:hAnsi="Arial" w:cs="Arial"/>
        </w:rPr>
        <w:t xml:space="preserve"> a kde probíhá výcvik ozbrojených sil nebo vojenská cvičení. </w:t>
      </w:r>
      <w:r w:rsidR="00AC5C2A" w:rsidRPr="009F615C">
        <w:rPr>
          <w:rFonts w:ascii="Arial" w:hAnsi="Arial" w:cs="Arial"/>
        </w:rPr>
        <w:t>Z t</w:t>
      </w:r>
      <w:r w:rsidR="00867F5A" w:rsidRPr="009F615C">
        <w:rPr>
          <w:rFonts w:ascii="Arial" w:hAnsi="Arial" w:cs="Arial"/>
        </w:rPr>
        <w:t>ěchto</w:t>
      </w:r>
      <w:r w:rsidR="00AC5C2A" w:rsidRPr="009F615C">
        <w:rPr>
          <w:rFonts w:ascii="Arial" w:hAnsi="Arial" w:cs="Arial"/>
        </w:rPr>
        <w:t xml:space="preserve"> důvod</w:t>
      </w:r>
      <w:r w:rsidR="00867F5A" w:rsidRPr="009F615C">
        <w:rPr>
          <w:rFonts w:ascii="Arial" w:hAnsi="Arial" w:cs="Arial"/>
        </w:rPr>
        <w:t>ů</w:t>
      </w:r>
      <w:r w:rsidR="00AC5C2A" w:rsidRPr="009F615C">
        <w:rPr>
          <w:rFonts w:ascii="Arial" w:hAnsi="Arial" w:cs="Arial"/>
        </w:rPr>
        <w:t xml:space="preserve"> je nezbytné ponechat v těchto honitbách povinnost doprovodu při poplatkových lovech.</w:t>
      </w:r>
      <w:r w:rsidR="00740EB0" w:rsidRPr="009F615C">
        <w:rPr>
          <w:rFonts w:ascii="Arial" w:hAnsi="Arial" w:cs="Arial"/>
        </w:rPr>
        <w:t xml:space="preserve"> </w:t>
      </w:r>
      <w:r w:rsidR="00867F5A" w:rsidRPr="009F615C">
        <w:rPr>
          <w:rFonts w:ascii="Arial" w:hAnsi="Arial" w:cs="Arial"/>
        </w:rPr>
        <w:t>V opačném případě by byla ohrožena</w:t>
      </w:r>
      <w:r w:rsidR="00925EE4" w:rsidRPr="009F615C">
        <w:rPr>
          <w:rFonts w:ascii="Arial" w:hAnsi="Arial" w:cs="Arial"/>
        </w:rPr>
        <w:t> </w:t>
      </w:r>
      <w:r w:rsidR="00740EB0" w:rsidRPr="009F615C">
        <w:rPr>
          <w:rFonts w:ascii="Arial" w:hAnsi="Arial" w:cs="Arial"/>
        </w:rPr>
        <w:t>bezpečnost poplatkových lovců</w:t>
      </w:r>
      <w:r w:rsidR="00867F5A" w:rsidRPr="009F615C">
        <w:rPr>
          <w:rFonts w:ascii="Arial" w:hAnsi="Arial" w:cs="Arial"/>
        </w:rPr>
        <w:t xml:space="preserve">, kteří by se mohli pohybovat bez doprovodu </w:t>
      </w:r>
      <w:r w:rsidR="00740EB0" w:rsidRPr="009F615C">
        <w:rPr>
          <w:rFonts w:ascii="Arial" w:hAnsi="Arial" w:cs="Arial"/>
        </w:rPr>
        <w:t>např</w:t>
      </w:r>
      <w:r w:rsidR="005B6339" w:rsidRPr="009F615C">
        <w:rPr>
          <w:rFonts w:ascii="Arial" w:hAnsi="Arial" w:cs="Arial"/>
        </w:rPr>
        <w:t>íklad</w:t>
      </w:r>
      <w:r w:rsidR="00925EE4" w:rsidRPr="009F615C">
        <w:rPr>
          <w:rFonts w:ascii="Arial" w:hAnsi="Arial" w:cs="Arial"/>
        </w:rPr>
        <w:t> </w:t>
      </w:r>
      <w:r w:rsidR="00740EB0" w:rsidRPr="009F615C">
        <w:rPr>
          <w:rFonts w:ascii="Arial" w:hAnsi="Arial" w:cs="Arial"/>
        </w:rPr>
        <w:t>ve</w:t>
      </w:r>
      <w:r w:rsidR="00925EE4" w:rsidRPr="009F615C">
        <w:rPr>
          <w:rFonts w:ascii="Arial" w:hAnsi="Arial" w:cs="Arial"/>
        </w:rPr>
        <w:t> </w:t>
      </w:r>
      <w:r w:rsidR="00740EB0" w:rsidRPr="009F615C">
        <w:rPr>
          <w:rFonts w:ascii="Arial" w:hAnsi="Arial" w:cs="Arial"/>
        </w:rPr>
        <w:t>vojenských újezdech</w:t>
      </w:r>
      <w:r w:rsidR="00867F5A" w:rsidRPr="009F615C">
        <w:rPr>
          <w:rFonts w:ascii="Arial" w:hAnsi="Arial" w:cs="Arial"/>
        </w:rPr>
        <w:t>, nebo by mohl být narušen výcvik ozbrojených sil nebo průběh vojenských cvičení.</w:t>
      </w:r>
    </w:p>
    <w:p w14:paraId="2022713A" w14:textId="481809A1" w:rsidR="00641375" w:rsidRPr="009F615C" w:rsidRDefault="009E0065" w:rsidP="00EA567B">
      <w:pPr>
        <w:widowControl w:val="0"/>
        <w:spacing w:before="120" w:after="0" w:line="266" w:lineRule="auto"/>
        <w:ind w:firstLine="567"/>
        <w:jc w:val="both"/>
        <w:rPr>
          <w:rStyle w:val="Siln"/>
          <w:rFonts w:ascii="Arial" w:hAnsi="Arial" w:cs="Arial"/>
          <w:b w:val="0"/>
          <w:bCs w:val="0"/>
        </w:rPr>
      </w:pPr>
      <w:r w:rsidRPr="009F615C">
        <w:rPr>
          <w:rFonts w:ascii="Arial" w:hAnsi="Arial" w:cs="Arial"/>
        </w:rPr>
        <w:t>Termín „poplatkový lov“ má v rámci zákona o myslivosti pouze jeden ustálený v</w:t>
      </w:r>
      <w:r w:rsidR="00F474BD">
        <w:rPr>
          <w:rFonts w:ascii="Arial" w:hAnsi="Arial" w:cs="Arial"/>
        </w:rPr>
        <w:t>ýznam</w:t>
      </w:r>
      <w:r w:rsidRPr="009F615C">
        <w:rPr>
          <w:rFonts w:ascii="Arial" w:hAnsi="Arial" w:cs="Arial"/>
        </w:rPr>
        <w:t>. Jedná se takový lov, kdy osoba (myslivec/lovec), která není členem</w:t>
      </w:r>
      <w:r w:rsidR="00454B87" w:rsidRPr="009F615C">
        <w:rPr>
          <w:rFonts w:ascii="Arial" w:hAnsi="Arial" w:cs="Arial"/>
        </w:rPr>
        <w:t>, zaměstnancem nebo statutárním orgánem</w:t>
      </w:r>
      <w:r w:rsidRPr="009F615C">
        <w:rPr>
          <w:rFonts w:ascii="Arial" w:hAnsi="Arial" w:cs="Arial"/>
        </w:rPr>
        <w:t xml:space="preserve"> uživatele honitby</w:t>
      </w:r>
      <w:r w:rsidR="00843372" w:rsidRPr="009F615C">
        <w:rPr>
          <w:rFonts w:ascii="Arial" w:hAnsi="Arial" w:cs="Arial"/>
        </w:rPr>
        <w:t>,</w:t>
      </w:r>
      <w:r w:rsidRPr="009F615C">
        <w:rPr>
          <w:rFonts w:ascii="Arial" w:hAnsi="Arial" w:cs="Arial"/>
        </w:rPr>
        <w:t xml:space="preserve"> si od uživatele honitby koupí povolenku k lovu. </w:t>
      </w:r>
    </w:p>
    <w:p w14:paraId="331FC3E6" w14:textId="4FF12A4D" w:rsidR="00641375" w:rsidRPr="009F615C" w:rsidRDefault="00641375" w:rsidP="00EA567B">
      <w:pPr>
        <w:pStyle w:val="Normlnweb"/>
        <w:widowControl w:val="0"/>
        <w:spacing w:before="0" w:beforeAutospacing="0" w:after="0" w:afterAutospacing="0" w:line="266" w:lineRule="auto"/>
        <w:jc w:val="both"/>
        <w:rPr>
          <w:rStyle w:val="Siln"/>
          <w:rFonts w:ascii="Arial" w:hAnsi="Arial" w:cs="Arial"/>
          <w:sz w:val="22"/>
          <w:szCs w:val="22"/>
        </w:rPr>
      </w:pPr>
    </w:p>
    <w:p w14:paraId="5815A000" w14:textId="472E45B0" w:rsidR="00E01486" w:rsidRPr="009F615C" w:rsidRDefault="00B87992"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bodům </w:t>
      </w:r>
      <w:r w:rsidR="00A30E9C">
        <w:rPr>
          <w:rStyle w:val="Siln"/>
          <w:rFonts w:ascii="Arial" w:hAnsi="Arial" w:cs="Arial"/>
          <w:sz w:val="22"/>
          <w:szCs w:val="22"/>
          <w:u w:val="single"/>
        </w:rPr>
        <w:t>76</w:t>
      </w:r>
      <w:r w:rsidRPr="009F615C">
        <w:rPr>
          <w:rStyle w:val="Siln"/>
          <w:rFonts w:ascii="Arial" w:hAnsi="Arial" w:cs="Arial"/>
          <w:sz w:val="22"/>
          <w:szCs w:val="22"/>
          <w:u w:val="single"/>
        </w:rPr>
        <w:t xml:space="preserve"> a </w:t>
      </w:r>
      <w:r w:rsidR="00A30E9C">
        <w:rPr>
          <w:rStyle w:val="Siln"/>
          <w:rFonts w:ascii="Arial" w:hAnsi="Arial" w:cs="Arial"/>
          <w:sz w:val="22"/>
          <w:szCs w:val="22"/>
          <w:u w:val="single"/>
        </w:rPr>
        <w:t>77</w:t>
      </w:r>
      <w:r w:rsidRPr="009F615C">
        <w:rPr>
          <w:rStyle w:val="Siln"/>
          <w:rFonts w:ascii="Arial" w:hAnsi="Arial" w:cs="Arial"/>
          <w:sz w:val="22"/>
          <w:szCs w:val="22"/>
        </w:rPr>
        <w:t xml:space="preserve"> – </w:t>
      </w:r>
      <w:r w:rsidR="00E01486" w:rsidRPr="009F615C">
        <w:rPr>
          <w:rStyle w:val="Siln"/>
          <w:rFonts w:ascii="Arial" w:hAnsi="Arial" w:cs="Arial"/>
          <w:sz w:val="22"/>
          <w:szCs w:val="22"/>
        </w:rPr>
        <w:t>k § 33 odst.</w:t>
      </w:r>
      <w:r w:rsidR="00113045" w:rsidRPr="009F615C">
        <w:rPr>
          <w:rStyle w:val="Siln"/>
          <w:rFonts w:ascii="Arial" w:hAnsi="Arial" w:cs="Arial"/>
          <w:sz w:val="22"/>
          <w:szCs w:val="22"/>
        </w:rPr>
        <w:t xml:space="preserve"> 1 a</w:t>
      </w:r>
      <w:r w:rsidR="00E01486" w:rsidRPr="009F615C">
        <w:rPr>
          <w:rStyle w:val="Siln"/>
          <w:rFonts w:ascii="Arial" w:hAnsi="Arial" w:cs="Arial"/>
          <w:sz w:val="22"/>
          <w:szCs w:val="22"/>
        </w:rPr>
        <w:t xml:space="preserve"> 2</w:t>
      </w:r>
    </w:p>
    <w:p w14:paraId="1AFFDAAB" w14:textId="7240E9C6" w:rsidR="006D6C5C" w:rsidRPr="009F615C" w:rsidRDefault="005403AF"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Úprava provedená v</w:t>
      </w:r>
      <w:r w:rsidR="009F6589" w:rsidRPr="009F615C">
        <w:rPr>
          <w:rStyle w:val="Siln"/>
          <w:rFonts w:ascii="Arial" w:hAnsi="Arial" w:cs="Arial"/>
          <w:b w:val="0"/>
          <w:bCs w:val="0"/>
          <w:sz w:val="22"/>
          <w:szCs w:val="22"/>
        </w:rPr>
        <w:t> </w:t>
      </w:r>
      <w:r w:rsidRPr="009F615C">
        <w:rPr>
          <w:rStyle w:val="Siln"/>
          <w:rFonts w:ascii="Arial" w:hAnsi="Arial" w:cs="Arial"/>
          <w:b w:val="0"/>
          <w:bCs w:val="0"/>
          <w:sz w:val="22"/>
          <w:szCs w:val="22"/>
        </w:rPr>
        <w:t>odst</w:t>
      </w:r>
      <w:r w:rsidR="009F6589" w:rsidRPr="009F615C">
        <w:rPr>
          <w:rStyle w:val="Siln"/>
          <w:rFonts w:ascii="Arial" w:hAnsi="Arial" w:cs="Arial"/>
          <w:b w:val="0"/>
          <w:bCs w:val="0"/>
          <w:sz w:val="22"/>
          <w:szCs w:val="22"/>
        </w:rPr>
        <w:t xml:space="preserve">avci </w:t>
      </w:r>
      <w:r w:rsidRPr="009F615C">
        <w:rPr>
          <w:rStyle w:val="Siln"/>
          <w:rFonts w:ascii="Arial" w:hAnsi="Arial" w:cs="Arial"/>
          <w:b w:val="0"/>
          <w:bCs w:val="0"/>
          <w:sz w:val="22"/>
          <w:szCs w:val="22"/>
        </w:rPr>
        <w:t xml:space="preserve">1 jasně stanoví, </w:t>
      </w:r>
      <w:r w:rsidR="006D6C5C" w:rsidRPr="009F615C">
        <w:rPr>
          <w:rStyle w:val="Siln"/>
          <w:rFonts w:ascii="Arial" w:hAnsi="Arial" w:cs="Arial"/>
          <w:b w:val="0"/>
          <w:bCs w:val="0"/>
          <w:sz w:val="22"/>
          <w:szCs w:val="22"/>
        </w:rPr>
        <w:t>že nájem honitby l</w:t>
      </w:r>
      <w:r w:rsidR="00843372" w:rsidRPr="009F615C">
        <w:rPr>
          <w:rStyle w:val="Siln"/>
          <w:rFonts w:ascii="Arial" w:hAnsi="Arial" w:cs="Arial"/>
          <w:b w:val="0"/>
          <w:bCs w:val="0"/>
          <w:sz w:val="22"/>
          <w:szCs w:val="22"/>
        </w:rPr>
        <w:t>ze</w:t>
      </w:r>
      <w:r w:rsidR="006D6C5C" w:rsidRPr="009F615C">
        <w:rPr>
          <w:rStyle w:val="Siln"/>
          <w:rFonts w:ascii="Arial" w:hAnsi="Arial" w:cs="Arial"/>
          <w:b w:val="0"/>
          <w:bCs w:val="0"/>
          <w:sz w:val="22"/>
          <w:szCs w:val="22"/>
        </w:rPr>
        <w:t xml:space="preserve"> ujednat pouze na</w:t>
      </w:r>
      <w:r w:rsidR="0044708C">
        <w:rPr>
          <w:rStyle w:val="Siln"/>
          <w:rFonts w:ascii="Arial" w:hAnsi="Arial" w:cs="Arial"/>
          <w:b w:val="0"/>
          <w:bCs w:val="0"/>
          <w:sz w:val="22"/>
          <w:szCs w:val="22"/>
        </w:rPr>
        <w:t> </w:t>
      </w:r>
      <w:r w:rsidR="006D6C5C" w:rsidRPr="009F615C">
        <w:rPr>
          <w:rStyle w:val="Siln"/>
          <w:rFonts w:ascii="Arial" w:hAnsi="Arial" w:cs="Arial"/>
          <w:b w:val="0"/>
          <w:bCs w:val="0"/>
          <w:sz w:val="22"/>
          <w:szCs w:val="22"/>
        </w:rPr>
        <w:t>dobu určitou</w:t>
      </w:r>
      <w:r w:rsidR="00A06AB4" w:rsidRPr="009F615C">
        <w:rPr>
          <w:rStyle w:val="Siln"/>
          <w:rFonts w:ascii="Arial" w:hAnsi="Arial" w:cs="Arial"/>
          <w:b w:val="0"/>
          <w:bCs w:val="0"/>
          <w:sz w:val="22"/>
          <w:szCs w:val="22"/>
        </w:rPr>
        <w:t>,</w:t>
      </w:r>
      <w:r w:rsidR="006D6C5C" w:rsidRPr="009F615C">
        <w:rPr>
          <w:rStyle w:val="Siln"/>
          <w:rFonts w:ascii="Arial" w:hAnsi="Arial" w:cs="Arial"/>
          <w:b w:val="0"/>
          <w:bCs w:val="0"/>
          <w:sz w:val="22"/>
          <w:szCs w:val="22"/>
        </w:rPr>
        <w:t xml:space="preserve"> a to na dobu 10 let</w:t>
      </w:r>
      <w:r w:rsidRPr="009F615C">
        <w:rPr>
          <w:rStyle w:val="Siln"/>
          <w:rFonts w:ascii="Arial" w:hAnsi="Arial" w:cs="Arial"/>
          <w:b w:val="0"/>
          <w:bCs w:val="0"/>
          <w:sz w:val="22"/>
          <w:szCs w:val="22"/>
        </w:rPr>
        <w:t xml:space="preserve">, nebo 5 až 10 let, jde-li o honitbu, jejímž </w:t>
      </w:r>
      <w:r w:rsidR="006D6C5C" w:rsidRPr="009F615C">
        <w:rPr>
          <w:rStyle w:val="Siln"/>
          <w:rFonts w:ascii="Arial" w:hAnsi="Arial" w:cs="Arial"/>
          <w:b w:val="0"/>
          <w:bCs w:val="0"/>
          <w:sz w:val="22"/>
          <w:szCs w:val="22"/>
        </w:rPr>
        <w:t xml:space="preserve">držitelem </w:t>
      </w:r>
      <w:r w:rsidRPr="009F615C">
        <w:rPr>
          <w:rStyle w:val="Siln"/>
          <w:rFonts w:ascii="Arial" w:hAnsi="Arial" w:cs="Arial"/>
          <w:b w:val="0"/>
          <w:bCs w:val="0"/>
          <w:sz w:val="22"/>
          <w:szCs w:val="22"/>
        </w:rPr>
        <w:t xml:space="preserve">je </w:t>
      </w:r>
      <w:r w:rsidR="006D6C5C" w:rsidRPr="009F615C">
        <w:rPr>
          <w:rStyle w:val="Siln"/>
          <w:rFonts w:ascii="Arial" w:hAnsi="Arial" w:cs="Arial"/>
          <w:b w:val="0"/>
          <w:bCs w:val="0"/>
          <w:sz w:val="22"/>
          <w:szCs w:val="22"/>
        </w:rPr>
        <w:t xml:space="preserve">osoba oprávněná nakládat s majetkem státu. </w:t>
      </w:r>
      <w:r w:rsidR="001A0534">
        <w:rPr>
          <w:rStyle w:val="Siln"/>
          <w:rFonts w:ascii="Arial" w:hAnsi="Arial" w:cs="Arial"/>
          <w:b w:val="0"/>
          <w:bCs w:val="0"/>
          <w:sz w:val="22"/>
          <w:szCs w:val="22"/>
        </w:rPr>
        <w:t>Umožněním těmto osobám</w:t>
      </w:r>
      <w:r w:rsidR="006D6C5C" w:rsidRPr="009F615C">
        <w:rPr>
          <w:rStyle w:val="Siln"/>
          <w:rFonts w:ascii="Arial" w:hAnsi="Arial" w:cs="Arial"/>
          <w:b w:val="0"/>
          <w:bCs w:val="0"/>
          <w:sz w:val="22"/>
          <w:szCs w:val="22"/>
        </w:rPr>
        <w:t xml:space="preserve"> uzavíraní nájmu</w:t>
      </w:r>
      <w:r w:rsidR="00220A36">
        <w:rPr>
          <w:rStyle w:val="Siln"/>
          <w:rFonts w:ascii="Arial" w:hAnsi="Arial" w:cs="Arial"/>
          <w:b w:val="0"/>
          <w:bCs w:val="0"/>
          <w:sz w:val="22"/>
          <w:szCs w:val="22"/>
        </w:rPr>
        <w:t xml:space="preserve"> </w:t>
      </w:r>
      <w:r w:rsidR="001A0534">
        <w:rPr>
          <w:rStyle w:val="Siln"/>
          <w:rFonts w:ascii="Arial" w:hAnsi="Arial" w:cs="Arial"/>
          <w:b w:val="0"/>
          <w:bCs w:val="0"/>
          <w:sz w:val="22"/>
          <w:szCs w:val="22"/>
        </w:rPr>
        <w:t xml:space="preserve">honitby </w:t>
      </w:r>
      <w:r w:rsidR="00220A36">
        <w:rPr>
          <w:rStyle w:val="Siln"/>
          <w:rFonts w:ascii="Arial" w:hAnsi="Arial" w:cs="Arial"/>
          <w:b w:val="0"/>
          <w:bCs w:val="0"/>
          <w:sz w:val="22"/>
          <w:szCs w:val="22"/>
        </w:rPr>
        <w:t>na</w:t>
      </w:r>
      <w:r w:rsidR="004E5016">
        <w:rPr>
          <w:rStyle w:val="Siln"/>
          <w:rFonts w:ascii="Arial" w:hAnsi="Arial" w:cs="Arial"/>
          <w:b w:val="0"/>
          <w:bCs w:val="0"/>
          <w:sz w:val="22"/>
          <w:szCs w:val="22"/>
        </w:rPr>
        <w:t> </w:t>
      </w:r>
      <w:r w:rsidR="00220A36">
        <w:rPr>
          <w:rStyle w:val="Siln"/>
          <w:rFonts w:ascii="Arial" w:hAnsi="Arial" w:cs="Arial"/>
          <w:b w:val="0"/>
          <w:bCs w:val="0"/>
          <w:sz w:val="22"/>
          <w:szCs w:val="22"/>
        </w:rPr>
        <w:t>kratší dobu</w:t>
      </w:r>
      <w:r w:rsidR="006D6C5C" w:rsidRPr="009F615C">
        <w:rPr>
          <w:rStyle w:val="Siln"/>
          <w:rFonts w:ascii="Arial" w:hAnsi="Arial" w:cs="Arial"/>
          <w:b w:val="0"/>
          <w:bCs w:val="0"/>
          <w:sz w:val="22"/>
          <w:szCs w:val="22"/>
        </w:rPr>
        <w:t xml:space="preserve"> </w:t>
      </w:r>
      <w:r w:rsidR="001A0534">
        <w:rPr>
          <w:rStyle w:val="Siln"/>
          <w:rFonts w:ascii="Arial" w:hAnsi="Arial" w:cs="Arial"/>
          <w:b w:val="0"/>
          <w:bCs w:val="0"/>
          <w:sz w:val="22"/>
          <w:szCs w:val="22"/>
        </w:rPr>
        <w:t>mohou tyto osoby</w:t>
      </w:r>
      <w:r w:rsidR="006D6C5C" w:rsidRPr="009F615C">
        <w:rPr>
          <w:rStyle w:val="Siln"/>
          <w:rFonts w:ascii="Arial" w:hAnsi="Arial" w:cs="Arial"/>
          <w:b w:val="0"/>
          <w:bCs w:val="0"/>
          <w:sz w:val="22"/>
          <w:szCs w:val="22"/>
        </w:rPr>
        <w:t xml:space="preserve"> pružněji reagovat na vývoj situace z pohledu mysliveckého </w:t>
      </w:r>
      <w:r w:rsidR="006D6C5C" w:rsidRPr="009F615C">
        <w:rPr>
          <w:rStyle w:val="Siln"/>
          <w:rFonts w:ascii="Arial" w:hAnsi="Arial" w:cs="Arial"/>
          <w:b w:val="0"/>
          <w:bCs w:val="0"/>
          <w:sz w:val="22"/>
          <w:szCs w:val="22"/>
        </w:rPr>
        <w:lastRenderedPageBreak/>
        <w:t xml:space="preserve">hospodaření a </w:t>
      </w:r>
      <w:r w:rsidR="001A0534" w:rsidRPr="009F615C">
        <w:rPr>
          <w:rStyle w:val="Siln"/>
          <w:rFonts w:ascii="Arial" w:hAnsi="Arial" w:cs="Arial"/>
          <w:b w:val="0"/>
          <w:bCs w:val="0"/>
          <w:sz w:val="22"/>
          <w:szCs w:val="22"/>
        </w:rPr>
        <w:t xml:space="preserve">případně </w:t>
      </w:r>
      <w:r w:rsidR="006D6C5C" w:rsidRPr="009F615C">
        <w:rPr>
          <w:rStyle w:val="Siln"/>
          <w:rFonts w:ascii="Arial" w:hAnsi="Arial" w:cs="Arial"/>
          <w:b w:val="0"/>
          <w:bCs w:val="0"/>
          <w:sz w:val="22"/>
          <w:szCs w:val="22"/>
        </w:rPr>
        <w:t>operativně měnit užívání samotných honiteb a</w:t>
      </w:r>
      <w:r w:rsidR="00843372" w:rsidRPr="009F615C">
        <w:rPr>
          <w:rStyle w:val="Siln"/>
          <w:rFonts w:ascii="Arial" w:hAnsi="Arial" w:cs="Arial"/>
          <w:b w:val="0"/>
          <w:bCs w:val="0"/>
          <w:sz w:val="22"/>
          <w:szCs w:val="22"/>
        </w:rPr>
        <w:t>ť</w:t>
      </w:r>
      <w:r w:rsidR="006D6C5C" w:rsidRPr="009F615C">
        <w:rPr>
          <w:rStyle w:val="Siln"/>
          <w:rFonts w:ascii="Arial" w:hAnsi="Arial" w:cs="Arial"/>
          <w:b w:val="0"/>
          <w:bCs w:val="0"/>
          <w:sz w:val="22"/>
          <w:szCs w:val="22"/>
        </w:rPr>
        <w:t xml:space="preserve"> už změnou uživatele honitby v případě pronájmu či možnosti provádění výkonu myslivosti ve vlastní režii. </w:t>
      </w:r>
      <w:r w:rsidRPr="009F615C">
        <w:rPr>
          <w:rStyle w:val="Siln"/>
          <w:rFonts w:ascii="Arial" w:hAnsi="Arial" w:cs="Arial"/>
          <w:b w:val="0"/>
          <w:bCs w:val="0"/>
          <w:sz w:val="22"/>
          <w:szCs w:val="22"/>
        </w:rPr>
        <w:t>V textu ustanovení navrhovaná formulační změna nade vší pochybnost umožňuje prodlužování nájmu na základě dodatků smlouvy o nájmu honitby a odstraňuje tak současný problém existence vícero rozporných právních výkladů na tuto problematiku.</w:t>
      </w:r>
    </w:p>
    <w:p w14:paraId="32D63ACC" w14:textId="62ECEAF2" w:rsidR="00843372" w:rsidRPr="009F615C" w:rsidRDefault="00D00370"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bookmarkStart w:id="7" w:name="_Hlk162621867"/>
      <w:r w:rsidRPr="004D4CA8">
        <w:rPr>
          <w:rStyle w:val="Siln"/>
          <w:rFonts w:ascii="Arial" w:hAnsi="Arial" w:cs="Arial"/>
          <w:b w:val="0"/>
          <w:bCs w:val="0"/>
          <w:sz w:val="22"/>
          <w:szCs w:val="22"/>
        </w:rPr>
        <w:t>V</w:t>
      </w:r>
      <w:r w:rsidR="008D322C" w:rsidRPr="004D4CA8">
        <w:rPr>
          <w:rStyle w:val="Siln"/>
          <w:rFonts w:ascii="Arial" w:hAnsi="Arial" w:cs="Arial"/>
          <w:b w:val="0"/>
          <w:bCs w:val="0"/>
          <w:sz w:val="22"/>
          <w:szCs w:val="22"/>
        </w:rPr>
        <w:t> odst</w:t>
      </w:r>
      <w:r w:rsidR="009F6589" w:rsidRPr="004D4CA8">
        <w:rPr>
          <w:rStyle w:val="Siln"/>
          <w:rFonts w:ascii="Arial" w:hAnsi="Arial" w:cs="Arial"/>
          <w:b w:val="0"/>
          <w:bCs w:val="0"/>
          <w:sz w:val="22"/>
          <w:szCs w:val="22"/>
        </w:rPr>
        <w:t>avci</w:t>
      </w:r>
      <w:r w:rsidR="008D322C" w:rsidRPr="004D4CA8">
        <w:rPr>
          <w:rStyle w:val="Siln"/>
          <w:rFonts w:ascii="Arial" w:hAnsi="Arial" w:cs="Arial"/>
          <w:b w:val="0"/>
          <w:bCs w:val="0"/>
          <w:sz w:val="22"/>
          <w:szCs w:val="22"/>
        </w:rPr>
        <w:t xml:space="preserve"> 2</w:t>
      </w:r>
      <w:r w:rsidRPr="004D4CA8">
        <w:rPr>
          <w:rStyle w:val="Siln"/>
          <w:rFonts w:ascii="Arial" w:hAnsi="Arial" w:cs="Arial"/>
          <w:b w:val="0"/>
          <w:bCs w:val="0"/>
          <w:sz w:val="22"/>
          <w:szCs w:val="22"/>
        </w:rPr>
        <w:t xml:space="preserve"> </w:t>
      </w:r>
      <w:r w:rsidR="008D322C" w:rsidRPr="004D4CA8">
        <w:rPr>
          <w:rStyle w:val="Siln"/>
          <w:rFonts w:ascii="Arial" w:hAnsi="Arial" w:cs="Arial"/>
          <w:b w:val="0"/>
          <w:bCs w:val="0"/>
          <w:sz w:val="22"/>
          <w:szCs w:val="22"/>
        </w:rPr>
        <w:t xml:space="preserve">bylo </w:t>
      </w:r>
      <w:r w:rsidRPr="004D4CA8">
        <w:rPr>
          <w:rStyle w:val="Siln"/>
          <w:rFonts w:ascii="Arial" w:hAnsi="Arial" w:cs="Arial"/>
          <w:b w:val="0"/>
          <w:bCs w:val="0"/>
          <w:sz w:val="22"/>
          <w:szCs w:val="22"/>
        </w:rPr>
        <w:t>nezbytné zajistit povinnost zaslání jednoho vyhotovení uzavřené smlouvy o pronájmu honitby orgánu státní správy myslivosti</w:t>
      </w:r>
      <w:r w:rsidR="000D05ED" w:rsidRPr="004D4CA8">
        <w:rPr>
          <w:rStyle w:val="Siln"/>
          <w:rFonts w:ascii="Arial" w:hAnsi="Arial" w:cs="Arial"/>
          <w:b w:val="0"/>
          <w:bCs w:val="0"/>
          <w:sz w:val="22"/>
          <w:szCs w:val="22"/>
        </w:rPr>
        <w:t xml:space="preserve"> včetně výše nájemného. </w:t>
      </w:r>
      <w:r w:rsidR="003E5A95">
        <w:rPr>
          <w:rStyle w:val="Siln"/>
          <w:rFonts w:ascii="Arial" w:hAnsi="Arial" w:cs="Arial"/>
          <w:b w:val="0"/>
          <w:bCs w:val="0"/>
          <w:sz w:val="22"/>
          <w:szCs w:val="22"/>
        </w:rPr>
        <w:t xml:space="preserve">Orgán státní správy myslivosti využije těchto informací o výši nájemného v honitbách ve své územní působnosti v případě, kdy rozhoduje o výši náhrady za přičlenění pozemků. </w:t>
      </w:r>
    </w:p>
    <w:bookmarkEnd w:id="7"/>
    <w:p w14:paraId="715D39E2" w14:textId="7365D2F5" w:rsidR="009E53C5" w:rsidRPr="009F615C" w:rsidRDefault="009E53C5" w:rsidP="00EA567B">
      <w:pPr>
        <w:pStyle w:val="Normlnweb"/>
        <w:widowControl w:val="0"/>
        <w:spacing w:before="0" w:beforeAutospacing="0" w:after="0" w:afterAutospacing="0" w:line="266" w:lineRule="auto"/>
        <w:jc w:val="both"/>
        <w:rPr>
          <w:rStyle w:val="Siln"/>
          <w:rFonts w:ascii="Arial" w:hAnsi="Arial" w:cs="Arial"/>
          <w:sz w:val="22"/>
          <w:szCs w:val="22"/>
        </w:rPr>
      </w:pPr>
    </w:p>
    <w:p w14:paraId="6DB5E8E8" w14:textId="2B0EFF35" w:rsidR="00641375" w:rsidRPr="009F615C" w:rsidRDefault="00B87992"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78</w:t>
      </w:r>
      <w:r w:rsidRPr="009F615C">
        <w:rPr>
          <w:rStyle w:val="Siln"/>
          <w:rFonts w:ascii="Arial" w:hAnsi="Arial" w:cs="Arial"/>
          <w:sz w:val="22"/>
          <w:szCs w:val="22"/>
        </w:rPr>
        <w:t xml:space="preserve"> – </w:t>
      </w:r>
      <w:r w:rsidR="00641375" w:rsidRPr="009F615C">
        <w:rPr>
          <w:rStyle w:val="Siln"/>
          <w:rFonts w:ascii="Arial" w:hAnsi="Arial" w:cs="Arial"/>
          <w:sz w:val="22"/>
          <w:szCs w:val="22"/>
        </w:rPr>
        <w:t>k § 33 odst. 7</w:t>
      </w:r>
    </w:p>
    <w:p w14:paraId="15D425FA" w14:textId="5E37CE97" w:rsidR="005C7789" w:rsidRPr="009F615C" w:rsidRDefault="00641375" w:rsidP="00EA567B">
      <w:pPr>
        <w:pStyle w:val="Normlnweb"/>
        <w:widowControl w:val="0"/>
        <w:spacing w:before="120" w:beforeAutospacing="0" w:after="0" w:afterAutospacing="0" w:line="266" w:lineRule="auto"/>
        <w:ind w:firstLine="567"/>
        <w:jc w:val="both"/>
        <w:rPr>
          <w:rFonts w:ascii="Arial" w:hAnsi="Arial" w:cs="Arial"/>
          <w:b/>
          <w:bCs/>
          <w:sz w:val="22"/>
          <w:szCs w:val="22"/>
        </w:rPr>
      </w:pPr>
      <w:r w:rsidRPr="009F615C">
        <w:rPr>
          <w:rStyle w:val="Siln"/>
          <w:rFonts w:ascii="Arial" w:hAnsi="Arial" w:cs="Arial"/>
          <w:b w:val="0"/>
          <w:bCs w:val="0"/>
          <w:sz w:val="22"/>
          <w:szCs w:val="22"/>
        </w:rPr>
        <w:t>Do o</w:t>
      </w:r>
      <w:r w:rsidR="005C7789" w:rsidRPr="009F615C">
        <w:rPr>
          <w:rStyle w:val="Siln"/>
          <w:rFonts w:ascii="Arial" w:hAnsi="Arial" w:cs="Arial"/>
          <w:b w:val="0"/>
          <w:bCs w:val="0"/>
          <w:sz w:val="22"/>
          <w:szCs w:val="22"/>
        </w:rPr>
        <w:t>dst</w:t>
      </w:r>
      <w:r w:rsidR="009F6589" w:rsidRPr="009F615C">
        <w:rPr>
          <w:rStyle w:val="Siln"/>
          <w:rFonts w:ascii="Arial" w:hAnsi="Arial" w:cs="Arial"/>
          <w:b w:val="0"/>
          <w:bCs w:val="0"/>
          <w:sz w:val="22"/>
          <w:szCs w:val="22"/>
        </w:rPr>
        <w:t>avce</w:t>
      </w:r>
      <w:r w:rsidR="005C7789" w:rsidRPr="009F615C">
        <w:rPr>
          <w:rStyle w:val="Siln"/>
          <w:rFonts w:ascii="Arial" w:hAnsi="Arial" w:cs="Arial"/>
          <w:b w:val="0"/>
          <w:bCs w:val="0"/>
          <w:sz w:val="22"/>
          <w:szCs w:val="22"/>
        </w:rPr>
        <w:t xml:space="preserve"> 7 </w:t>
      </w:r>
      <w:r w:rsidRPr="009F615C">
        <w:rPr>
          <w:rStyle w:val="Siln"/>
          <w:rFonts w:ascii="Arial" w:hAnsi="Arial" w:cs="Arial"/>
          <w:b w:val="0"/>
          <w:bCs w:val="0"/>
          <w:sz w:val="22"/>
          <w:szCs w:val="22"/>
        </w:rPr>
        <w:t xml:space="preserve">se nově vkládá </w:t>
      </w:r>
      <w:r w:rsidR="005C7789" w:rsidRPr="009F615C">
        <w:rPr>
          <w:rStyle w:val="Siln"/>
          <w:rFonts w:ascii="Arial" w:hAnsi="Arial" w:cs="Arial"/>
          <w:b w:val="0"/>
          <w:bCs w:val="0"/>
          <w:sz w:val="22"/>
          <w:szCs w:val="22"/>
        </w:rPr>
        <w:t>slovo „zejména“</w:t>
      </w:r>
      <w:r w:rsidR="00D23C46" w:rsidRPr="009F615C">
        <w:rPr>
          <w:rStyle w:val="Siln"/>
          <w:rFonts w:ascii="Arial" w:hAnsi="Arial" w:cs="Arial"/>
          <w:b w:val="0"/>
          <w:bCs w:val="0"/>
          <w:sz w:val="22"/>
          <w:szCs w:val="22"/>
        </w:rPr>
        <w:t xml:space="preserve">, </w:t>
      </w:r>
      <w:r w:rsidRPr="009F615C">
        <w:rPr>
          <w:rStyle w:val="Siln"/>
          <w:rFonts w:ascii="Arial" w:hAnsi="Arial" w:cs="Arial"/>
          <w:b w:val="0"/>
          <w:bCs w:val="0"/>
          <w:sz w:val="22"/>
          <w:szCs w:val="22"/>
        </w:rPr>
        <w:t xml:space="preserve">a to z důvodu vyjasnění, že dále vyjmenované důvody pro zánik smlouvy nejsou </w:t>
      </w:r>
      <w:r w:rsidR="00E314F9" w:rsidRPr="009F615C">
        <w:rPr>
          <w:rStyle w:val="Siln"/>
          <w:rFonts w:ascii="Arial" w:hAnsi="Arial" w:cs="Arial"/>
          <w:b w:val="0"/>
          <w:bCs w:val="0"/>
          <w:sz w:val="22"/>
          <w:szCs w:val="22"/>
        </w:rPr>
        <w:t>taxativním</w:t>
      </w:r>
      <w:r w:rsidR="00843372" w:rsidRPr="009F615C">
        <w:rPr>
          <w:rStyle w:val="Siln"/>
          <w:rFonts w:ascii="Arial" w:hAnsi="Arial" w:cs="Arial"/>
          <w:b w:val="0"/>
          <w:bCs w:val="0"/>
          <w:sz w:val="22"/>
          <w:szCs w:val="22"/>
        </w:rPr>
        <w:t xml:space="preserve"> výčtem</w:t>
      </w:r>
      <w:r w:rsidRPr="009F615C">
        <w:rPr>
          <w:rStyle w:val="Siln"/>
          <w:rFonts w:ascii="Arial" w:hAnsi="Arial" w:cs="Arial"/>
          <w:b w:val="0"/>
          <w:bCs w:val="0"/>
          <w:sz w:val="22"/>
          <w:szCs w:val="22"/>
        </w:rPr>
        <w:t xml:space="preserve"> a držitel honitby si</w:t>
      </w:r>
      <w:r w:rsidR="00925EE4" w:rsidRPr="009F615C">
        <w:rPr>
          <w:rStyle w:val="Siln"/>
          <w:rFonts w:ascii="Arial" w:hAnsi="Arial" w:cs="Arial"/>
          <w:b w:val="0"/>
          <w:bCs w:val="0"/>
          <w:sz w:val="22"/>
          <w:szCs w:val="22"/>
        </w:rPr>
        <w:t> </w:t>
      </w:r>
      <w:r w:rsidR="00E314F9" w:rsidRPr="009F615C">
        <w:rPr>
          <w:rStyle w:val="Siln"/>
          <w:rFonts w:ascii="Arial" w:hAnsi="Arial" w:cs="Arial"/>
          <w:b w:val="0"/>
          <w:bCs w:val="0"/>
          <w:sz w:val="22"/>
          <w:szCs w:val="22"/>
        </w:rPr>
        <w:t xml:space="preserve">s nájemcem </w:t>
      </w:r>
      <w:r w:rsidRPr="009F615C">
        <w:rPr>
          <w:rStyle w:val="Siln"/>
          <w:rFonts w:ascii="Arial" w:hAnsi="Arial" w:cs="Arial"/>
          <w:b w:val="0"/>
          <w:bCs w:val="0"/>
          <w:sz w:val="22"/>
          <w:szCs w:val="22"/>
        </w:rPr>
        <w:t xml:space="preserve">může </w:t>
      </w:r>
      <w:r w:rsidR="00E314F9" w:rsidRPr="009F615C">
        <w:rPr>
          <w:rStyle w:val="Siln"/>
          <w:rFonts w:ascii="Arial" w:hAnsi="Arial" w:cs="Arial"/>
          <w:b w:val="0"/>
          <w:bCs w:val="0"/>
          <w:sz w:val="22"/>
          <w:szCs w:val="22"/>
        </w:rPr>
        <w:t>ve smlouvě o nájmu honitby ujednat</w:t>
      </w:r>
      <w:r w:rsidR="00F9599E" w:rsidRPr="009F615C">
        <w:rPr>
          <w:rStyle w:val="Siln"/>
          <w:rFonts w:ascii="Arial" w:hAnsi="Arial" w:cs="Arial"/>
          <w:b w:val="0"/>
          <w:bCs w:val="0"/>
          <w:sz w:val="22"/>
          <w:szCs w:val="22"/>
        </w:rPr>
        <w:t xml:space="preserve"> i</w:t>
      </w:r>
      <w:r w:rsidRPr="009F615C">
        <w:rPr>
          <w:rStyle w:val="Siln"/>
          <w:rFonts w:ascii="Arial" w:hAnsi="Arial" w:cs="Arial"/>
          <w:b w:val="0"/>
          <w:bCs w:val="0"/>
          <w:sz w:val="22"/>
          <w:szCs w:val="22"/>
        </w:rPr>
        <w:t xml:space="preserve"> jiné </w:t>
      </w:r>
      <w:r w:rsidR="00E314F9" w:rsidRPr="009F615C">
        <w:rPr>
          <w:rStyle w:val="Siln"/>
          <w:rFonts w:ascii="Arial" w:hAnsi="Arial" w:cs="Arial"/>
          <w:b w:val="0"/>
          <w:bCs w:val="0"/>
          <w:sz w:val="22"/>
          <w:szCs w:val="22"/>
        </w:rPr>
        <w:t xml:space="preserve">než v zákoně uvedené </w:t>
      </w:r>
      <w:r w:rsidRPr="009F615C">
        <w:rPr>
          <w:rStyle w:val="Siln"/>
          <w:rFonts w:ascii="Arial" w:hAnsi="Arial" w:cs="Arial"/>
          <w:b w:val="0"/>
          <w:bCs w:val="0"/>
          <w:sz w:val="22"/>
          <w:szCs w:val="22"/>
        </w:rPr>
        <w:t>důvod</w:t>
      </w:r>
      <w:r w:rsidR="00843372" w:rsidRPr="009F615C">
        <w:rPr>
          <w:rStyle w:val="Siln"/>
          <w:rFonts w:ascii="Arial" w:hAnsi="Arial" w:cs="Arial"/>
          <w:b w:val="0"/>
          <w:bCs w:val="0"/>
          <w:sz w:val="22"/>
          <w:szCs w:val="22"/>
        </w:rPr>
        <w:t>y</w:t>
      </w:r>
      <w:r w:rsidR="00E314F9" w:rsidRPr="009F615C">
        <w:rPr>
          <w:rStyle w:val="Siln"/>
          <w:rFonts w:ascii="Arial" w:hAnsi="Arial" w:cs="Arial"/>
          <w:b w:val="0"/>
          <w:bCs w:val="0"/>
          <w:sz w:val="22"/>
          <w:szCs w:val="22"/>
        </w:rPr>
        <w:t xml:space="preserve"> zániku nájmu</w:t>
      </w:r>
      <w:r w:rsidRPr="009F615C">
        <w:rPr>
          <w:rStyle w:val="Siln"/>
          <w:rFonts w:ascii="Arial" w:hAnsi="Arial" w:cs="Arial"/>
          <w:b w:val="0"/>
          <w:bCs w:val="0"/>
          <w:sz w:val="22"/>
          <w:szCs w:val="22"/>
        </w:rPr>
        <w:t>. Dopos</w:t>
      </w:r>
      <w:r w:rsidR="00843372" w:rsidRPr="009F615C">
        <w:rPr>
          <w:rStyle w:val="Siln"/>
          <w:rFonts w:ascii="Arial" w:hAnsi="Arial" w:cs="Arial"/>
          <w:b w:val="0"/>
          <w:bCs w:val="0"/>
          <w:sz w:val="22"/>
          <w:szCs w:val="22"/>
        </w:rPr>
        <w:t>ud</w:t>
      </w:r>
      <w:r w:rsidRPr="009F615C">
        <w:rPr>
          <w:rStyle w:val="Siln"/>
          <w:rFonts w:ascii="Arial" w:hAnsi="Arial" w:cs="Arial"/>
          <w:b w:val="0"/>
          <w:bCs w:val="0"/>
          <w:sz w:val="22"/>
          <w:szCs w:val="22"/>
        </w:rPr>
        <w:t xml:space="preserve"> totiž nebyla </w:t>
      </w:r>
      <w:r w:rsidR="00843372" w:rsidRPr="009F615C">
        <w:rPr>
          <w:rStyle w:val="Siln"/>
          <w:rFonts w:ascii="Arial" w:hAnsi="Arial" w:cs="Arial"/>
          <w:b w:val="0"/>
          <w:bCs w:val="0"/>
          <w:sz w:val="22"/>
          <w:szCs w:val="22"/>
        </w:rPr>
        <w:t xml:space="preserve">právní </w:t>
      </w:r>
      <w:r w:rsidRPr="009F615C">
        <w:rPr>
          <w:rStyle w:val="Siln"/>
          <w:rFonts w:ascii="Arial" w:hAnsi="Arial" w:cs="Arial"/>
          <w:b w:val="0"/>
          <w:bCs w:val="0"/>
          <w:sz w:val="22"/>
          <w:szCs w:val="22"/>
        </w:rPr>
        <w:t>jistota z pohledu držitelů honiteb, zda mají možnost si do nájemních smluv dát i jiné důvod</w:t>
      </w:r>
      <w:r w:rsidR="00F9599E" w:rsidRPr="009F615C">
        <w:rPr>
          <w:rStyle w:val="Siln"/>
          <w:rFonts w:ascii="Arial" w:hAnsi="Arial" w:cs="Arial"/>
          <w:b w:val="0"/>
          <w:bCs w:val="0"/>
          <w:sz w:val="22"/>
          <w:szCs w:val="22"/>
        </w:rPr>
        <w:t>y</w:t>
      </w:r>
      <w:r w:rsidRPr="009F615C">
        <w:rPr>
          <w:rStyle w:val="Siln"/>
          <w:rFonts w:ascii="Arial" w:hAnsi="Arial" w:cs="Arial"/>
          <w:b w:val="0"/>
          <w:bCs w:val="0"/>
          <w:sz w:val="22"/>
          <w:szCs w:val="22"/>
        </w:rPr>
        <w:t xml:space="preserve"> pro zánik smlouvy.</w:t>
      </w:r>
      <w:r w:rsidR="00E314F9" w:rsidRPr="009F615C">
        <w:rPr>
          <w:rStyle w:val="Siln"/>
          <w:rFonts w:ascii="Arial" w:hAnsi="Arial" w:cs="Arial"/>
          <w:b w:val="0"/>
          <w:bCs w:val="0"/>
          <w:sz w:val="22"/>
          <w:szCs w:val="22"/>
        </w:rPr>
        <w:t xml:space="preserve"> Tato změna sleduje jednak posílení smluvní svobody při uzavírání smluv o nájmu honitby, ale rovněž i posílení pozice držitele honitby v nájemním vztahu.</w:t>
      </w:r>
    </w:p>
    <w:p w14:paraId="6DB38783" w14:textId="77777777" w:rsidR="006D4884" w:rsidRPr="008F2466" w:rsidRDefault="006D4884" w:rsidP="00EA567B">
      <w:pPr>
        <w:pStyle w:val="Normlnweb"/>
        <w:widowControl w:val="0"/>
        <w:spacing w:before="0" w:beforeAutospacing="0" w:after="0" w:afterAutospacing="0" w:line="266" w:lineRule="auto"/>
        <w:jc w:val="both"/>
        <w:rPr>
          <w:rStyle w:val="Siln"/>
          <w:rFonts w:ascii="Arial" w:hAnsi="Arial" w:cs="Arial"/>
          <w:b w:val="0"/>
          <w:bCs w:val="0"/>
          <w:sz w:val="22"/>
          <w:szCs w:val="22"/>
        </w:rPr>
      </w:pPr>
    </w:p>
    <w:p w14:paraId="7EE3D5A3" w14:textId="138BCDD0" w:rsidR="0098780A" w:rsidRPr="008F2466" w:rsidRDefault="0098780A" w:rsidP="0098780A">
      <w:pPr>
        <w:pStyle w:val="Normlnweb"/>
        <w:widowControl w:val="0"/>
        <w:spacing w:before="0" w:beforeAutospacing="0" w:after="0" w:afterAutospacing="0" w:line="266" w:lineRule="auto"/>
        <w:jc w:val="both"/>
        <w:rPr>
          <w:rStyle w:val="Siln"/>
          <w:rFonts w:ascii="Arial" w:hAnsi="Arial" w:cs="Arial"/>
          <w:sz w:val="22"/>
          <w:szCs w:val="22"/>
        </w:rPr>
      </w:pPr>
      <w:r w:rsidRPr="008F2466">
        <w:rPr>
          <w:rStyle w:val="Siln"/>
          <w:rFonts w:ascii="Arial" w:hAnsi="Arial" w:cs="Arial"/>
          <w:sz w:val="22"/>
          <w:szCs w:val="22"/>
          <w:u w:val="single"/>
        </w:rPr>
        <w:t xml:space="preserve">K bodu </w:t>
      </w:r>
      <w:r w:rsidR="00A30E9C">
        <w:rPr>
          <w:rStyle w:val="Siln"/>
          <w:rFonts w:ascii="Arial" w:hAnsi="Arial" w:cs="Arial"/>
          <w:sz w:val="22"/>
          <w:szCs w:val="22"/>
          <w:u w:val="single"/>
        </w:rPr>
        <w:t>79</w:t>
      </w:r>
      <w:r w:rsidRPr="008F2466">
        <w:rPr>
          <w:rStyle w:val="Siln"/>
          <w:rFonts w:ascii="Arial" w:hAnsi="Arial" w:cs="Arial"/>
          <w:sz w:val="22"/>
          <w:szCs w:val="22"/>
        </w:rPr>
        <w:t xml:space="preserve"> – k § 3</w:t>
      </w:r>
      <w:r>
        <w:rPr>
          <w:rStyle w:val="Siln"/>
          <w:rFonts w:ascii="Arial" w:hAnsi="Arial" w:cs="Arial"/>
          <w:sz w:val="22"/>
          <w:szCs w:val="22"/>
        </w:rPr>
        <w:t xml:space="preserve">3 odst. </w:t>
      </w:r>
      <w:r w:rsidR="00A30E9C">
        <w:rPr>
          <w:rStyle w:val="Siln"/>
          <w:rFonts w:ascii="Arial" w:hAnsi="Arial" w:cs="Arial"/>
          <w:sz w:val="22"/>
          <w:szCs w:val="22"/>
        </w:rPr>
        <w:t>7</w:t>
      </w:r>
    </w:p>
    <w:p w14:paraId="2D596324" w14:textId="2670C6EE" w:rsidR="0098780A" w:rsidRDefault="00A3303B" w:rsidP="009F4DCC">
      <w:pPr>
        <w:pStyle w:val="Normlnweb"/>
        <w:widowControl w:val="0"/>
        <w:spacing w:before="120" w:beforeAutospacing="0" w:after="0" w:afterAutospacing="0" w:line="266" w:lineRule="auto"/>
        <w:ind w:firstLine="567"/>
        <w:jc w:val="both"/>
        <w:rPr>
          <w:rStyle w:val="Siln"/>
          <w:rFonts w:ascii="Arial" w:eastAsia="Calibri" w:hAnsi="Arial" w:cs="Arial"/>
          <w:sz w:val="22"/>
          <w:szCs w:val="22"/>
          <w:u w:val="single"/>
          <w:lang w:eastAsia="en-US"/>
        </w:rPr>
      </w:pPr>
      <w:r>
        <w:rPr>
          <w:rStyle w:val="Siln"/>
          <w:rFonts w:ascii="Arial" w:hAnsi="Arial" w:cs="Arial"/>
          <w:b w:val="0"/>
          <w:bCs w:val="0"/>
          <w:sz w:val="22"/>
          <w:szCs w:val="22"/>
        </w:rPr>
        <w:t xml:space="preserve">Jedná o formulační úpravu, která upřesňuje, kdo vstupuje do práv držitele honitby, přejde-li vlastnické právo k honebním pozemkům v honitbě na jiného držitele honitby. </w:t>
      </w:r>
    </w:p>
    <w:p w14:paraId="42F99553" w14:textId="77777777" w:rsidR="00A30E9C" w:rsidRDefault="00A30E9C"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6CBF4810" w14:textId="4F8C724D" w:rsidR="008F2466" w:rsidRPr="008F2466" w:rsidRDefault="008F2466" w:rsidP="00EA567B">
      <w:pPr>
        <w:pStyle w:val="Normlnweb"/>
        <w:widowControl w:val="0"/>
        <w:spacing w:before="0" w:beforeAutospacing="0" w:after="0" w:afterAutospacing="0" w:line="266" w:lineRule="auto"/>
        <w:jc w:val="both"/>
        <w:rPr>
          <w:rStyle w:val="Siln"/>
          <w:rFonts w:ascii="Arial" w:hAnsi="Arial" w:cs="Arial"/>
          <w:sz w:val="22"/>
          <w:szCs w:val="22"/>
        </w:rPr>
      </w:pPr>
      <w:r w:rsidRPr="008F2466">
        <w:rPr>
          <w:rStyle w:val="Siln"/>
          <w:rFonts w:ascii="Arial" w:hAnsi="Arial" w:cs="Arial"/>
          <w:sz w:val="22"/>
          <w:szCs w:val="22"/>
          <w:u w:val="single"/>
        </w:rPr>
        <w:t xml:space="preserve">K bodu </w:t>
      </w:r>
      <w:r w:rsidR="00A30E9C">
        <w:rPr>
          <w:rStyle w:val="Siln"/>
          <w:rFonts w:ascii="Arial" w:hAnsi="Arial" w:cs="Arial"/>
          <w:sz w:val="22"/>
          <w:szCs w:val="22"/>
          <w:u w:val="single"/>
        </w:rPr>
        <w:t>80</w:t>
      </w:r>
      <w:r w:rsidRPr="008F2466">
        <w:rPr>
          <w:rStyle w:val="Siln"/>
          <w:rFonts w:ascii="Arial" w:hAnsi="Arial" w:cs="Arial"/>
          <w:sz w:val="22"/>
          <w:szCs w:val="22"/>
        </w:rPr>
        <w:t xml:space="preserve"> – k § 3</w:t>
      </w:r>
      <w:r>
        <w:rPr>
          <w:rStyle w:val="Siln"/>
          <w:rFonts w:ascii="Arial" w:hAnsi="Arial" w:cs="Arial"/>
          <w:sz w:val="22"/>
          <w:szCs w:val="22"/>
        </w:rPr>
        <w:t>3 odst. 9</w:t>
      </w:r>
    </w:p>
    <w:p w14:paraId="238A7146" w14:textId="6EAE9F1A" w:rsidR="008F2466" w:rsidRPr="008F2466" w:rsidRDefault="00AD57C2" w:rsidP="009F4DCC">
      <w:pPr>
        <w:pStyle w:val="Normlnweb"/>
        <w:widowControl w:val="0"/>
        <w:spacing w:before="120" w:beforeAutospacing="0" w:after="0" w:afterAutospacing="0" w:line="266" w:lineRule="auto"/>
        <w:ind w:firstLine="567"/>
        <w:jc w:val="both"/>
        <w:rPr>
          <w:rStyle w:val="Siln"/>
          <w:rFonts w:ascii="Arial" w:eastAsia="Calibri" w:hAnsi="Arial" w:cs="Arial"/>
          <w:b w:val="0"/>
          <w:bCs w:val="0"/>
          <w:sz w:val="22"/>
          <w:szCs w:val="22"/>
          <w:lang w:eastAsia="en-US"/>
        </w:rPr>
      </w:pPr>
      <w:r>
        <w:rPr>
          <w:rStyle w:val="Siln"/>
          <w:rFonts w:ascii="Arial" w:hAnsi="Arial" w:cs="Arial"/>
          <w:b w:val="0"/>
          <w:bCs w:val="0"/>
          <w:sz w:val="22"/>
          <w:szCs w:val="22"/>
        </w:rPr>
        <w:t xml:space="preserve">Jedná se o formulační upřesnění, kdy vzniká držiteli honitby </w:t>
      </w:r>
      <w:r w:rsidR="00396C68">
        <w:rPr>
          <w:rStyle w:val="Siln"/>
          <w:rFonts w:ascii="Arial" w:hAnsi="Arial" w:cs="Arial"/>
          <w:b w:val="0"/>
          <w:bCs w:val="0"/>
          <w:sz w:val="22"/>
          <w:szCs w:val="22"/>
        </w:rPr>
        <w:t xml:space="preserve">povinnost </w:t>
      </w:r>
      <w:r>
        <w:rPr>
          <w:rStyle w:val="Siln"/>
          <w:rFonts w:ascii="Arial" w:hAnsi="Arial" w:cs="Arial"/>
          <w:b w:val="0"/>
          <w:bCs w:val="0"/>
          <w:sz w:val="22"/>
          <w:szCs w:val="22"/>
        </w:rPr>
        <w:t xml:space="preserve">informovat orgán státní správy myslivosti o zániku nájmu. </w:t>
      </w:r>
    </w:p>
    <w:p w14:paraId="02DDA6B0" w14:textId="77777777" w:rsidR="00A30E9C" w:rsidRDefault="00A30E9C"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208276D5" w14:textId="63A8525D" w:rsidR="009E53C5" w:rsidRPr="009F615C" w:rsidRDefault="00B87992"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81</w:t>
      </w:r>
      <w:r w:rsidRPr="009F615C">
        <w:rPr>
          <w:rStyle w:val="Siln"/>
          <w:rFonts w:ascii="Arial" w:hAnsi="Arial" w:cs="Arial"/>
          <w:sz w:val="22"/>
          <w:szCs w:val="22"/>
        </w:rPr>
        <w:t xml:space="preserve"> – </w:t>
      </w:r>
      <w:r w:rsidR="009E53C5" w:rsidRPr="009F615C">
        <w:rPr>
          <w:rStyle w:val="Siln"/>
          <w:rFonts w:ascii="Arial" w:hAnsi="Arial" w:cs="Arial"/>
          <w:sz w:val="22"/>
          <w:szCs w:val="22"/>
        </w:rPr>
        <w:t xml:space="preserve">k § 34 </w:t>
      </w:r>
    </w:p>
    <w:p w14:paraId="14900F0B" w14:textId="7A102110" w:rsidR="00993C96" w:rsidRPr="009F615C" w:rsidRDefault="00843372" w:rsidP="00EA567B">
      <w:pPr>
        <w:widowControl w:val="0"/>
        <w:spacing w:before="120" w:after="0" w:line="266" w:lineRule="auto"/>
        <w:ind w:firstLine="567"/>
        <w:jc w:val="both"/>
        <w:rPr>
          <w:rFonts w:ascii="Arial" w:hAnsi="Arial" w:cs="Arial"/>
        </w:rPr>
      </w:pPr>
      <w:r w:rsidRPr="009F615C">
        <w:rPr>
          <w:rFonts w:ascii="Arial" w:hAnsi="Arial" w:cs="Arial"/>
        </w:rPr>
        <w:t xml:space="preserve">V nově zakotveném ISEM </w:t>
      </w:r>
      <w:r w:rsidR="009E53C5" w:rsidRPr="009F615C">
        <w:rPr>
          <w:rFonts w:ascii="Arial" w:hAnsi="Arial" w:cs="Arial"/>
        </w:rPr>
        <w:t>(§ 38) se budou</w:t>
      </w:r>
      <w:r w:rsidR="00E12402" w:rsidRPr="009F615C">
        <w:rPr>
          <w:rFonts w:ascii="Arial" w:hAnsi="Arial" w:cs="Arial"/>
        </w:rPr>
        <w:t xml:space="preserve">, mimo jiné, </w:t>
      </w:r>
      <w:r w:rsidR="009E53C5" w:rsidRPr="009F615C">
        <w:rPr>
          <w:rFonts w:ascii="Arial" w:hAnsi="Arial" w:cs="Arial"/>
        </w:rPr>
        <w:t xml:space="preserve">shromažďovat data </w:t>
      </w:r>
      <w:r w:rsidRPr="009F615C">
        <w:rPr>
          <w:rFonts w:ascii="Arial" w:hAnsi="Arial" w:cs="Arial"/>
        </w:rPr>
        <w:br/>
      </w:r>
      <w:r w:rsidR="009E53C5" w:rsidRPr="009F615C">
        <w:rPr>
          <w:rFonts w:ascii="Arial" w:hAnsi="Arial" w:cs="Arial"/>
        </w:rPr>
        <w:t>o honitbách a mysliveckém hospodaření v</w:t>
      </w:r>
      <w:r w:rsidR="009D1085" w:rsidRPr="009F615C">
        <w:rPr>
          <w:rFonts w:ascii="Arial" w:hAnsi="Arial" w:cs="Arial"/>
        </w:rPr>
        <w:t> </w:t>
      </w:r>
      <w:r w:rsidR="009E53C5" w:rsidRPr="009F615C">
        <w:rPr>
          <w:rFonts w:ascii="Arial" w:hAnsi="Arial" w:cs="Arial"/>
        </w:rPr>
        <w:t>nich</w:t>
      </w:r>
      <w:r w:rsidR="009D1085" w:rsidRPr="009F615C">
        <w:rPr>
          <w:rFonts w:ascii="Arial" w:hAnsi="Arial" w:cs="Arial"/>
        </w:rPr>
        <w:t>.</w:t>
      </w:r>
      <w:r w:rsidR="009E53C5" w:rsidRPr="009F615C">
        <w:rPr>
          <w:rFonts w:ascii="Arial" w:hAnsi="Arial" w:cs="Arial"/>
        </w:rPr>
        <w:t xml:space="preserve"> Jeho součástí </w:t>
      </w:r>
      <w:r w:rsidRPr="009F615C">
        <w:rPr>
          <w:rFonts w:ascii="Arial" w:hAnsi="Arial" w:cs="Arial"/>
        </w:rPr>
        <w:t>bude také</w:t>
      </w:r>
      <w:r w:rsidR="009E53C5" w:rsidRPr="009F615C">
        <w:rPr>
          <w:rFonts w:ascii="Arial" w:hAnsi="Arial" w:cs="Arial"/>
        </w:rPr>
        <w:t xml:space="preserve"> evidence honiteb a</w:t>
      </w:r>
      <w:r w:rsidR="00925EE4" w:rsidRPr="009F615C">
        <w:rPr>
          <w:rFonts w:ascii="Arial" w:hAnsi="Arial" w:cs="Arial"/>
        </w:rPr>
        <w:t> </w:t>
      </w:r>
      <w:r w:rsidR="009E53C5" w:rsidRPr="009F615C">
        <w:rPr>
          <w:rFonts w:ascii="Arial" w:hAnsi="Arial" w:cs="Arial"/>
        </w:rPr>
        <w:t xml:space="preserve">jejich využití. </w:t>
      </w:r>
    </w:p>
    <w:p w14:paraId="45CD80AF" w14:textId="274AACA2" w:rsidR="00993C96"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Účelem elektronizace této evidence je poskytování nezbytných údajů o honitbách veřejnosti. </w:t>
      </w:r>
      <w:r w:rsidR="00E12402" w:rsidRPr="009F615C">
        <w:rPr>
          <w:rFonts w:ascii="Arial" w:hAnsi="Arial" w:cs="Arial"/>
        </w:rPr>
        <w:t xml:space="preserve">Veřejně </w:t>
      </w:r>
      <w:r w:rsidRPr="009F615C">
        <w:rPr>
          <w:rFonts w:ascii="Arial" w:hAnsi="Arial" w:cs="Arial"/>
        </w:rPr>
        <w:t>přístupn</w:t>
      </w:r>
      <w:r w:rsidR="00E12402" w:rsidRPr="009F615C">
        <w:rPr>
          <w:rFonts w:ascii="Arial" w:hAnsi="Arial" w:cs="Arial"/>
        </w:rPr>
        <w:t>é</w:t>
      </w:r>
      <w:r w:rsidRPr="009F615C">
        <w:rPr>
          <w:rFonts w:ascii="Arial" w:hAnsi="Arial" w:cs="Arial"/>
        </w:rPr>
        <w:t xml:space="preserve"> </w:t>
      </w:r>
      <w:r w:rsidR="00E12402" w:rsidRPr="009F615C">
        <w:rPr>
          <w:rFonts w:ascii="Arial" w:hAnsi="Arial" w:cs="Arial"/>
        </w:rPr>
        <w:t xml:space="preserve">budou </w:t>
      </w:r>
      <w:r w:rsidRPr="009F615C">
        <w:rPr>
          <w:rFonts w:ascii="Arial" w:hAnsi="Arial" w:cs="Arial"/>
        </w:rPr>
        <w:t>informace o hranicích honiteb, o držiteli honitby, o</w:t>
      </w:r>
      <w:r w:rsidR="00F201C2" w:rsidRPr="009F615C">
        <w:rPr>
          <w:rFonts w:ascii="Arial" w:hAnsi="Arial" w:cs="Arial"/>
        </w:rPr>
        <w:t> </w:t>
      </w:r>
      <w:r w:rsidRPr="009F615C">
        <w:rPr>
          <w:rFonts w:ascii="Arial" w:hAnsi="Arial" w:cs="Arial"/>
        </w:rPr>
        <w:t>uživateli honitby, o mysliveckých strážích atd.</w:t>
      </w:r>
    </w:p>
    <w:p w14:paraId="48159A3A" w14:textId="20BF619B" w:rsidR="009E53C5" w:rsidRPr="009F615C" w:rsidRDefault="00993C96" w:rsidP="00EA567B">
      <w:pPr>
        <w:widowControl w:val="0"/>
        <w:spacing w:before="120" w:after="0" w:line="266" w:lineRule="auto"/>
        <w:ind w:firstLine="567"/>
        <w:jc w:val="both"/>
        <w:rPr>
          <w:rFonts w:ascii="Arial" w:hAnsi="Arial" w:cs="Arial"/>
        </w:rPr>
      </w:pPr>
      <w:r w:rsidRPr="009F615C">
        <w:rPr>
          <w:rFonts w:ascii="Arial" w:hAnsi="Arial" w:cs="Arial"/>
        </w:rPr>
        <w:t xml:space="preserve">Vlastníci honebních pozemků </w:t>
      </w:r>
      <w:r w:rsidR="00E37416" w:rsidRPr="009F615C">
        <w:rPr>
          <w:rFonts w:ascii="Arial" w:hAnsi="Arial" w:cs="Arial"/>
        </w:rPr>
        <w:t>tak snadno získají</w:t>
      </w:r>
      <w:r w:rsidRPr="009F615C">
        <w:rPr>
          <w:rFonts w:ascii="Arial" w:hAnsi="Arial" w:cs="Arial"/>
        </w:rPr>
        <w:t xml:space="preserve"> informaci o tom</w:t>
      </w:r>
      <w:r w:rsidR="009E53C5" w:rsidRPr="009F615C">
        <w:rPr>
          <w:rFonts w:ascii="Arial" w:hAnsi="Arial" w:cs="Arial"/>
        </w:rPr>
        <w:t xml:space="preserve">, </w:t>
      </w:r>
      <w:proofErr w:type="gramStart"/>
      <w:r w:rsidR="009E53C5" w:rsidRPr="009F615C">
        <w:rPr>
          <w:rFonts w:ascii="Arial" w:hAnsi="Arial" w:cs="Arial"/>
        </w:rPr>
        <w:t>součástí</w:t>
      </w:r>
      <w:proofErr w:type="gramEnd"/>
      <w:r w:rsidR="009E53C5" w:rsidRPr="009F615C">
        <w:rPr>
          <w:rFonts w:ascii="Arial" w:hAnsi="Arial" w:cs="Arial"/>
        </w:rPr>
        <w:t xml:space="preserve"> </w:t>
      </w:r>
      <w:r w:rsidR="005B6339" w:rsidRPr="009F615C">
        <w:rPr>
          <w:rFonts w:ascii="Arial" w:hAnsi="Arial" w:cs="Arial"/>
        </w:rPr>
        <w:t>které</w:t>
      </w:r>
      <w:r w:rsidR="009E53C5" w:rsidRPr="009F615C">
        <w:rPr>
          <w:rFonts w:ascii="Arial" w:hAnsi="Arial" w:cs="Arial"/>
        </w:rPr>
        <w:t xml:space="preserve"> honitby jsou honební pozemky v jejich vlastnictví</w:t>
      </w:r>
      <w:r w:rsidRPr="009F615C">
        <w:rPr>
          <w:rFonts w:ascii="Arial" w:hAnsi="Arial" w:cs="Arial"/>
        </w:rPr>
        <w:t xml:space="preserve">. </w:t>
      </w:r>
      <w:r w:rsidR="001C3573" w:rsidRPr="009F615C">
        <w:rPr>
          <w:rFonts w:ascii="Arial" w:hAnsi="Arial" w:cs="Arial"/>
        </w:rPr>
        <w:t>Držitelé a uživatelé honiteb</w:t>
      </w:r>
      <w:r w:rsidR="00E37416" w:rsidRPr="009F615C">
        <w:rPr>
          <w:rFonts w:ascii="Arial" w:hAnsi="Arial" w:cs="Arial"/>
        </w:rPr>
        <w:t xml:space="preserve"> snadno získají informace o přesném průběhu hranic honiteb, což má bránit </w:t>
      </w:r>
      <w:r w:rsidR="00E12402" w:rsidRPr="009F615C">
        <w:rPr>
          <w:rFonts w:ascii="Arial" w:hAnsi="Arial" w:cs="Arial"/>
        </w:rPr>
        <w:t>např</w:t>
      </w:r>
      <w:r w:rsidR="005B6339" w:rsidRPr="009F615C">
        <w:rPr>
          <w:rFonts w:ascii="Arial" w:hAnsi="Arial" w:cs="Arial"/>
        </w:rPr>
        <w:t>íklad</w:t>
      </w:r>
      <w:r w:rsidR="00E12402" w:rsidRPr="009F615C">
        <w:rPr>
          <w:rFonts w:ascii="Arial" w:hAnsi="Arial" w:cs="Arial"/>
        </w:rPr>
        <w:t xml:space="preserve"> </w:t>
      </w:r>
      <w:r w:rsidR="00F201C2" w:rsidRPr="009F615C">
        <w:rPr>
          <w:rFonts w:ascii="Arial" w:hAnsi="Arial" w:cs="Arial"/>
        </w:rPr>
        <w:t xml:space="preserve">i </w:t>
      </w:r>
      <w:r w:rsidR="00E37416" w:rsidRPr="009F615C">
        <w:rPr>
          <w:rFonts w:ascii="Arial" w:hAnsi="Arial" w:cs="Arial"/>
        </w:rPr>
        <w:t>vzniku sousedských sporů.</w:t>
      </w:r>
    </w:p>
    <w:p w14:paraId="4B8DB77F" w14:textId="132D0C1B" w:rsidR="00F878C9" w:rsidRPr="009F615C" w:rsidRDefault="00993C96" w:rsidP="00EA567B">
      <w:pPr>
        <w:widowControl w:val="0"/>
        <w:spacing w:before="120" w:after="0" w:line="266" w:lineRule="auto"/>
        <w:ind w:firstLine="567"/>
        <w:jc w:val="both"/>
        <w:rPr>
          <w:rFonts w:ascii="Arial" w:hAnsi="Arial" w:cs="Arial"/>
        </w:rPr>
      </w:pPr>
      <w:r w:rsidRPr="009F615C">
        <w:rPr>
          <w:rFonts w:ascii="Arial" w:hAnsi="Arial" w:cs="Arial"/>
        </w:rPr>
        <w:t> </w:t>
      </w:r>
      <w:r w:rsidR="00C038A6" w:rsidRPr="009F615C">
        <w:rPr>
          <w:rFonts w:ascii="Arial" w:hAnsi="Arial" w:cs="Arial"/>
        </w:rPr>
        <w:t>V důsledku elektronizace evidence honiteb a jejich využití bude omezen rozsah</w:t>
      </w:r>
      <w:r w:rsidR="00F201C2" w:rsidRPr="009F615C">
        <w:rPr>
          <w:rFonts w:ascii="Arial" w:hAnsi="Arial" w:cs="Arial"/>
        </w:rPr>
        <w:t xml:space="preserve"> </w:t>
      </w:r>
      <w:r w:rsidRPr="009F615C">
        <w:rPr>
          <w:rFonts w:ascii="Arial" w:hAnsi="Arial" w:cs="Arial"/>
        </w:rPr>
        <w:t>administrativy orgánů státní správy myslivosti v souvislosti se žádostmi o poskytnutí informací podle zákona o svobodném přístupu k informacím nebo zákona o právu na informace o</w:t>
      </w:r>
      <w:r w:rsidR="00925EE4" w:rsidRPr="009F615C">
        <w:rPr>
          <w:rFonts w:ascii="Arial" w:hAnsi="Arial" w:cs="Arial"/>
        </w:rPr>
        <w:t> </w:t>
      </w:r>
      <w:r w:rsidRPr="009F615C">
        <w:rPr>
          <w:rFonts w:ascii="Arial" w:hAnsi="Arial" w:cs="Arial"/>
        </w:rPr>
        <w:t>životním prostředí. Veřejnost bude požadované informace o honitbách a jejich využití moci získat způsobem umožňující</w:t>
      </w:r>
      <w:r w:rsidR="00F201C2" w:rsidRPr="009F615C">
        <w:rPr>
          <w:rFonts w:ascii="Arial" w:hAnsi="Arial" w:cs="Arial"/>
        </w:rPr>
        <w:t>m</w:t>
      </w:r>
      <w:r w:rsidRPr="009F615C">
        <w:rPr>
          <w:rFonts w:ascii="Arial" w:hAnsi="Arial" w:cs="Arial"/>
        </w:rPr>
        <w:t xml:space="preserve"> dálkový přístup a nebude nucena podávat žádosti </w:t>
      </w:r>
      <w:r w:rsidR="00F201C2" w:rsidRPr="009F615C">
        <w:rPr>
          <w:rFonts w:ascii="Arial" w:hAnsi="Arial" w:cs="Arial"/>
        </w:rPr>
        <w:t>po</w:t>
      </w:r>
      <w:r w:rsidRPr="009F615C">
        <w:rPr>
          <w:rFonts w:ascii="Arial" w:hAnsi="Arial" w:cs="Arial"/>
        </w:rPr>
        <w:t>dle výše uvedených zákonů.</w:t>
      </w:r>
    </w:p>
    <w:p w14:paraId="0BBD222A" w14:textId="7D17768A" w:rsidR="00AC56C7" w:rsidRPr="009F615C" w:rsidRDefault="00AC56C7" w:rsidP="004E5016">
      <w:pPr>
        <w:spacing w:before="120" w:after="0" w:line="266" w:lineRule="auto"/>
        <w:ind w:firstLine="567"/>
        <w:jc w:val="both"/>
        <w:rPr>
          <w:rFonts w:ascii="Arial" w:hAnsi="Arial" w:cs="Arial"/>
        </w:rPr>
      </w:pPr>
      <w:r w:rsidRPr="009F615C">
        <w:rPr>
          <w:rFonts w:ascii="Arial" w:hAnsi="Arial" w:cs="Arial"/>
        </w:rPr>
        <w:t xml:space="preserve">Za účelem získání dat je nezbytné stanovit povinnost orgánům státní správy myslivosti vkládat do informačního systému rozhodnutí týkající se honiteb. Z těchto rozhodnutí budou </w:t>
      </w:r>
      <w:r w:rsidRPr="009F615C">
        <w:rPr>
          <w:rFonts w:ascii="Arial" w:hAnsi="Arial" w:cs="Arial"/>
        </w:rPr>
        <w:lastRenderedPageBreak/>
        <w:t xml:space="preserve">čerpány údaje do evidence honiteb. Stejnopisy rozhodnutí nebudou veřejně přístupné. Veřejně přístupné nebudou ani osobní údaje účastníků řízení. </w:t>
      </w:r>
    </w:p>
    <w:p w14:paraId="0161A6A4" w14:textId="6A984000" w:rsidR="00CF0677" w:rsidRPr="009F615C" w:rsidRDefault="00AC56C7" w:rsidP="00EA567B">
      <w:pPr>
        <w:widowControl w:val="0"/>
        <w:spacing w:before="120" w:after="0" w:line="266" w:lineRule="auto"/>
        <w:ind w:firstLine="567"/>
        <w:jc w:val="both"/>
        <w:rPr>
          <w:rFonts w:ascii="Arial" w:hAnsi="Arial" w:cs="Arial"/>
        </w:rPr>
      </w:pPr>
      <w:r w:rsidRPr="009F615C">
        <w:rPr>
          <w:rFonts w:ascii="Arial" w:hAnsi="Arial" w:cs="Arial"/>
        </w:rPr>
        <w:t>Předpokládá se, že součástí evidence honiteb bude mapa honiteb,</w:t>
      </w:r>
      <w:r w:rsidR="00F878C9" w:rsidRPr="009F615C">
        <w:rPr>
          <w:rFonts w:ascii="Arial" w:hAnsi="Arial" w:cs="Arial"/>
        </w:rPr>
        <w:t xml:space="preserve"> ve které budou znázorněny </w:t>
      </w:r>
      <w:r w:rsidR="00C038A6" w:rsidRPr="009F615C">
        <w:rPr>
          <w:rFonts w:ascii="Arial" w:hAnsi="Arial" w:cs="Arial"/>
        </w:rPr>
        <w:t>hranice</w:t>
      </w:r>
      <w:r w:rsidR="00F878C9" w:rsidRPr="009F615C">
        <w:rPr>
          <w:rFonts w:ascii="Arial" w:hAnsi="Arial" w:cs="Arial"/>
        </w:rPr>
        <w:t xml:space="preserve"> jednotlivých honiteb a </w:t>
      </w:r>
      <w:r w:rsidR="00C038A6" w:rsidRPr="009F615C">
        <w:rPr>
          <w:rFonts w:ascii="Arial" w:hAnsi="Arial" w:cs="Arial"/>
        </w:rPr>
        <w:t>v</w:t>
      </w:r>
      <w:r w:rsidR="00F878C9" w:rsidRPr="009F615C">
        <w:rPr>
          <w:rFonts w:ascii="Arial" w:hAnsi="Arial" w:cs="Arial"/>
        </w:rPr>
        <w:t>e které bude možné získat informace o</w:t>
      </w:r>
      <w:r w:rsidR="00233730" w:rsidRPr="009F615C">
        <w:rPr>
          <w:rFonts w:ascii="Arial" w:hAnsi="Arial" w:cs="Arial"/>
        </w:rPr>
        <w:t> </w:t>
      </w:r>
      <w:r w:rsidR="00F878C9" w:rsidRPr="009F615C">
        <w:rPr>
          <w:rFonts w:ascii="Arial" w:hAnsi="Arial" w:cs="Arial"/>
        </w:rPr>
        <w:t>honitbách (např</w:t>
      </w:r>
      <w:r w:rsidR="006C7128" w:rsidRPr="009F615C">
        <w:rPr>
          <w:rFonts w:ascii="Arial" w:hAnsi="Arial" w:cs="Arial"/>
        </w:rPr>
        <w:t>íklad</w:t>
      </w:r>
      <w:r w:rsidR="00F878C9" w:rsidRPr="009F615C">
        <w:rPr>
          <w:rFonts w:ascii="Arial" w:hAnsi="Arial" w:cs="Arial"/>
        </w:rPr>
        <w:t xml:space="preserve"> minimální stavy, držitel a uživatel honitby, myslivecký hospodář a myslivecké stráže)</w:t>
      </w:r>
      <w:r w:rsidR="00C038A6" w:rsidRPr="009F615C">
        <w:rPr>
          <w:rFonts w:ascii="Arial" w:hAnsi="Arial" w:cs="Arial"/>
        </w:rPr>
        <w:t xml:space="preserve">. V </w:t>
      </w:r>
      <w:r w:rsidR="00F878C9" w:rsidRPr="009F615C">
        <w:rPr>
          <w:rFonts w:ascii="Arial" w:hAnsi="Arial" w:cs="Arial"/>
        </w:rPr>
        <w:t xml:space="preserve">maximální možné míře </w:t>
      </w:r>
      <w:r w:rsidR="00C038A6" w:rsidRPr="009F615C">
        <w:rPr>
          <w:rFonts w:ascii="Arial" w:hAnsi="Arial" w:cs="Arial"/>
        </w:rPr>
        <w:t xml:space="preserve">bude </w:t>
      </w:r>
      <w:r w:rsidR="00F878C9" w:rsidRPr="009F615C">
        <w:rPr>
          <w:rFonts w:ascii="Arial" w:hAnsi="Arial" w:cs="Arial"/>
        </w:rPr>
        <w:t>chráněno soukromí a osobní údaje dotčených</w:t>
      </w:r>
      <w:r w:rsidR="00C038A6" w:rsidRPr="009F615C">
        <w:rPr>
          <w:rFonts w:ascii="Arial" w:hAnsi="Arial" w:cs="Arial"/>
        </w:rPr>
        <w:t xml:space="preserve"> fyzických</w:t>
      </w:r>
      <w:r w:rsidR="00F878C9" w:rsidRPr="009F615C">
        <w:rPr>
          <w:rFonts w:ascii="Arial" w:hAnsi="Arial" w:cs="Arial"/>
        </w:rPr>
        <w:t xml:space="preserve"> osob. </w:t>
      </w:r>
    </w:p>
    <w:p w14:paraId="7C0F9C7C" w14:textId="77777777" w:rsidR="00CF0677" w:rsidRPr="009F615C" w:rsidRDefault="00CF0677" w:rsidP="00EA567B">
      <w:pPr>
        <w:widowControl w:val="0"/>
        <w:spacing w:after="0" w:line="266" w:lineRule="auto"/>
        <w:jc w:val="both"/>
        <w:rPr>
          <w:rFonts w:ascii="Arial" w:hAnsi="Arial" w:cs="Arial"/>
          <w:b/>
          <w:bCs/>
        </w:rPr>
      </w:pPr>
    </w:p>
    <w:p w14:paraId="7ADF5334" w14:textId="0EC34C98" w:rsidR="00A30E9C" w:rsidRPr="009F615C" w:rsidRDefault="00A30E9C" w:rsidP="00A30E9C">
      <w:pPr>
        <w:widowControl w:val="0"/>
        <w:spacing w:after="0" w:line="266" w:lineRule="auto"/>
        <w:jc w:val="both"/>
        <w:rPr>
          <w:rStyle w:val="Siln"/>
          <w:rFonts w:ascii="Arial" w:hAnsi="Arial" w:cs="Arial"/>
          <w:bCs w:val="0"/>
        </w:rPr>
      </w:pPr>
      <w:r w:rsidRPr="009F615C">
        <w:rPr>
          <w:rStyle w:val="Siln"/>
          <w:rFonts w:ascii="Arial" w:hAnsi="Arial" w:cs="Arial"/>
          <w:u w:val="single"/>
        </w:rPr>
        <w:t>K</w:t>
      </w:r>
      <w:r>
        <w:rPr>
          <w:rStyle w:val="Siln"/>
          <w:rFonts w:ascii="Arial" w:hAnsi="Arial" w:cs="Arial"/>
          <w:u w:val="single"/>
        </w:rPr>
        <w:t> </w:t>
      </w:r>
      <w:r w:rsidRPr="009F615C">
        <w:rPr>
          <w:rStyle w:val="Siln"/>
          <w:rFonts w:ascii="Arial" w:hAnsi="Arial" w:cs="Arial"/>
          <w:u w:val="single"/>
        </w:rPr>
        <w:t>bod</w:t>
      </w:r>
      <w:r>
        <w:rPr>
          <w:rStyle w:val="Siln"/>
          <w:rFonts w:ascii="Arial" w:hAnsi="Arial" w:cs="Arial"/>
          <w:u w:val="single"/>
        </w:rPr>
        <w:t>u 82</w:t>
      </w:r>
      <w:r w:rsidRPr="009F615C">
        <w:rPr>
          <w:rStyle w:val="Siln"/>
          <w:rFonts w:ascii="Arial" w:hAnsi="Arial" w:cs="Arial"/>
        </w:rPr>
        <w:t xml:space="preserve"> – </w:t>
      </w:r>
      <w:r w:rsidRPr="009F615C">
        <w:rPr>
          <w:rStyle w:val="Siln"/>
          <w:rFonts w:ascii="Arial" w:hAnsi="Arial" w:cs="Arial"/>
          <w:bCs w:val="0"/>
        </w:rPr>
        <w:t xml:space="preserve">k </w:t>
      </w:r>
      <w:r>
        <w:rPr>
          <w:rStyle w:val="Siln"/>
          <w:rFonts w:ascii="Arial" w:hAnsi="Arial" w:cs="Arial"/>
          <w:bCs w:val="0"/>
        </w:rPr>
        <w:t>§ 35 odst. 1 písm. a)</w:t>
      </w:r>
    </w:p>
    <w:p w14:paraId="6487E9B3" w14:textId="77777777" w:rsidR="00A30E9C" w:rsidRDefault="00A30E9C" w:rsidP="00A30E9C">
      <w:pPr>
        <w:widowControl w:val="0"/>
        <w:spacing w:before="120" w:after="0" w:line="266" w:lineRule="auto"/>
        <w:ind w:firstLine="567"/>
        <w:jc w:val="both"/>
        <w:rPr>
          <w:rStyle w:val="Siln"/>
          <w:rFonts w:ascii="Arial" w:hAnsi="Arial" w:cs="Arial"/>
          <w:b w:val="0"/>
        </w:rPr>
      </w:pPr>
      <w:r>
        <w:rPr>
          <w:rStyle w:val="Siln"/>
          <w:rFonts w:ascii="Arial" w:hAnsi="Arial" w:cs="Arial"/>
          <w:b w:val="0"/>
        </w:rPr>
        <w:t xml:space="preserve">Navrhovaná terminologická úprava reflektuje skutečnost, že současný </w:t>
      </w:r>
      <w:r w:rsidRPr="00AD22A9">
        <w:rPr>
          <w:rStyle w:val="Siln"/>
          <w:rFonts w:ascii="Arial" w:hAnsi="Arial" w:cs="Arial"/>
          <w:b w:val="0"/>
        </w:rPr>
        <w:t>občanský zákoník pojem „způsobilost k právním úkonům“ již opustil a používá pojem „svéprávnost“</w:t>
      </w:r>
      <w:r w:rsidRPr="009F615C">
        <w:rPr>
          <w:rStyle w:val="Siln"/>
          <w:rFonts w:ascii="Arial" w:hAnsi="Arial" w:cs="Arial"/>
          <w:b w:val="0"/>
        </w:rPr>
        <w:t>.</w:t>
      </w:r>
    </w:p>
    <w:p w14:paraId="1783ECCD" w14:textId="77777777" w:rsidR="00A30E9C" w:rsidRDefault="00A30E9C"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46C196F2" w14:textId="2181BA9D" w:rsidR="007E6413" w:rsidRPr="008F2466" w:rsidRDefault="007E6413" w:rsidP="00EA567B">
      <w:pPr>
        <w:pStyle w:val="Normlnweb"/>
        <w:widowControl w:val="0"/>
        <w:spacing w:before="0" w:beforeAutospacing="0" w:after="0" w:afterAutospacing="0" w:line="266" w:lineRule="auto"/>
        <w:jc w:val="both"/>
        <w:rPr>
          <w:rStyle w:val="Siln"/>
          <w:rFonts w:ascii="Arial" w:hAnsi="Arial" w:cs="Arial"/>
          <w:sz w:val="22"/>
          <w:szCs w:val="22"/>
        </w:rPr>
      </w:pPr>
      <w:r w:rsidRPr="008F2466">
        <w:rPr>
          <w:rStyle w:val="Siln"/>
          <w:rFonts w:ascii="Arial" w:hAnsi="Arial" w:cs="Arial"/>
          <w:sz w:val="22"/>
          <w:szCs w:val="22"/>
          <w:u w:val="single"/>
        </w:rPr>
        <w:t xml:space="preserve">K bodu </w:t>
      </w:r>
      <w:r w:rsidR="00A30E9C">
        <w:rPr>
          <w:rStyle w:val="Siln"/>
          <w:rFonts w:ascii="Arial" w:hAnsi="Arial" w:cs="Arial"/>
          <w:sz w:val="22"/>
          <w:szCs w:val="22"/>
          <w:u w:val="single"/>
        </w:rPr>
        <w:t>83</w:t>
      </w:r>
      <w:r w:rsidRPr="008F2466">
        <w:rPr>
          <w:rStyle w:val="Siln"/>
          <w:rFonts w:ascii="Arial" w:hAnsi="Arial" w:cs="Arial"/>
          <w:sz w:val="22"/>
          <w:szCs w:val="22"/>
        </w:rPr>
        <w:t xml:space="preserve"> – k § 3</w:t>
      </w:r>
      <w:r>
        <w:rPr>
          <w:rStyle w:val="Siln"/>
          <w:rFonts w:ascii="Arial" w:hAnsi="Arial" w:cs="Arial"/>
          <w:sz w:val="22"/>
          <w:szCs w:val="22"/>
        </w:rPr>
        <w:t>5 odst. 1 písm. c)</w:t>
      </w:r>
    </w:p>
    <w:p w14:paraId="0BC89D1B" w14:textId="5C4B65BC" w:rsidR="007E6413" w:rsidRPr="008F2466" w:rsidRDefault="007E6413"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Pr>
          <w:rStyle w:val="Siln"/>
          <w:rFonts w:ascii="Arial" w:hAnsi="Arial" w:cs="Arial"/>
          <w:b w:val="0"/>
          <w:bCs w:val="0"/>
          <w:sz w:val="22"/>
          <w:szCs w:val="22"/>
        </w:rPr>
        <w:t>Odstranění duplicitní</w:t>
      </w:r>
      <w:r w:rsidR="00B71FBE">
        <w:rPr>
          <w:rStyle w:val="Siln"/>
          <w:rFonts w:ascii="Arial" w:hAnsi="Arial" w:cs="Arial"/>
          <w:b w:val="0"/>
          <w:bCs w:val="0"/>
          <w:sz w:val="22"/>
          <w:szCs w:val="22"/>
        </w:rPr>
        <w:t xml:space="preserve"> formulace uvedené v § 35 jak v odstavci 1 písm. c), tak v poslední větě odstavce 2.</w:t>
      </w:r>
    </w:p>
    <w:p w14:paraId="0F876553" w14:textId="77777777" w:rsidR="007E6413" w:rsidRPr="007E6413" w:rsidRDefault="007E6413" w:rsidP="00EA567B">
      <w:pPr>
        <w:widowControl w:val="0"/>
        <w:spacing w:after="0" w:line="266" w:lineRule="auto"/>
        <w:jc w:val="both"/>
        <w:rPr>
          <w:rStyle w:val="Siln"/>
          <w:rFonts w:ascii="Arial" w:hAnsi="Arial" w:cs="Arial"/>
          <w:b w:val="0"/>
          <w:bCs w:val="0"/>
        </w:rPr>
      </w:pPr>
    </w:p>
    <w:p w14:paraId="787F50B1" w14:textId="46BCFFA2" w:rsidR="00BA31FB" w:rsidRPr="009F615C" w:rsidRDefault="00B87992" w:rsidP="00EA567B">
      <w:pPr>
        <w:widowControl w:val="0"/>
        <w:spacing w:after="0" w:line="266" w:lineRule="auto"/>
        <w:jc w:val="both"/>
        <w:rPr>
          <w:rFonts w:ascii="Arial" w:hAnsi="Arial" w:cs="Arial"/>
          <w:b/>
          <w:bCs/>
        </w:rPr>
      </w:pPr>
      <w:r w:rsidRPr="009F615C">
        <w:rPr>
          <w:rStyle w:val="Siln"/>
          <w:rFonts w:ascii="Arial" w:hAnsi="Arial" w:cs="Arial"/>
          <w:u w:val="single"/>
        </w:rPr>
        <w:t>K</w:t>
      </w:r>
      <w:r w:rsidR="00293AD7" w:rsidRPr="009F615C">
        <w:rPr>
          <w:rStyle w:val="Siln"/>
          <w:rFonts w:ascii="Arial" w:hAnsi="Arial" w:cs="Arial"/>
          <w:u w:val="single"/>
        </w:rPr>
        <w:t> </w:t>
      </w:r>
      <w:r w:rsidRPr="009F615C">
        <w:rPr>
          <w:rStyle w:val="Siln"/>
          <w:rFonts w:ascii="Arial" w:hAnsi="Arial" w:cs="Arial"/>
          <w:u w:val="single"/>
        </w:rPr>
        <w:t>bod</w:t>
      </w:r>
      <w:r w:rsidR="00293AD7" w:rsidRPr="009F615C">
        <w:rPr>
          <w:rStyle w:val="Siln"/>
          <w:rFonts w:ascii="Arial" w:hAnsi="Arial" w:cs="Arial"/>
          <w:u w:val="single"/>
        </w:rPr>
        <w:t xml:space="preserve">ům </w:t>
      </w:r>
      <w:r w:rsidR="00A30E9C">
        <w:rPr>
          <w:rStyle w:val="Siln"/>
          <w:rFonts w:ascii="Arial" w:hAnsi="Arial" w:cs="Arial"/>
          <w:u w:val="single"/>
        </w:rPr>
        <w:t>84</w:t>
      </w:r>
      <w:r w:rsidR="00293AD7" w:rsidRPr="009F615C">
        <w:rPr>
          <w:rStyle w:val="Siln"/>
          <w:rFonts w:ascii="Arial" w:hAnsi="Arial" w:cs="Arial"/>
          <w:u w:val="single"/>
        </w:rPr>
        <w:t xml:space="preserve"> a </w:t>
      </w:r>
      <w:r w:rsidR="00A30E9C">
        <w:rPr>
          <w:rStyle w:val="Siln"/>
          <w:rFonts w:ascii="Arial" w:hAnsi="Arial" w:cs="Arial"/>
          <w:u w:val="single"/>
        </w:rPr>
        <w:t>85</w:t>
      </w:r>
      <w:r w:rsidRPr="009F615C">
        <w:rPr>
          <w:rStyle w:val="Siln"/>
          <w:rFonts w:ascii="Arial" w:hAnsi="Arial" w:cs="Arial"/>
        </w:rPr>
        <w:t xml:space="preserve"> – </w:t>
      </w:r>
      <w:r w:rsidR="00507F1F" w:rsidRPr="009F615C">
        <w:rPr>
          <w:rFonts w:ascii="Arial" w:hAnsi="Arial" w:cs="Arial"/>
          <w:b/>
          <w:bCs/>
        </w:rPr>
        <w:t>k § 35 odst. 1</w:t>
      </w:r>
      <w:r w:rsidR="00CF0677" w:rsidRPr="009F615C">
        <w:rPr>
          <w:rFonts w:ascii="Arial" w:hAnsi="Arial" w:cs="Arial"/>
          <w:b/>
          <w:bCs/>
        </w:rPr>
        <w:t xml:space="preserve"> písm. e</w:t>
      </w:r>
      <w:r w:rsidR="00507F1F" w:rsidRPr="009F615C">
        <w:rPr>
          <w:rFonts w:ascii="Arial" w:hAnsi="Arial" w:cs="Arial"/>
          <w:b/>
          <w:bCs/>
        </w:rPr>
        <w:t>)</w:t>
      </w:r>
      <w:r w:rsidR="00293AD7" w:rsidRPr="009F615C">
        <w:rPr>
          <w:rFonts w:ascii="Arial" w:hAnsi="Arial" w:cs="Arial"/>
          <w:b/>
          <w:bCs/>
        </w:rPr>
        <w:t xml:space="preserve"> a h)</w:t>
      </w:r>
    </w:p>
    <w:p w14:paraId="2C805DCE" w14:textId="66CAA080" w:rsidR="00E6328A" w:rsidRPr="009F615C" w:rsidRDefault="00507F1F" w:rsidP="00EA567B">
      <w:pPr>
        <w:widowControl w:val="0"/>
        <w:spacing w:before="120" w:after="0" w:line="266" w:lineRule="auto"/>
        <w:ind w:firstLine="567"/>
        <w:jc w:val="both"/>
        <w:rPr>
          <w:rStyle w:val="Siln"/>
          <w:rFonts w:ascii="Arial" w:hAnsi="Arial" w:cs="Arial"/>
          <w:b w:val="0"/>
          <w:bCs w:val="0"/>
        </w:rPr>
      </w:pPr>
      <w:r w:rsidRPr="009F615C">
        <w:rPr>
          <w:rFonts w:ascii="Arial" w:hAnsi="Arial" w:cs="Arial"/>
        </w:rPr>
        <w:t xml:space="preserve">Funkce mysliveckého hospodáře je podmíněna vlastnictvím loveckého lístku po dobu nejméně 5 let, což má zaručit určité zkušenosti, které jsou k vykonávání této funkce nezbytné. Z důvodu </w:t>
      </w:r>
      <w:r w:rsidR="00E314F9" w:rsidRPr="009F615C">
        <w:rPr>
          <w:rFonts w:ascii="Arial" w:hAnsi="Arial" w:cs="Arial"/>
        </w:rPr>
        <w:t xml:space="preserve">sjednocení právní úpravy </w:t>
      </w:r>
      <w:r w:rsidRPr="009F615C">
        <w:rPr>
          <w:rFonts w:ascii="Arial" w:hAnsi="Arial" w:cs="Arial"/>
        </w:rPr>
        <w:t>mysliveckého vzdělávání došlo k nutné úpravě i</w:t>
      </w:r>
      <w:r w:rsidR="00E314F9" w:rsidRPr="009F615C">
        <w:rPr>
          <w:rFonts w:ascii="Arial" w:hAnsi="Arial" w:cs="Arial"/>
        </w:rPr>
        <w:t> </w:t>
      </w:r>
      <w:r w:rsidRPr="009F615C">
        <w:rPr>
          <w:rFonts w:ascii="Arial" w:hAnsi="Arial" w:cs="Arial"/>
        </w:rPr>
        <w:t>v písm.</w:t>
      </w:r>
      <w:r w:rsidR="00E314F9" w:rsidRPr="009F615C">
        <w:rPr>
          <w:rFonts w:ascii="Arial" w:hAnsi="Arial" w:cs="Arial"/>
        </w:rPr>
        <w:t> </w:t>
      </w:r>
      <w:r w:rsidRPr="009F615C">
        <w:rPr>
          <w:rFonts w:ascii="Arial" w:hAnsi="Arial" w:cs="Arial"/>
        </w:rPr>
        <w:t>h),</w:t>
      </w:r>
      <w:r w:rsidR="00CF0677" w:rsidRPr="009F615C">
        <w:rPr>
          <w:rFonts w:ascii="Arial" w:hAnsi="Arial" w:cs="Arial"/>
        </w:rPr>
        <w:t xml:space="preserve"> </w:t>
      </w:r>
      <w:r w:rsidRPr="009F615C">
        <w:rPr>
          <w:rFonts w:ascii="Arial" w:hAnsi="Arial" w:cs="Arial"/>
        </w:rPr>
        <w:t xml:space="preserve">kdy </w:t>
      </w:r>
      <w:r w:rsidR="00CF0677" w:rsidRPr="009F615C">
        <w:rPr>
          <w:rFonts w:ascii="Arial" w:hAnsi="Arial" w:cs="Arial"/>
        </w:rPr>
        <w:t>odborn</w:t>
      </w:r>
      <w:r w:rsidR="00E314F9" w:rsidRPr="009F615C">
        <w:rPr>
          <w:rFonts w:ascii="Arial" w:hAnsi="Arial" w:cs="Arial"/>
        </w:rPr>
        <w:t>ým</w:t>
      </w:r>
      <w:r w:rsidR="00CF0677" w:rsidRPr="009F615C">
        <w:rPr>
          <w:rFonts w:ascii="Arial" w:hAnsi="Arial" w:cs="Arial"/>
        </w:rPr>
        <w:t xml:space="preserve"> předpoklad</w:t>
      </w:r>
      <w:r w:rsidR="00E314F9" w:rsidRPr="009F615C">
        <w:rPr>
          <w:rFonts w:ascii="Arial" w:hAnsi="Arial" w:cs="Arial"/>
        </w:rPr>
        <w:t>em</w:t>
      </w:r>
      <w:r w:rsidR="00CF0677" w:rsidRPr="009F615C">
        <w:rPr>
          <w:rFonts w:ascii="Arial" w:hAnsi="Arial" w:cs="Arial"/>
        </w:rPr>
        <w:t xml:space="preserve"> pro výkon funkce mysliveckého hospodáře j</w:t>
      </w:r>
      <w:r w:rsidR="00E314F9" w:rsidRPr="009F615C">
        <w:rPr>
          <w:rFonts w:ascii="Arial" w:hAnsi="Arial" w:cs="Arial"/>
        </w:rPr>
        <w:t>e</w:t>
      </w:r>
      <w:r w:rsidR="0044708C">
        <w:rPr>
          <w:rFonts w:ascii="Arial" w:hAnsi="Arial" w:cs="Arial"/>
        </w:rPr>
        <w:t> </w:t>
      </w:r>
      <w:r w:rsidR="00E314F9" w:rsidRPr="009F615C">
        <w:rPr>
          <w:rFonts w:ascii="Arial" w:hAnsi="Arial" w:cs="Arial"/>
        </w:rPr>
        <w:t xml:space="preserve">složení </w:t>
      </w:r>
      <w:r w:rsidR="00CF0677" w:rsidRPr="009F615C">
        <w:rPr>
          <w:rFonts w:ascii="Arial" w:hAnsi="Arial" w:cs="Arial"/>
        </w:rPr>
        <w:t>zkoušky pro myslivecké</w:t>
      </w:r>
      <w:r w:rsidR="00E314F9" w:rsidRPr="009F615C">
        <w:rPr>
          <w:rFonts w:ascii="Arial" w:hAnsi="Arial" w:cs="Arial"/>
        </w:rPr>
        <w:t>ho</w:t>
      </w:r>
      <w:r w:rsidR="00CF0677" w:rsidRPr="009F615C">
        <w:rPr>
          <w:rFonts w:ascii="Arial" w:hAnsi="Arial" w:cs="Arial"/>
        </w:rPr>
        <w:t xml:space="preserve"> hospodáře.</w:t>
      </w:r>
      <w:r w:rsidR="00E314F9" w:rsidRPr="009F615C">
        <w:rPr>
          <w:rFonts w:ascii="Arial" w:hAnsi="Arial" w:cs="Arial"/>
        </w:rPr>
        <w:t xml:space="preserve"> Ta je upravena v § 47b, a to včetně okruhu osob, u kterých se s ohledem na dosažené vzdělání má za to, že složily zkoušku pro myslivecké hospodáře.</w:t>
      </w:r>
    </w:p>
    <w:p w14:paraId="3251C81A" w14:textId="77777777" w:rsidR="006D4884" w:rsidRPr="009F615C" w:rsidRDefault="006D4884" w:rsidP="00EA567B">
      <w:pPr>
        <w:widowControl w:val="0"/>
        <w:spacing w:after="0" w:line="266" w:lineRule="auto"/>
        <w:jc w:val="both"/>
        <w:rPr>
          <w:rStyle w:val="Siln"/>
          <w:rFonts w:ascii="Arial" w:hAnsi="Arial" w:cs="Arial"/>
          <w:bCs w:val="0"/>
        </w:rPr>
      </w:pPr>
    </w:p>
    <w:p w14:paraId="2A08D670" w14:textId="4FDCDA05" w:rsidR="00BA31FB" w:rsidRPr="009F615C" w:rsidRDefault="00B87992" w:rsidP="00EA567B">
      <w:pPr>
        <w:widowControl w:val="0"/>
        <w:spacing w:after="0" w:line="266" w:lineRule="auto"/>
        <w:jc w:val="both"/>
        <w:rPr>
          <w:rStyle w:val="Siln"/>
          <w:rFonts w:ascii="Arial" w:hAnsi="Arial" w:cs="Arial"/>
          <w:bCs w:val="0"/>
        </w:rPr>
      </w:pPr>
      <w:r w:rsidRPr="009F615C">
        <w:rPr>
          <w:rStyle w:val="Siln"/>
          <w:rFonts w:ascii="Arial" w:hAnsi="Arial" w:cs="Arial"/>
          <w:u w:val="single"/>
        </w:rPr>
        <w:t xml:space="preserve">K bodu </w:t>
      </w:r>
      <w:r w:rsidR="00A30E9C">
        <w:rPr>
          <w:rStyle w:val="Siln"/>
          <w:rFonts w:ascii="Arial" w:hAnsi="Arial" w:cs="Arial"/>
          <w:u w:val="single"/>
        </w:rPr>
        <w:t>86</w:t>
      </w:r>
      <w:r w:rsidRPr="009F615C">
        <w:rPr>
          <w:rStyle w:val="Siln"/>
          <w:rFonts w:ascii="Arial" w:hAnsi="Arial" w:cs="Arial"/>
        </w:rPr>
        <w:t xml:space="preserve"> – </w:t>
      </w:r>
      <w:r w:rsidR="00E91EC7" w:rsidRPr="009F615C">
        <w:rPr>
          <w:rStyle w:val="Siln"/>
          <w:rFonts w:ascii="Arial" w:hAnsi="Arial" w:cs="Arial"/>
          <w:bCs w:val="0"/>
        </w:rPr>
        <w:t xml:space="preserve">k </w:t>
      </w:r>
      <w:r w:rsidR="00BA31FB" w:rsidRPr="009F615C">
        <w:rPr>
          <w:rStyle w:val="Siln"/>
          <w:rFonts w:ascii="Arial" w:hAnsi="Arial" w:cs="Arial"/>
          <w:bCs w:val="0"/>
        </w:rPr>
        <w:t>35 § odst. 2</w:t>
      </w:r>
    </w:p>
    <w:p w14:paraId="68F26730" w14:textId="5E8416E7" w:rsidR="00C65D78" w:rsidRDefault="00E12402" w:rsidP="00EA567B">
      <w:pPr>
        <w:widowControl w:val="0"/>
        <w:spacing w:before="120" w:after="0" w:line="266" w:lineRule="auto"/>
        <w:ind w:firstLine="567"/>
        <w:jc w:val="both"/>
        <w:rPr>
          <w:rFonts w:ascii="Arial" w:hAnsi="Arial" w:cs="Arial"/>
        </w:rPr>
      </w:pPr>
      <w:r w:rsidRPr="009F615C">
        <w:rPr>
          <w:rFonts w:ascii="Arial" w:hAnsi="Arial" w:cs="Arial"/>
        </w:rPr>
        <w:t xml:space="preserve">Stejně jako v případě myslivecké stráže se pro posouzení bezúhonnosti fyzické osoby, pro účely ustanovení mysliveckým </w:t>
      </w:r>
      <w:r w:rsidR="005D1933" w:rsidRPr="009F615C">
        <w:rPr>
          <w:rFonts w:ascii="Arial" w:hAnsi="Arial" w:cs="Arial"/>
        </w:rPr>
        <w:t>hospodářem</w:t>
      </w:r>
      <w:r w:rsidRPr="009F615C">
        <w:rPr>
          <w:rFonts w:ascii="Arial" w:hAnsi="Arial" w:cs="Arial"/>
        </w:rPr>
        <w:t xml:space="preserve"> nově nebude vyžadovat opis, ale pouze výpis z  </w:t>
      </w:r>
      <w:r w:rsidR="00C65D78">
        <w:rPr>
          <w:rFonts w:ascii="Arial" w:hAnsi="Arial" w:cs="Arial"/>
        </w:rPr>
        <w:t xml:space="preserve">rejstříku </w:t>
      </w:r>
      <w:r w:rsidRPr="009F615C">
        <w:rPr>
          <w:rFonts w:ascii="Arial" w:hAnsi="Arial" w:cs="Arial"/>
        </w:rPr>
        <w:t>trestů</w:t>
      </w:r>
      <w:r w:rsidR="0038176F">
        <w:rPr>
          <w:rFonts w:ascii="Arial" w:hAnsi="Arial" w:cs="Arial"/>
        </w:rPr>
        <w:t xml:space="preserve"> (v případě</w:t>
      </w:r>
      <w:r w:rsidR="0038176F" w:rsidRPr="0038176F">
        <w:t xml:space="preserve"> </w:t>
      </w:r>
      <w:r w:rsidR="0038176F" w:rsidRPr="0038176F">
        <w:rPr>
          <w:rFonts w:ascii="Arial" w:hAnsi="Arial" w:cs="Arial"/>
        </w:rPr>
        <w:t>občanů Evropské unie výpis z rejstříku trestů s</w:t>
      </w:r>
      <w:r w:rsidR="0038176F">
        <w:rPr>
          <w:rFonts w:ascii="Arial" w:hAnsi="Arial" w:cs="Arial"/>
        </w:rPr>
        <w:t> </w:t>
      </w:r>
      <w:r w:rsidR="0038176F" w:rsidRPr="0038176F">
        <w:rPr>
          <w:rFonts w:ascii="Arial" w:hAnsi="Arial" w:cs="Arial"/>
        </w:rPr>
        <w:t>přílohou</w:t>
      </w:r>
      <w:r w:rsidR="0038176F">
        <w:rPr>
          <w:rFonts w:ascii="Arial" w:hAnsi="Arial" w:cs="Arial"/>
        </w:rPr>
        <w:t>)</w:t>
      </w:r>
      <w:r w:rsidRPr="009F615C">
        <w:rPr>
          <w:rFonts w:ascii="Arial" w:hAnsi="Arial" w:cs="Arial"/>
        </w:rPr>
        <w:t xml:space="preserve">. Vyžadování opisu bylo shledáno příliš přísným, jelikož se </w:t>
      </w:r>
      <w:r w:rsidR="00C44296" w:rsidRPr="009F615C">
        <w:rPr>
          <w:rFonts w:ascii="Arial" w:hAnsi="Arial" w:cs="Arial"/>
        </w:rPr>
        <w:t>již dle současné právní úprav</w:t>
      </w:r>
      <w:r w:rsidR="006C7128" w:rsidRPr="009F615C">
        <w:rPr>
          <w:rFonts w:ascii="Arial" w:hAnsi="Arial" w:cs="Arial"/>
        </w:rPr>
        <w:t>y</w:t>
      </w:r>
      <w:r w:rsidR="00C44296" w:rsidRPr="009F615C">
        <w:rPr>
          <w:rFonts w:ascii="Arial" w:hAnsi="Arial" w:cs="Arial"/>
        </w:rPr>
        <w:t xml:space="preserve"> přihlíží k zahlazení trestu v případě ustanovení mysliveckého hospodáře</w:t>
      </w:r>
      <w:r w:rsidRPr="009F615C">
        <w:rPr>
          <w:rFonts w:ascii="Arial" w:hAnsi="Arial" w:cs="Arial"/>
        </w:rPr>
        <w:t xml:space="preserve">. Tím mohlo být znemožněno vykonávat tuto funkci osobám, které spáchaly trestný čin v mládí, což </w:t>
      </w:r>
      <w:r w:rsidR="00F9599E" w:rsidRPr="009F615C">
        <w:rPr>
          <w:rFonts w:ascii="Arial" w:hAnsi="Arial" w:cs="Arial"/>
        </w:rPr>
        <w:t xml:space="preserve">by </w:t>
      </w:r>
      <w:r w:rsidRPr="009F615C">
        <w:rPr>
          <w:rFonts w:ascii="Arial" w:hAnsi="Arial" w:cs="Arial"/>
        </w:rPr>
        <w:t>pro tento účel bylo nežádoucí.</w:t>
      </w:r>
      <w:r w:rsidR="00C65D78">
        <w:rPr>
          <w:rFonts w:ascii="Arial" w:hAnsi="Arial" w:cs="Arial"/>
        </w:rPr>
        <w:t xml:space="preserve"> </w:t>
      </w:r>
    </w:p>
    <w:p w14:paraId="09153674" w14:textId="58AFBCFF" w:rsidR="00E12402" w:rsidRPr="009F615C" w:rsidRDefault="00C65D78" w:rsidP="00EA567B">
      <w:pPr>
        <w:widowControl w:val="0"/>
        <w:spacing w:before="120" w:after="0" w:line="266" w:lineRule="auto"/>
        <w:ind w:firstLine="567"/>
        <w:jc w:val="both"/>
        <w:rPr>
          <w:rFonts w:ascii="Arial" w:hAnsi="Arial" w:cs="Arial"/>
        </w:rPr>
      </w:pPr>
      <w:r w:rsidRPr="00C65D78">
        <w:rPr>
          <w:rFonts w:ascii="Arial" w:hAnsi="Arial" w:cs="Arial"/>
        </w:rPr>
        <w:t>V návaznosti na novelu zákona č. 269/1994 Sb., provedenou zákonem č. 427/2023 Sb., účinným ode dne 1. ledna 2025, a na usnesení vlády ze dne 25. ledna 2023 č. 53, kterým bylo všem členům vlády uloženo zapracovat do jimi připravovaných návrhů právních předpisů terminologické změny související s převedením agendy Rejstříku trestů, včetně správy evidence přestupků, na Ministerstvo spravedlnosti a nahrazení pojmu „evidence Rejstříku trestů“ pojmem „rejstřík trestů“, pak dochází k zapracování výše uvedených terminologických změn.</w:t>
      </w:r>
    </w:p>
    <w:p w14:paraId="4EE96029" w14:textId="05939339" w:rsidR="00DD0843" w:rsidRPr="009F615C" w:rsidRDefault="00DD0843" w:rsidP="00EA567B">
      <w:pPr>
        <w:pStyle w:val="Normlnweb"/>
        <w:widowControl w:val="0"/>
        <w:spacing w:before="0" w:beforeAutospacing="0" w:after="0" w:afterAutospacing="0" w:line="266" w:lineRule="auto"/>
        <w:jc w:val="both"/>
        <w:rPr>
          <w:rFonts w:ascii="Arial" w:hAnsi="Arial" w:cs="Arial"/>
          <w:sz w:val="22"/>
          <w:szCs w:val="22"/>
        </w:rPr>
      </w:pPr>
    </w:p>
    <w:p w14:paraId="6A1ADB6F" w14:textId="2F6672B6" w:rsidR="00DD0843" w:rsidRPr="009F615C" w:rsidRDefault="00B87992"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87</w:t>
      </w:r>
      <w:r w:rsidRPr="009F615C">
        <w:rPr>
          <w:rStyle w:val="Siln"/>
          <w:rFonts w:ascii="Arial" w:hAnsi="Arial" w:cs="Arial"/>
          <w:sz w:val="22"/>
          <w:szCs w:val="22"/>
        </w:rPr>
        <w:t xml:space="preserve"> – </w:t>
      </w:r>
      <w:r w:rsidR="00DD0843" w:rsidRPr="009F615C">
        <w:rPr>
          <w:rStyle w:val="Siln"/>
          <w:rFonts w:ascii="Arial" w:hAnsi="Arial" w:cs="Arial"/>
          <w:sz w:val="22"/>
          <w:szCs w:val="22"/>
        </w:rPr>
        <w:t xml:space="preserve">k § 35 odst. </w:t>
      </w:r>
      <w:r w:rsidR="000C73F0" w:rsidRPr="009F615C">
        <w:rPr>
          <w:rStyle w:val="Siln"/>
          <w:rFonts w:ascii="Arial" w:hAnsi="Arial" w:cs="Arial"/>
          <w:sz w:val="22"/>
          <w:szCs w:val="22"/>
        </w:rPr>
        <w:t>4</w:t>
      </w:r>
      <w:r w:rsidR="00DD0843" w:rsidRPr="009F615C">
        <w:rPr>
          <w:rStyle w:val="Siln"/>
          <w:rFonts w:ascii="Arial" w:hAnsi="Arial" w:cs="Arial"/>
          <w:sz w:val="22"/>
          <w:szCs w:val="22"/>
        </w:rPr>
        <w:t xml:space="preserve"> písm. </w:t>
      </w:r>
      <w:r w:rsidR="000C73F0" w:rsidRPr="009F615C">
        <w:rPr>
          <w:rStyle w:val="Siln"/>
          <w:rFonts w:ascii="Arial" w:hAnsi="Arial" w:cs="Arial"/>
          <w:sz w:val="22"/>
          <w:szCs w:val="22"/>
        </w:rPr>
        <w:t>a</w:t>
      </w:r>
      <w:r w:rsidR="00DD0843" w:rsidRPr="009F615C">
        <w:rPr>
          <w:rStyle w:val="Siln"/>
          <w:rFonts w:ascii="Arial" w:hAnsi="Arial" w:cs="Arial"/>
          <w:sz w:val="22"/>
          <w:szCs w:val="22"/>
        </w:rPr>
        <w:t>)</w:t>
      </w:r>
    </w:p>
    <w:p w14:paraId="708F9238" w14:textId="114D3B56" w:rsidR="00DD0843" w:rsidRPr="009F615C" w:rsidRDefault="006469A8" w:rsidP="00EA567B">
      <w:pPr>
        <w:widowControl w:val="0"/>
        <w:spacing w:before="120" w:after="0" w:line="266" w:lineRule="auto"/>
        <w:ind w:firstLine="567"/>
        <w:jc w:val="both"/>
        <w:rPr>
          <w:rFonts w:ascii="Arial" w:hAnsi="Arial" w:cs="Arial"/>
        </w:rPr>
      </w:pPr>
      <w:r w:rsidRPr="009F615C">
        <w:rPr>
          <w:rFonts w:ascii="Arial" w:hAnsi="Arial" w:cs="Arial"/>
        </w:rPr>
        <w:t xml:space="preserve">S ohledem na zrušení povinnosti uživatele honitby podávat orgánu státní správy </w:t>
      </w:r>
      <w:r w:rsidR="000B5E55" w:rsidRPr="009F615C">
        <w:rPr>
          <w:rFonts w:ascii="Arial" w:hAnsi="Arial" w:cs="Arial"/>
        </w:rPr>
        <w:t>statistický výkaz</w:t>
      </w:r>
      <w:r w:rsidRPr="009F615C">
        <w:rPr>
          <w:rFonts w:ascii="Arial" w:hAnsi="Arial" w:cs="Arial"/>
        </w:rPr>
        <w:t xml:space="preserve"> (</w:t>
      </w:r>
      <w:r w:rsidR="000B5E55" w:rsidRPr="009F615C">
        <w:rPr>
          <w:rFonts w:ascii="Arial" w:hAnsi="Arial" w:cs="Arial"/>
        </w:rPr>
        <w:t>MYSL</w:t>
      </w:r>
      <w:r w:rsidRPr="009F615C">
        <w:rPr>
          <w:rFonts w:ascii="Arial" w:hAnsi="Arial" w:cs="Arial"/>
        </w:rPr>
        <w:t xml:space="preserve"> 1-01) a s ohledem na skutečnost, že návrh plánu mysliveckého hospodaření bude uživatelem honitby vkládán elektronicky do </w:t>
      </w:r>
      <w:r w:rsidR="00C44296" w:rsidRPr="009F615C">
        <w:rPr>
          <w:rFonts w:ascii="Arial" w:hAnsi="Arial" w:cs="Arial"/>
        </w:rPr>
        <w:t>ISEM</w:t>
      </w:r>
      <w:r w:rsidR="00B02F5C" w:rsidRPr="009F615C">
        <w:rPr>
          <w:rFonts w:ascii="Arial" w:hAnsi="Arial" w:cs="Arial"/>
        </w:rPr>
        <w:t xml:space="preserve">, je nezbytné zrušit oprávnění mysliveckého hospodáře </w:t>
      </w:r>
      <w:r w:rsidR="000B5E55" w:rsidRPr="009F615C">
        <w:rPr>
          <w:rFonts w:ascii="Arial" w:hAnsi="Arial" w:cs="Arial"/>
        </w:rPr>
        <w:t>podepisovat spolu s uživatelem honitby statistický výkaz a plán mysliveckého hospodaření.</w:t>
      </w:r>
      <w:r w:rsidR="00BB78F4">
        <w:rPr>
          <w:rFonts w:ascii="Arial" w:hAnsi="Arial" w:cs="Arial"/>
        </w:rPr>
        <w:t xml:space="preserve"> </w:t>
      </w:r>
      <w:r w:rsidR="00C603DD">
        <w:rPr>
          <w:rFonts w:ascii="Arial" w:hAnsi="Arial" w:cs="Arial"/>
        </w:rPr>
        <w:t xml:space="preserve">Dochází rovněž </w:t>
      </w:r>
      <w:r w:rsidR="0061550F">
        <w:rPr>
          <w:rFonts w:ascii="Arial" w:hAnsi="Arial" w:cs="Arial"/>
        </w:rPr>
        <w:t xml:space="preserve">k formulační úpravě </w:t>
      </w:r>
      <w:r w:rsidR="00C603DD">
        <w:rPr>
          <w:rFonts w:ascii="Arial" w:hAnsi="Arial" w:cs="Arial"/>
        </w:rPr>
        <w:t xml:space="preserve">ustanovení </w:t>
      </w:r>
      <w:r w:rsidR="0061550F">
        <w:rPr>
          <w:rFonts w:ascii="Arial" w:hAnsi="Arial" w:cs="Arial"/>
        </w:rPr>
        <w:t xml:space="preserve">v tom </w:t>
      </w:r>
      <w:r w:rsidR="0061550F">
        <w:rPr>
          <w:rFonts w:ascii="Arial" w:hAnsi="Arial" w:cs="Arial"/>
        </w:rPr>
        <w:lastRenderedPageBreak/>
        <w:t>smyslu, že myslivecký hospodář v součinnosti s uživatelem honitby vypracovává a podepisuje úkony týkající se mysliveckého hospodaření (například povolenky k lovu, evidence vydaných a přijatých plomb, evidence a potvrzování ulovené zvěře, využití zvěřiny). Jedná se o</w:t>
      </w:r>
      <w:r w:rsidR="00C603DD">
        <w:rPr>
          <w:rFonts w:ascii="Arial" w:hAnsi="Arial" w:cs="Arial"/>
        </w:rPr>
        <w:t> </w:t>
      </w:r>
      <w:r w:rsidR="0061550F">
        <w:rPr>
          <w:rFonts w:ascii="Arial" w:hAnsi="Arial" w:cs="Arial"/>
        </w:rPr>
        <w:t xml:space="preserve">zpřesnění </w:t>
      </w:r>
      <w:r w:rsidR="00C603DD">
        <w:rPr>
          <w:rFonts w:ascii="Arial" w:hAnsi="Arial" w:cs="Arial"/>
        </w:rPr>
        <w:t xml:space="preserve">stávajícího </w:t>
      </w:r>
      <w:r w:rsidR="0061550F">
        <w:rPr>
          <w:rFonts w:ascii="Arial" w:hAnsi="Arial" w:cs="Arial"/>
        </w:rPr>
        <w:t xml:space="preserve">textu, kdy odpovědným za myslivecké hospodaření je uživatel honitby. </w:t>
      </w:r>
    </w:p>
    <w:p w14:paraId="2C1BCECD" w14:textId="77777777" w:rsidR="006D4884" w:rsidRPr="009F615C" w:rsidRDefault="006D4884" w:rsidP="00EA567B">
      <w:pPr>
        <w:pStyle w:val="Normlnweb"/>
        <w:widowControl w:val="0"/>
        <w:spacing w:before="0" w:beforeAutospacing="0" w:after="0" w:afterAutospacing="0" w:line="266" w:lineRule="auto"/>
        <w:jc w:val="both"/>
        <w:rPr>
          <w:rStyle w:val="Siln"/>
          <w:rFonts w:ascii="Arial" w:hAnsi="Arial" w:cs="Arial"/>
          <w:sz w:val="22"/>
          <w:szCs w:val="22"/>
        </w:rPr>
      </w:pPr>
    </w:p>
    <w:p w14:paraId="10A18690" w14:textId="5AEA10E2" w:rsidR="00F15065" w:rsidRPr="009F615C" w:rsidRDefault="00F15065" w:rsidP="00F15065">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88</w:t>
      </w:r>
      <w:r w:rsidRPr="009F615C">
        <w:rPr>
          <w:rStyle w:val="Siln"/>
          <w:rFonts w:ascii="Arial" w:hAnsi="Arial" w:cs="Arial"/>
          <w:sz w:val="22"/>
          <w:szCs w:val="22"/>
        </w:rPr>
        <w:t xml:space="preserve"> – k § 35 odst. </w:t>
      </w:r>
      <w:r>
        <w:rPr>
          <w:rStyle w:val="Siln"/>
          <w:rFonts w:ascii="Arial" w:hAnsi="Arial" w:cs="Arial"/>
          <w:sz w:val="22"/>
          <w:szCs w:val="22"/>
        </w:rPr>
        <w:t>4</w:t>
      </w:r>
      <w:r w:rsidRPr="009F615C">
        <w:rPr>
          <w:rStyle w:val="Siln"/>
          <w:rFonts w:ascii="Arial" w:hAnsi="Arial" w:cs="Arial"/>
          <w:sz w:val="22"/>
          <w:szCs w:val="22"/>
        </w:rPr>
        <w:t xml:space="preserve"> písm. </w:t>
      </w:r>
      <w:r>
        <w:rPr>
          <w:rStyle w:val="Siln"/>
          <w:rFonts w:ascii="Arial" w:hAnsi="Arial" w:cs="Arial"/>
          <w:sz w:val="22"/>
          <w:szCs w:val="22"/>
        </w:rPr>
        <w:t>e</w:t>
      </w:r>
      <w:r w:rsidRPr="009F615C">
        <w:rPr>
          <w:rStyle w:val="Siln"/>
          <w:rFonts w:ascii="Arial" w:hAnsi="Arial" w:cs="Arial"/>
          <w:sz w:val="22"/>
          <w:szCs w:val="22"/>
        </w:rPr>
        <w:t>)</w:t>
      </w:r>
    </w:p>
    <w:p w14:paraId="1051E045" w14:textId="4901CF38" w:rsidR="00F15065" w:rsidRDefault="00F15065" w:rsidP="00F15065">
      <w:pPr>
        <w:pStyle w:val="Normlnweb"/>
        <w:widowControl w:val="0"/>
        <w:spacing w:before="120" w:beforeAutospacing="0" w:after="0" w:afterAutospacing="0" w:line="266" w:lineRule="auto"/>
        <w:ind w:firstLine="567"/>
        <w:jc w:val="both"/>
        <w:rPr>
          <w:rStyle w:val="Siln"/>
          <w:rFonts w:ascii="Arial" w:hAnsi="Arial" w:cs="Arial"/>
          <w:sz w:val="22"/>
          <w:szCs w:val="22"/>
          <w:u w:val="single"/>
        </w:rPr>
      </w:pPr>
      <w:r>
        <w:rPr>
          <w:rFonts w:ascii="Arial" w:hAnsi="Arial" w:cs="Arial"/>
          <w:sz w:val="22"/>
          <w:szCs w:val="22"/>
        </w:rPr>
        <w:t>Úprava chybně uvedeného odkazu.</w:t>
      </w:r>
      <w:r w:rsidR="002649D2">
        <w:rPr>
          <w:rFonts w:ascii="Arial" w:hAnsi="Arial" w:cs="Arial"/>
          <w:sz w:val="22"/>
          <w:szCs w:val="22"/>
        </w:rPr>
        <w:t xml:space="preserve"> </w:t>
      </w:r>
    </w:p>
    <w:p w14:paraId="4FE18090" w14:textId="77777777" w:rsidR="00F15065" w:rsidRDefault="00F15065"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56480302" w14:textId="090F840E" w:rsidR="009E53C5" w:rsidRPr="009F615C" w:rsidRDefault="00B87992"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89</w:t>
      </w:r>
      <w:r w:rsidRPr="009F615C">
        <w:rPr>
          <w:rStyle w:val="Siln"/>
          <w:rFonts w:ascii="Arial" w:hAnsi="Arial" w:cs="Arial"/>
          <w:sz w:val="22"/>
          <w:szCs w:val="22"/>
        </w:rPr>
        <w:t xml:space="preserve"> – </w:t>
      </w:r>
      <w:r w:rsidR="009E53C5" w:rsidRPr="009F615C">
        <w:rPr>
          <w:rStyle w:val="Siln"/>
          <w:rFonts w:ascii="Arial" w:hAnsi="Arial" w:cs="Arial"/>
          <w:sz w:val="22"/>
          <w:szCs w:val="22"/>
        </w:rPr>
        <w:t>k § 35 odst. 5 písm. g)</w:t>
      </w:r>
    </w:p>
    <w:p w14:paraId="42C31029" w14:textId="263D48FD" w:rsidR="00507F1F" w:rsidRPr="009F615C" w:rsidRDefault="00507F1F" w:rsidP="00EA567B">
      <w:pPr>
        <w:pStyle w:val="Normlnweb"/>
        <w:widowControl w:val="0"/>
        <w:spacing w:before="120" w:beforeAutospacing="0" w:after="0" w:afterAutospacing="0" w:line="266" w:lineRule="auto"/>
        <w:ind w:firstLine="567"/>
        <w:jc w:val="both"/>
        <w:rPr>
          <w:rFonts w:ascii="Arial" w:hAnsi="Arial" w:cs="Arial"/>
          <w:sz w:val="22"/>
          <w:szCs w:val="22"/>
        </w:rPr>
      </w:pPr>
      <w:r w:rsidRPr="009F615C">
        <w:rPr>
          <w:rFonts w:ascii="Arial" w:hAnsi="Arial" w:cs="Arial"/>
          <w:sz w:val="22"/>
          <w:szCs w:val="22"/>
        </w:rPr>
        <w:t>U pravomocí mysliveckého hospodáře v </w:t>
      </w:r>
      <w:r w:rsidR="00F9599E" w:rsidRPr="009F615C">
        <w:rPr>
          <w:rFonts w:ascii="Arial" w:hAnsi="Arial" w:cs="Arial"/>
          <w:sz w:val="22"/>
          <w:szCs w:val="22"/>
        </w:rPr>
        <w:t xml:space="preserve">§ 35 </w:t>
      </w:r>
      <w:r w:rsidRPr="009F615C">
        <w:rPr>
          <w:rFonts w:ascii="Arial" w:hAnsi="Arial" w:cs="Arial"/>
          <w:sz w:val="22"/>
          <w:szCs w:val="22"/>
        </w:rPr>
        <w:t xml:space="preserve">odst. 5 písm. g) došlo k upřesnění, kdy byl pojem </w:t>
      </w:r>
      <w:r w:rsidRPr="009F615C">
        <w:rPr>
          <w:rFonts w:ascii="Arial" w:hAnsi="Arial" w:cs="Arial"/>
          <w:i/>
          <w:iCs/>
          <w:sz w:val="22"/>
          <w:szCs w:val="22"/>
        </w:rPr>
        <w:t xml:space="preserve">hon </w:t>
      </w:r>
      <w:r w:rsidRPr="009F615C">
        <w:rPr>
          <w:rFonts w:ascii="Arial" w:hAnsi="Arial" w:cs="Arial"/>
          <w:sz w:val="22"/>
          <w:szCs w:val="22"/>
        </w:rPr>
        <w:t xml:space="preserve">nahrazen pojmem </w:t>
      </w:r>
      <w:r w:rsidRPr="009F615C">
        <w:rPr>
          <w:rFonts w:ascii="Arial" w:hAnsi="Arial" w:cs="Arial"/>
          <w:i/>
          <w:iCs/>
          <w:sz w:val="22"/>
          <w:szCs w:val="22"/>
        </w:rPr>
        <w:t>společný lov</w:t>
      </w:r>
      <w:r w:rsidRPr="009F615C">
        <w:rPr>
          <w:rFonts w:ascii="Arial" w:hAnsi="Arial" w:cs="Arial"/>
          <w:sz w:val="22"/>
          <w:szCs w:val="22"/>
        </w:rPr>
        <w:t xml:space="preserve">, a to z důvodu ujednocení použité terminologie, ale i z důvodu, že původní pojem byl poněkud zavádějící, jelikož </w:t>
      </w:r>
      <w:r w:rsidR="00437A72" w:rsidRPr="009F615C">
        <w:rPr>
          <w:rFonts w:ascii="Arial" w:hAnsi="Arial" w:cs="Arial"/>
          <w:sz w:val="22"/>
          <w:szCs w:val="22"/>
        </w:rPr>
        <w:t xml:space="preserve">pod </w:t>
      </w:r>
      <w:r w:rsidRPr="009F615C">
        <w:rPr>
          <w:rFonts w:ascii="Arial" w:hAnsi="Arial" w:cs="Arial"/>
          <w:sz w:val="22"/>
          <w:szCs w:val="22"/>
        </w:rPr>
        <w:t xml:space="preserve">pojmem </w:t>
      </w:r>
      <w:r w:rsidRPr="009F615C">
        <w:rPr>
          <w:rFonts w:ascii="Arial" w:hAnsi="Arial" w:cs="Arial"/>
          <w:i/>
          <w:iCs/>
          <w:sz w:val="22"/>
          <w:szCs w:val="22"/>
        </w:rPr>
        <w:t>hon</w:t>
      </w:r>
      <w:r w:rsidRPr="009F615C">
        <w:rPr>
          <w:rFonts w:ascii="Arial" w:hAnsi="Arial" w:cs="Arial"/>
          <w:sz w:val="22"/>
          <w:szCs w:val="22"/>
        </w:rPr>
        <w:t xml:space="preserve"> se </w:t>
      </w:r>
      <w:r w:rsidR="00437A72" w:rsidRPr="009F615C">
        <w:rPr>
          <w:rFonts w:ascii="Arial" w:hAnsi="Arial" w:cs="Arial"/>
          <w:sz w:val="22"/>
          <w:szCs w:val="22"/>
        </w:rPr>
        <w:t xml:space="preserve">v myslivecké terminologii </w:t>
      </w:r>
      <w:r w:rsidRPr="009F615C">
        <w:rPr>
          <w:rFonts w:ascii="Arial" w:hAnsi="Arial" w:cs="Arial"/>
          <w:sz w:val="22"/>
          <w:szCs w:val="22"/>
        </w:rPr>
        <w:t>rozumí především společný lov na drobnou, čímž mohl vzniknout výklad, že</w:t>
      </w:r>
      <w:r w:rsidR="005B6339" w:rsidRPr="009F615C">
        <w:rPr>
          <w:rFonts w:ascii="Arial" w:hAnsi="Arial" w:cs="Arial"/>
          <w:sz w:val="22"/>
          <w:szCs w:val="22"/>
        </w:rPr>
        <w:t> </w:t>
      </w:r>
      <w:r w:rsidRPr="009F615C">
        <w:rPr>
          <w:rFonts w:ascii="Arial" w:hAnsi="Arial" w:cs="Arial"/>
          <w:sz w:val="22"/>
          <w:szCs w:val="22"/>
        </w:rPr>
        <w:t>na</w:t>
      </w:r>
      <w:r w:rsidR="006C7128" w:rsidRPr="009F615C">
        <w:rPr>
          <w:rFonts w:ascii="Arial" w:hAnsi="Arial" w:cs="Arial"/>
          <w:sz w:val="22"/>
          <w:szCs w:val="22"/>
        </w:rPr>
        <w:t> </w:t>
      </w:r>
      <w:r w:rsidRPr="009F615C">
        <w:rPr>
          <w:rFonts w:ascii="Arial" w:hAnsi="Arial" w:cs="Arial"/>
          <w:sz w:val="22"/>
          <w:szCs w:val="22"/>
        </w:rPr>
        <w:t xml:space="preserve">naháňkách myslivecký hospodář </w:t>
      </w:r>
      <w:r w:rsidR="00674F4D" w:rsidRPr="009F615C">
        <w:rPr>
          <w:rFonts w:ascii="Arial" w:hAnsi="Arial" w:cs="Arial"/>
          <w:sz w:val="22"/>
          <w:szCs w:val="22"/>
        </w:rPr>
        <w:t xml:space="preserve">uvedené </w:t>
      </w:r>
      <w:r w:rsidRPr="009F615C">
        <w:rPr>
          <w:rFonts w:ascii="Arial" w:hAnsi="Arial" w:cs="Arial"/>
          <w:sz w:val="22"/>
          <w:szCs w:val="22"/>
        </w:rPr>
        <w:t>pravomoci nemá.</w:t>
      </w:r>
    </w:p>
    <w:p w14:paraId="23A83CF8" w14:textId="73A4F605" w:rsidR="009E53C5"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Zavádí se </w:t>
      </w:r>
      <w:r w:rsidR="00507F1F" w:rsidRPr="009F615C">
        <w:rPr>
          <w:rFonts w:ascii="Arial" w:hAnsi="Arial" w:cs="Arial"/>
        </w:rPr>
        <w:t xml:space="preserve">dále </w:t>
      </w:r>
      <w:r w:rsidRPr="009F615C">
        <w:rPr>
          <w:rFonts w:ascii="Arial" w:hAnsi="Arial" w:cs="Arial"/>
        </w:rPr>
        <w:t>povinnost pro účastníky společného lovu, vyjma sokolníků</w:t>
      </w:r>
      <w:r w:rsidR="00AC5C2A" w:rsidRPr="009F615C">
        <w:rPr>
          <w:rFonts w:ascii="Arial" w:hAnsi="Arial" w:cs="Arial"/>
        </w:rPr>
        <w:t xml:space="preserve"> a </w:t>
      </w:r>
      <w:r w:rsidR="000B19A9" w:rsidRPr="009F615C">
        <w:rPr>
          <w:rFonts w:ascii="Arial" w:hAnsi="Arial" w:cs="Arial"/>
        </w:rPr>
        <w:t xml:space="preserve">dalších </w:t>
      </w:r>
      <w:r w:rsidR="00AC5C2A" w:rsidRPr="009F615C">
        <w:rPr>
          <w:rFonts w:ascii="Arial" w:hAnsi="Arial" w:cs="Arial"/>
        </w:rPr>
        <w:t>účastníků společných lovů</w:t>
      </w:r>
      <w:r w:rsidR="000B19A9" w:rsidRPr="009F615C">
        <w:rPr>
          <w:rFonts w:ascii="Arial" w:hAnsi="Arial" w:cs="Arial"/>
        </w:rPr>
        <w:t>, kde je lov prováděn s pomocí loveckého dravce</w:t>
      </w:r>
      <w:r w:rsidRPr="009F615C">
        <w:rPr>
          <w:rFonts w:ascii="Arial" w:hAnsi="Arial" w:cs="Arial"/>
        </w:rPr>
        <w:t>, nosit viditelný reflexní prvek na oděv</w:t>
      </w:r>
      <w:r w:rsidR="00D85116" w:rsidRPr="009F615C">
        <w:rPr>
          <w:rFonts w:ascii="Arial" w:hAnsi="Arial" w:cs="Arial"/>
        </w:rPr>
        <w:t>u z důvodu bezpečnosti</w:t>
      </w:r>
      <w:r w:rsidR="00315CE4" w:rsidRPr="009F615C">
        <w:rPr>
          <w:rFonts w:ascii="Arial" w:hAnsi="Arial" w:cs="Arial"/>
        </w:rPr>
        <w:t xml:space="preserve"> osob při lovu. </w:t>
      </w:r>
      <w:r w:rsidR="00D85116" w:rsidRPr="009F615C">
        <w:rPr>
          <w:rFonts w:ascii="Arial" w:hAnsi="Arial" w:cs="Arial"/>
        </w:rPr>
        <w:t>Kontrola</w:t>
      </w:r>
      <w:r w:rsidRPr="009F615C">
        <w:rPr>
          <w:rFonts w:ascii="Arial" w:hAnsi="Arial" w:cs="Arial"/>
        </w:rPr>
        <w:t xml:space="preserve"> pln</w:t>
      </w:r>
      <w:r w:rsidR="00D85116" w:rsidRPr="009F615C">
        <w:rPr>
          <w:rFonts w:ascii="Arial" w:hAnsi="Arial" w:cs="Arial"/>
        </w:rPr>
        <w:t>ění takové povinnosti je uložena</w:t>
      </w:r>
      <w:r w:rsidRPr="009F615C">
        <w:rPr>
          <w:rFonts w:ascii="Arial" w:hAnsi="Arial" w:cs="Arial"/>
        </w:rPr>
        <w:t xml:space="preserve"> mysliveckému hospodáři, který společný lov vede. Myslivecký hospodář má povinnost vykázat účastníka lovu, který </w:t>
      </w:r>
      <w:r w:rsidR="009D1085" w:rsidRPr="009F615C">
        <w:rPr>
          <w:rFonts w:ascii="Arial" w:hAnsi="Arial" w:cs="Arial"/>
        </w:rPr>
        <w:t xml:space="preserve">podle jeho uvážení </w:t>
      </w:r>
      <w:r w:rsidRPr="009F615C">
        <w:rPr>
          <w:rFonts w:ascii="Arial" w:hAnsi="Arial" w:cs="Arial"/>
        </w:rPr>
        <w:t>nesplňuje povinnost nošení viditelných prvků z reflexního materiálu. Zákon nestanoví výslovně, zda se má jednat o</w:t>
      </w:r>
      <w:r w:rsidR="006C7128" w:rsidRPr="009F615C">
        <w:rPr>
          <w:rFonts w:ascii="Arial" w:hAnsi="Arial" w:cs="Arial"/>
        </w:rPr>
        <w:t> </w:t>
      </w:r>
      <w:r w:rsidRPr="009F615C">
        <w:rPr>
          <w:rFonts w:ascii="Arial" w:hAnsi="Arial" w:cs="Arial"/>
        </w:rPr>
        <w:t xml:space="preserve">pokrývku hlavy či reflexní pásku na klobouku atd. Myslivecký hospodář podle místa, podmínek lovu a role účastníka lovu musí vyhodnotit potřebu rozsahu viditelného prvku účastníků lovu. </w:t>
      </w:r>
    </w:p>
    <w:p w14:paraId="7A5B05B3" w14:textId="46DF86FD" w:rsidR="00916707" w:rsidRPr="009F615C" w:rsidRDefault="00916707" w:rsidP="00EA567B">
      <w:pPr>
        <w:widowControl w:val="0"/>
        <w:spacing w:before="120" w:after="0" w:line="266" w:lineRule="auto"/>
        <w:ind w:firstLine="567"/>
        <w:jc w:val="both"/>
        <w:rPr>
          <w:rFonts w:ascii="Arial" w:hAnsi="Arial" w:cs="Arial"/>
        </w:rPr>
      </w:pPr>
      <w:r w:rsidRPr="009F615C">
        <w:rPr>
          <w:rFonts w:ascii="Arial" w:hAnsi="Arial" w:cs="Arial"/>
        </w:rPr>
        <w:t xml:space="preserve">Výjimka pro sokolníky a další účastníky společných lovů, kde je lov prováděn s pomocí loveckého dravce, je stanovena z důvodu, že reflexní prvky negativně působí na </w:t>
      </w:r>
      <w:r w:rsidR="003311C4" w:rsidRPr="009F615C">
        <w:rPr>
          <w:rFonts w:ascii="Arial" w:hAnsi="Arial" w:cs="Arial"/>
        </w:rPr>
        <w:t>chování</w:t>
      </w:r>
      <w:r w:rsidRPr="009F615C">
        <w:rPr>
          <w:rFonts w:ascii="Arial" w:hAnsi="Arial" w:cs="Arial"/>
        </w:rPr>
        <w:t xml:space="preserve"> dravců, což narušuje řádný průběh lovu.</w:t>
      </w:r>
    </w:p>
    <w:p w14:paraId="0BD08E74" w14:textId="57E92D7F" w:rsidR="002818E7" w:rsidRPr="009F615C" w:rsidRDefault="006D5A48" w:rsidP="00EA567B">
      <w:pPr>
        <w:widowControl w:val="0"/>
        <w:spacing w:before="120" w:after="0" w:line="266" w:lineRule="auto"/>
        <w:ind w:firstLine="567"/>
        <w:jc w:val="both"/>
        <w:rPr>
          <w:rFonts w:ascii="Arial" w:hAnsi="Arial" w:cs="Arial"/>
        </w:rPr>
      </w:pPr>
      <w:r w:rsidRPr="009F615C">
        <w:rPr>
          <w:rFonts w:ascii="Arial" w:hAnsi="Arial" w:cs="Arial"/>
        </w:rPr>
        <w:t>M</w:t>
      </w:r>
      <w:r w:rsidR="002818E7" w:rsidRPr="009F615C">
        <w:rPr>
          <w:rFonts w:ascii="Arial" w:hAnsi="Arial" w:cs="Arial"/>
        </w:rPr>
        <w:t xml:space="preserve">yslivecký hospodář je povinen vyloučit z účasti na </w:t>
      </w:r>
      <w:r w:rsidR="00507F1F" w:rsidRPr="009F615C">
        <w:rPr>
          <w:rFonts w:ascii="Arial" w:hAnsi="Arial" w:cs="Arial"/>
        </w:rPr>
        <w:t>společném l</w:t>
      </w:r>
      <w:r w:rsidR="005F26B6" w:rsidRPr="009F615C">
        <w:rPr>
          <w:rFonts w:ascii="Arial" w:hAnsi="Arial" w:cs="Arial"/>
        </w:rPr>
        <w:t>o</w:t>
      </w:r>
      <w:r w:rsidR="00507F1F" w:rsidRPr="009F615C">
        <w:rPr>
          <w:rFonts w:ascii="Arial" w:hAnsi="Arial" w:cs="Arial"/>
        </w:rPr>
        <w:t xml:space="preserve">vu </w:t>
      </w:r>
      <w:r w:rsidR="002818E7" w:rsidRPr="009F615C">
        <w:rPr>
          <w:rFonts w:ascii="Arial" w:hAnsi="Arial" w:cs="Arial"/>
        </w:rPr>
        <w:t>střelce, honce i další osoby, nesplňující stanovené podmínky, a které zároveň hrubým způsobem porušují bezpečnostní pravidla. Hrubé porušení bezpečnostních pravidel je takové porušení, kterým se zásadním způsobem zvyšuje riziko poranění nebo usmrcení osob případně loveckého psa či</w:t>
      </w:r>
      <w:r w:rsidR="006C7128" w:rsidRPr="009F615C">
        <w:rPr>
          <w:rFonts w:ascii="Arial" w:hAnsi="Arial" w:cs="Arial"/>
        </w:rPr>
        <w:t> </w:t>
      </w:r>
      <w:r w:rsidR="002818E7" w:rsidRPr="009F615C">
        <w:rPr>
          <w:rFonts w:ascii="Arial" w:hAnsi="Arial" w:cs="Arial"/>
        </w:rPr>
        <w:t xml:space="preserve">loveckého dravce nebo </w:t>
      </w:r>
      <w:r w:rsidR="00454B87" w:rsidRPr="009F615C">
        <w:rPr>
          <w:rFonts w:ascii="Arial" w:hAnsi="Arial" w:cs="Arial"/>
        </w:rPr>
        <w:t xml:space="preserve">riziko </w:t>
      </w:r>
      <w:r w:rsidR="002818E7" w:rsidRPr="009F615C">
        <w:rPr>
          <w:rFonts w:ascii="Arial" w:hAnsi="Arial" w:cs="Arial"/>
        </w:rPr>
        <w:t>vzniku majetkové škody.</w:t>
      </w:r>
    </w:p>
    <w:p w14:paraId="0837B663" w14:textId="5E410612" w:rsidR="009E53C5" w:rsidRPr="009F615C" w:rsidRDefault="009E53C5" w:rsidP="00EA567B">
      <w:pPr>
        <w:pStyle w:val="Normlnweb"/>
        <w:widowControl w:val="0"/>
        <w:spacing w:before="0" w:beforeAutospacing="0" w:after="0" w:afterAutospacing="0" w:line="266" w:lineRule="auto"/>
        <w:jc w:val="both"/>
        <w:rPr>
          <w:rFonts w:ascii="Arial" w:hAnsi="Arial" w:cs="Arial"/>
          <w:sz w:val="22"/>
          <w:szCs w:val="22"/>
        </w:rPr>
      </w:pPr>
    </w:p>
    <w:p w14:paraId="5C5CA198" w14:textId="304D5BE6" w:rsidR="009E53C5" w:rsidRPr="009F615C" w:rsidRDefault="00B87992"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90</w:t>
      </w:r>
      <w:r w:rsidRPr="009F615C">
        <w:rPr>
          <w:rStyle w:val="Siln"/>
          <w:rFonts w:ascii="Arial" w:hAnsi="Arial" w:cs="Arial"/>
          <w:sz w:val="22"/>
          <w:szCs w:val="22"/>
        </w:rPr>
        <w:t xml:space="preserve"> – </w:t>
      </w:r>
      <w:r w:rsidR="009E53C5" w:rsidRPr="009F615C">
        <w:rPr>
          <w:rStyle w:val="Siln"/>
          <w:rFonts w:ascii="Arial" w:hAnsi="Arial" w:cs="Arial"/>
          <w:sz w:val="22"/>
          <w:szCs w:val="22"/>
        </w:rPr>
        <w:t>k § 35 odst. 5 písm. k)</w:t>
      </w:r>
      <w:r w:rsidR="009804C6">
        <w:rPr>
          <w:rStyle w:val="Siln"/>
          <w:rFonts w:ascii="Arial" w:hAnsi="Arial" w:cs="Arial"/>
          <w:sz w:val="22"/>
          <w:szCs w:val="22"/>
        </w:rPr>
        <w:t xml:space="preserve"> a l)</w:t>
      </w:r>
    </w:p>
    <w:p w14:paraId="3FC13B24" w14:textId="46EDE191" w:rsidR="00171484" w:rsidRPr="009F615C" w:rsidRDefault="00171484" w:rsidP="00EA567B">
      <w:pPr>
        <w:widowControl w:val="0"/>
        <w:spacing w:before="120" w:after="0" w:line="266" w:lineRule="auto"/>
        <w:ind w:firstLine="567"/>
        <w:jc w:val="both"/>
        <w:rPr>
          <w:rFonts w:ascii="Arial" w:hAnsi="Arial" w:cs="Arial"/>
        </w:rPr>
      </w:pPr>
      <w:r w:rsidRPr="009F615C">
        <w:rPr>
          <w:rFonts w:ascii="Arial" w:hAnsi="Arial" w:cs="Arial"/>
        </w:rPr>
        <w:t>Stávající právní úprava neukládá mysliveckému hospodáři povinnost sdělit kontaktní údaj na svou osobu výše uvedeným orgánům veřejné moci. Ty jsou tak odkázány na to, že</w:t>
      </w:r>
      <w:r w:rsidR="005B6339" w:rsidRPr="009F615C">
        <w:rPr>
          <w:rFonts w:ascii="Arial" w:hAnsi="Arial" w:cs="Arial"/>
        </w:rPr>
        <w:t> </w:t>
      </w:r>
      <w:r w:rsidRPr="009F615C">
        <w:rPr>
          <w:rFonts w:ascii="Arial" w:hAnsi="Arial" w:cs="Arial"/>
        </w:rPr>
        <w:t xml:space="preserve">myslivečtí hospodáři poskytnou kontaktní údaj dobrovolně. To však nečiní všichni myslivečtí hospodáři, což v praxi vyvolává problémy. </w:t>
      </w:r>
    </w:p>
    <w:p w14:paraId="68B035CF" w14:textId="7D351A5F" w:rsidR="009E53C5" w:rsidRPr="009F615C" w:rsidRDefault="00171484" w:rsidP="00EA567B">
      <w:pPr>
        <w:widowControl w:val="0"/>
        <w:spacing w:before="120" w:after="0" w:line="266" w:lineRule="auto"/>
        <w:ind w:firstLine="567"/>
        <w:jc w:val="both"/>
        <w:rPr>
          <w:rFonts w:ascii="Arial" w:hAnsi="Arial" w:cs="Arial"/>
        </w:rPr>
      </w:pPr>
      <w:r w:rsidRPr="009F615C">
        <w:rPr>
          <w:rFonts w:ascii="Arial" w:hAnsi="Arial" w:cs="Arial"/>
        </w:rPr>
        <w:t>Za účelem odstranění tohoto nežádoucího stavu se m</w:t>
      </w:r>
      <w:r w:rsidR="00C22DB9" w:rsidRPr="009F615C">
        <w:rPr>
          <w:rFonts w:ascii="Arial" w:hAnsi="Arial" w:cs="Arial"/>
        </w:rPr>
        <w:t xml:space="preserve">ysliveckému hospodáři ukládá </w:t>
      </w:r>
      <w:r w:rsidR="009E53C5" w:rsidRPr="009F615C">
        <w:rPr>
          <w:rFonts w:ascii="Arial" w:hAnsi="Arial" w:cs="Arial"/>
        </w:rPr>
        <w:t xml:space="preserve">povinnost </w:t>
      </w:r>
      <w:r w:rsidR="00C22DB9" w:rsidRPr="009F615C">
        <w:rPr>
          <w:rFonts w:ascii="Arial" w:hAnsi="Arial" w:cs="Arial"/>
        </w:rPr>
        <w:t xml:space="preserve">vložit </w:t>
      </w:r>
      <w:r w:rsidR="009E53C5" w:rsidRPr="009F615C">
        <w:rPr>
          <w:rFonts w:ascii="Arial" w:hAnsi="Arial" w:cs="Arial"/>
        </w:rPr>
        <w:t xml:space="preserve">do </w:t>
      </w:r>
      <w:r w:rsidR="00C44296" w:rsidRPr="009F615C">
        <w:rPr>
          <w:rFonts w:ascii="Arial" w:hAnsi="Arial" w:cs="Arial"/>
        </w:rPr>
        <w:t>ISEM</w:t>
      </w:r>
      <w:r w:rsidR="009E53C5" w:rsidRPr="009F615C">
        <w:rPr>
          <w:rFonts w:ascii="Arial" w:hAnsi="Arial" w:cs="Arial"/>
        </w:rPr>
        <w:t xml:space="preserve"> </w:t>
      </w:r>
      <w:r w:rsidR="00C22DB9" w:rsidRPr="009F615C">
        <w:rPr>
          <w:rFonts w:ascii="Arial" w:hAnsi="Arial" w:cs="Arial"/>
        </w:rPr>
        <w:t>telefonní číslo na svou osobu</w:t>
      </w:r>
      <w:r w:rsidR="009E53C5" w:rsidRPr="009F615C">
        <w:rPr>
          <w:rFonts w:ascii="Arial" w:hAnsi="Arial" w:cs="Arial"/>
        </w:rPr>
        <w:t xml:space="preserve"> </w:t>
      </w:r>
      <w:r w:rsidR="00C22DB9" w:rsidRPr="009F615C">
        <w:rPr>
          <w:rFonts w:ascii="Arial" w:hAnsi="Arial" w:cs="Arial"/>
        </w:rPr>
        <w:t>nejpozději</w:t>
      </w:r>
      <w:r w:rsidR="009E53C5" w:rsidRPr="009F615C">
        <w:rPr>
          <w:rFonts w:ascii="Arial" w:hAnsi="Arial" w:cs="Arial"/>
        </w:rPr>
        <w:t xml:space="preserve"> 30 dnů od svého ustanovení nebo od vzniklé změny. </w:t>
      </w:r>
    </w:p>
    <w:p w14:paraId="77B755D3" w14:textId="2B6BA233" w:rsidR="0075509B" w:rsidRPr="009F615C" w:rsidRDefault="0075509B" w:rsidP="00EA567B">
      <w:pPr>
        <w:widowControl w:val="0"/>
        <w:spacing w:before="120" w:after="0" w:line="266" w:lineRule="auto"/>
        <w:ind w:firstLine="567"/>
        <w:jc w:val="both"/>
        <w:rPr>
          <w:rFonts w:ascii="Arial" w:hAnsi="Arial" w:cs="Arial"/>
        </w:rPr>
      </w:pPr>
      <w:r w:rsidRPr="009F615C">
        <w:rPr>
          <w:rFonts w:ascii="Arial" w:hAnsi="Arial" w:cs="Arial"/>
        </w:rPr>
        <w:t>Telefonní číslo je vyžadováno z toho důvodu, aby mohl být myslivecký hospodář neprodleně kontaktován orgány veřejné moci v případě potřeby.</w:t>
      </w:r>
      <w:r w:rsidR="0040216C" w:rsidRPr="009F615C">
        <w:rPr>
          <w:rFonts w:ascii="Arial" w:hAnsi="Arial" w:cs="Arial"/>
        </w:rPr>
        <w:t xml:space="preserve"> Z toho důvodu je rovněž nezbytné, aby v případě změny telefonního čísla byla tato změna vložena do </w:t>
      </w:r>
      <w:r w:rsidR="00C44296" w:rsidRPr="009F615C">
        <w:rPr>
          <w:rFonts w:ascii="Arial" w:hAnsi="Arial" w:cs="Arial"/>
        </w:rPr>
        <w:t>ISEM</w:t>
      </w:r>
      <w:r w:rsidR="0040216C" w:rsidRPr="009F615C">
        <w:rPr>
          <w:rFonts w:ascii="Arial" w:hAnsi="Arial" w:cs="Arial"/>
        </w:rPr>
        <w:t xml:space="preserve"> ihned.</w:t>
      </w:r>
    </w:p>
    <w:p w14:paraId="59D49EBC" w14:textId="5F56BAD3" w:rsidR="00E91EC7" w:rsidRDefault="0075509B" w:rsidP="00EA567B">
      <w:pPr>
        <w:widowControl w:val="0"/>
        <w:spacing w:before="120" w:after="0" w:line="266" w:lineRule="auto"/>
        <w:ind w:firstLine="567"/>
        <w:jc w:val="both"/>
        <w:rPr>
          <w:rFonts w:ascii="Arial" w:hAnsi="Arial" w:cs="Arial"/>
        </w:rPr>
      </w:pPr>
      <w:r w:rsidRPr="009F615C">
        <w:rPr>
          <w:rFonts w:ascii="Arial" w:hAnsi="Arial" w:cs="Arial"/>
        </w:rPr>
        <w:t>Orgány veřejné moci se v tomto případě rozumí zejména orgány státní správy myslivosti</w:t>
      </w:r>
      <w:r w:rsidR="00A665B1" w:rsidRPr="009F615C">
        <w:rPr>
          <w:rFonts w:ascii="Arial" w:hAnsi="Arial" w:cs="Arial"/>
        </w:rPr>
        <w:t>,</w:t>
      </w:r>
      <w:r w:rsidRPr="009F615C">
        <w:rPr>
          <w:rFonts w:ascii="Arial" w:hAnsi="Arial" w:cs="Arial"/>
        </w:rPr>
        <w:t xml:space="preserve"> Státní veterinární správa</w:t>
      </w:r>
      <w:r w:rsidR="00A665B1" w:rsidRPr="009F615C">
        <w:rPr>
          <w:rFonts w:ascii="Arial" w:hAnsi="Arial" w:cs="Arial"/>
        </w:rPr>
        <w:t xml:space="preserve"> a Policie České republiky</w:t>
      </w:r>
      <w:r w:rsidR="003311C4" w:rsidRPr="009F615C">
        <w:rPr>
          <w:rFonts w:ascii="Arial" w:hAnsi="Arial" w:cs="Arial"/>
        </w:rPr>
        <w:t xml:space="preserve"> (Vojenská policie)</w:t>
      </w:r>
      <w:r w:rsidR="00A665B1" w:rsidRPr="009F615C">
        <w:rPr>
          <w:rFonts w:ascii="Arial" w:hAnsi="Arial" w:cs="Arial"/>
        </w:rPr>
        <w:t>.</w:t>
      </w:r>
      <w:r w:rsidRPr="009F615C">
        <w:rPr>
          <w:rFonts w:ascii="Arial" w:hAnsi="Arial" w:cs="Arial"/>
        </w:rPr>
        <w:t xml:space="preserve"> </w:t>
      </w:r>
      <w:r w:rsidR="00E832B0" w:rsidRPr="009F615C">
        <w:rPr>
          <w:rFonts w:ascii="Arial" w:hAnsi="Arial" w:cs="Arial"/>
        </w:rPr>
        <w:t>V případě Státní veterinární správy se jedná např</w:t>
      </w:r>
      <w:r w:rsidR="005B6339" w:rsidRPr="009F615C">
        <w:rPr>
          <w:rFonts w:ascii="Arial" w:hAnsi="Arial" w:cs="Arial"/>
        </w:rPr>
        <w:t>íklad</w:t>
      </w:r>
      <w:r w:rsidRPr="009F615C">
        <w:rPr>
          <w:rFonts w:ascii="Arial" w:hAnsi="Arial" w:cs="Arial"/>
        </w:rPr>
        <w:t xml:space="preserve"> </w:t>
      </w:r>
      <w:r w:rsidR="00E832B0" w:rsidRPr="009F615C">
        <w:rPr>
          <w:rFonts w:ascii="Arial" w:hAnsi="Arial" w:cs="Arial"/>
        </w:rPr>
        <w:t>o</w:t>
      </w:r>
      <w:r w:rsidRPr="009F615C">
        <w:rPr>
          <w:rFonts w:ascii="Arial" w:hAnsi="Arial" w:cs="Arial"/>
        </w:rPr>
        <w:t xml:space="preserve"> </w:t>
      </w:r>
      <w:r w:rsidR="00E832B0" w:rsidRPr="009F615C">
        <w:rPr>
          <w:rFonts w:ascii="Arial" w:hAnsi="Arial" w:cs="Arial"/>
        </w:rPr>
        <w:t>v</w:t>
      </w:r>
      <w:r w:rsidRPr="009F615C">
        <w:rPr>
          <w:rFonts w:ascii="Arial" w:hAnsi="Arial" w:cs="Arial"/>
        </w:rPr>
        <w:t xml:space="preserve">ýskyt nákaz a nemocí nebo </w:t>
      </w:r>
      <w:r w:rsidR="00E832B0" w:rsidRPr="009F615C">
        <w:rPr>
          <w:rFonts w:ascii="Arial" w:hAnsi="Arial" w:cs="Arial"/>
        </w:rPr>
        <w:t xml:space="preserve">o </w:t>
      </w:r>
      <w:r w:rsidRPr="009F615C">
        <w:rPr>
          <w:rFonts w:ascii="Arial" w:hAnsi="Arial" w:cs="Arial"/>
        </w:rPr>
        <w:t xml:space="preserve">vyšetření vzorků </w:t>
      </w:r>
      <w:r w:rsidRPr="009F615C">
        <w:rPr>
          <w:rFonts w:ascii="Arial" w:hAnsi="Arial" w:cs="Arial"/>
        </w:rPr>
        <w:lastRenderedPageBreak/>
        <w:t>na</w:t>
      </w:r>
      <w:r w:rsidR="005B6339" w:rsidRPr="009F615C">
        <w:rPr>
          <w:rFonts w:ascii="Arial" w:hAnsi="Arial" w:cs="Arial"/>
        </w:rPr>
        <w:t> </w:t>
      </w:r>
      <w:r w:rsidRPr="009F615C">
        <w:rPr>
          <w:rFonts w:ascii="Arial" w:hAnsi="Arial" w:cs="Arial"/>
        </w:rPr>
        <w:t>výskyt parazitů (svalovce stočeného)</w:t>
      </w:r>
      <w:r w:rsidR="00E832B0" w:rsidRPr="009F615C">
        <w:rPr>
          <w:rFonts w:ascii="Arial" w:hAnsi="Arial" w:cs="Arial"/>
        </w:rPr>
        <w:t xml:space="preserve">. </w:t>
      </w:r>
      <w:r w:rsidR="00CF65D9" w:rsidRPr="009F615C">
        <w:rPr>
          <w:rFonts w:ascii="Arial" w:hAnsi="Arial" w:cs="Arial"/>
        </w:rPr>
        <w:t xml:space="preserve">Nezbytnost kontaktování mysliveckého hospodáře Policií České republiky </w:t>
      </w:r>
      <w:r w:rsidR="003311C4" w:rsidRPr="009F615C">
        <w:rPr>
          <w:rFonts w:ascii="Arial" w:hAnsi="Arial" w:cs="Arial"/>
        </w:rPr>
        <w:t xml:space="preserve">(Vojenská policie) </w:t>
      </w:r>
      <w:r w:rsidR="00CF65D9" w:rsidRPr="009F615C">
        <w:rPr>
          <w:rFonts w:ascii="Arial" w:hAnsi="Arial" w:cs="Arial"/>
        </w:rPr>
        <w:t>vyvstává především v případě dopravních nehod se</w:t>
      </w:r>
      <w:r w:rsidR="00A1003B" w:rsidRPr="009F615C">
        <w:rPr>
          <w:rFonts w:ascii="Arial" w:hAnsi="Arial" w:cs="Arial"/>
        </w:rPr>
        <w:t> </w:t>
      </w:r>
      <w:r w:rsidR="00CF65D9" w:rsidRPr="009F615C">
        <w:rPr>
          <w:rFonts w:ascii="Arial" w:hAnsi="Arial" w:cs="Arial"/>
        </w:rPr>
        <w:t>zvěří nebo v případě podezření na neoprávněný lov zvěře</w:t>
      </w:r>
      <w:r w:rsidRPr="009F615C">
        <w:rPr>
          <w:rFonts w:ascii="Arial" w:hAnsi="Arial" w:cs="Arial"/>
        </w:rPr>
        <w:t>.</w:t>
      </w:r>
      <w:r w:rsidR="00A665B1" w:rsidRPr="009F615C">
        <w:rPr>
          <w:rFonts w:ascii="Arial" w:hAnsi="Arial" w:cs="Arial"/>
        </w:rPr>
        <w:t xml:space="preserve"> </w:t>
      </w:r>
      <w:r w:rsidR="00E832B0" w:rsidRPr="009F615C">
        <w:rPr>
          <w:rFonts w:ascii="Arial" w:hAnsi="Arial" w:cs="Arial"/>
        </w:rPr>
        <w:t>Ve všech výše uvedených případech je</w:t>
      </w:r>
      <w:r w:rsidR="006C7128" w:rsidRPr="009F615C">
        <w:rPr>
          <w:rFonts w:ascii="Arial" w:hAnsi="Arial" w:cs="Arial"/>
        </w:rPr>
        <w:t> </w:t>
      </w:r>
      <w:r w:rsidR="00E832B0" w:rsidRPr="009F615C">
        <w:rPr>
          <w:rFonts w:ascii="Arial" w:hAnsi="Arial" w:cs="Arial"/>
        </w:rPr>
        <w:t>nezbytné kontaktovat mysliveckého hospodáře co nejdříve.</w:t>
      </w:r>
    </w:p>
    <w:p w14:paraId="27C0849F" w14:textId="33E6F735" w:rsidR="009804C6" w:rsidRPr="009F615C" w:rsidRDefault="009804C6" w:rsidP="00EA567B">
      <w:pPr>
        <w:widowControl w:val="0"/>
        <w:spacing w:before="120" w:after="0" w:line="266" w:lineRule="auto"/>
        <w:ind w:firstLine="567"/>
        <w:jc w:val="both"/>
        <w:rPr>
          <w:rFonts w:ascii="Arial" w:hAnsi="Arial" w:cs="Arial"/>
        </w:rPr>
      </w:pPr>
      <w:r>
        <w:rPr>
          <w:rFonts w:ascii="Arial" w:hAnsi="Arial" w:cs="Arial"/>
        </w:rPr>
        <w:t xml:space="preserve">Zároveň se mysliveckému hospodáři ukládá </w:t>
      </w:r>
      <w:r w:rsidRPr="009804C6">
        <w:rPr>
          <w:rFonts w:ascii="Arial" w:hAnsi="Arial" w:cs="Arial"/>
        </w:rPr>
        <w:t xml:space="preserve">povinnost oznámit konání honu s týdenním předstihem </w:t>
      </w:r>
      <w:r>
        <w:rPr>
          <w:rFonts w:ascii="Arial" w:hAnsi="Arial" w:cs="Arial"/>
        </w:rPr>
        <w:t xml:space="preserve">orgánu státní správy myslivosti, </w:t>
      </w:r>
      <w:r w:rsidR="00C70512">
        <w:rPr>
          <w:rFonts w:ascii="Arial" w:hAnsi="Arial" w:cs="Arial"/>
        </w:rPr>
        <w:t xml:space="preserve">který </w:t>
      </w:r>
      <w:r w:rsidR="00C70512" w:rsidRPr="00C70512">
        <w:rPr>
          <w:rFonts w:ascii="Arial" w:hAnsi="Arial" w:cs="Arial"/>
        </w:rPr>
        <w:t>informaci o konání společného lovu zveřejní způsobem v místě obvyklým</w:t>
      </w:r>
      <w:r w:rsidR="00C70512">
        <w:rPr>
          <w:rFonts w:ascii="Arial" w:hAnsi="Arial" w:cs="Arial"/>
        </w:rPr>
        <w:t xml:space="preserve">. </w:t>
      </w:r>
      <w:r w:rsidRPr="009804C6">
        <w:rPr>
          <w:rFonts w:ascii="Arial" w:hAnsi="Arial" w:cs="Arial"/>
        </w:rPr>
        <w:t>Oznámení honů povede k</w:t>
      </w:r>
      <w:r w:rsidR="00771F7D">
        <w:rPr>
          <w:rFonts w:ascii="Arial" w:hAnsi="Arial" w:cs="Arial"/>
        </w:rPr>
        <w:t xml:space="preserve"> většímu informování veřejnosti, snížení rizika vzniku poranění či škod, ale i konfliktů. Povinnost oznámit společný lov </w:t>
      </w:r>
      <w:r w:rsidR="004F2FB3">
        <w:rPr>
          <w:rFonts w:ascii="Arial" w:hAnsi="Arial" w:cs="Arial"/>
        </w:rPr>
        <w:t xml:space="preserve">s týdenním předstihem </w:t>
      </w:r>
      <w:r w:rsidR="00771F7D">
        <w:rPr>
          <w:rFonts w:ascii="Arial" w:hAnsi="Arial" w:cs="Arial"/>
        </w:rPr>
        <w:t xml:space="preserve">se vztahuje na lovecké akce uživatelem honitby </w:t>
      </w:r>
      <w:r w:rsidR="004F2FB3">
        <w:rPr>
          <w:rFonts w:ascii="Arial" w:hAnsi="Arial" w:cs="Arial"/>
        </w:rPr>
        <w:t xml:space="preserve">předem </w:t>
      </w:r>
      <w:r w:rsidR="00771F7D">
        <w:rPr>
          <w:rFonts w:ascii="Arial" w:hAnsi="Arial" w:cs="Arial"/>
        </w:rPr>
        <w:t>plánovan</w:t>
      </w:r>
      <w:r w:rsidR="004F2FB3">
        <w:rPr>
          <w:rFonts w:ascii="Arial" w:hAnsi="Arial" w:cs="Arial"/>
        </w:rPr>
        <w:t>é</w:t>
      </w:r>
      <w:r w:rsidR="00771F7D">
        <w:rPr>
          <w:rFonts w:ascii="Arial" w:hAnsi="Arial" w:cs="Arial"/>
        </w:rPr>
        <w:t xml:space="preserve">. Tato povinnost nezamezuje možnost organizovat společný lov například v případě mimořádně vhodných klimatických podmínkách (sníh) či mimořádného </w:t>
      </w:r>
      <w:r w:rsidR="00B13632">
        <w:rPr>
          <w:rFonts w:ascii="Arial" w:hAnsi="Arial" w:cs="Arial"/>
        </w:rPr>
        <w:t xml:space="preserve">nebo nepředvídatelného </w:t>
      </w:r>
      <w:r w:rsidR="00771F7D">
        <w:rPr>
          <w:rFonts w:ascii="Arial" w:hAnsi="Arial" w:cs="Arial"/>
        </w:rPr>
        <w:t>výskytu zvěře</w:t>
      </w:r>
      <w:r w:rsidR="00B13632">
        <w:rPr>
          <w:rFonts w:ascii="Arial" w:hAnsi="Arial" w:cs="Arial"/>
        </w:rPr>
        <w:t xml:space="preserve"> (náhodný </w:t>
      </w:r>
      <w:r w:rsidR="0055767D">
        <w:rPr>
          <w:rFonts w:ascii="Arial" w:hAnsi="Arial" w:cs="Arial"/>
        </w:rPr>
        <w:t>výskyt</w:t>
      </w:r>
      <w:r w:rsidR="00B13632">
        <w:rPr>
          <w:rFonts w:ascii="Arial" w:hAnsi="Arial" w:cs="Arial"/>
        </w:rPr>
        <w:t xml:space="preserve"> přecházející zvěře, lov na tahu). Pro tyto případy </w:t>
      </w:r>
      <w:r w:rsidR="004F2FB3">
        <w:rPr>
          <w:rFonts w:ascii="Arial" w:hAnsi="Arial" w:cs="Arial"/>
        </w:rPr>
        <w:t xml:space="preserve">není povinností </w:t>
      </w:r>
      <w:r w:rsidR="00B13632">
        <w:rPr>
          <w:rFonts w:ascii="Arial" w:hAnsi="Arial" w:cs="Arial"/>
        </w:rPr>
        <w:t>konání honu oznamovat orgánu státní správy myslivosti, pokud o je</w:t>
      </w:r>
      <w:r w:rsidR="004F2FB3">
        <w:rPr>
          <w:rFonts w:ascii="Arial" w:hAnsi="Arial" w:cs="Arial"/>
        </w:rPr>
        <w:t>ho</w:t>
      </w:r>
      <w:r w:rsidR="00B13632">
        <w:rPr>
          <w:rFonts w:ascii="Arial" w:hAnsi="Arial" w:cs="Arial"/>
        </w:rPr>
        <w:t xml:space="preserve"> organizaci </w:t>
      </w:r>
      <w:r w:rsidR="00F66D32">
        <w:rPr>
          <w:rFonts w:ascii="Arial" w:hAnsi="Arial" w:cs="Arial"/>
        </w:rPr>
        <w:t>uživatel</w:t>
      </w:r>
      <w:r w:rsidR="00B13632">
        <w:rPr>
          <w:rFonts w:ascii="Arial" w:hAnsi="Arial" w:cs="Arial"/>
        </w:rPr>
        <w:t xml:space="preserve"> honitby</w:t>
      </w:r>
      <w:r w:rsidR="004F2FB3">
        <w:rPr>
          <w:rFonts w:ascii="Arial" w:hAnsi="Arial" w:cs="Arial"/>
        </w:rPr>
        <w:t xml:space="preserve"> nevěděl</w:t>
      </w:r>
      <w:r w:rsidR="00B13632">
        <w:rPr>
          <w:rFonts w:ascii="Arial" w:hAnsi="Arial" w:cs="Arial"/>
        </w:rPr>
        <w:t xml:space="preserve"> alespoň 7 dní předem, aby je</w:t>
      </w:r>
      <w:r w:rsidR="004F2FB3">
        <w:rPr>
          <w:rFonts w:ascii="Arial" w:hAnsi="Arial" w:cs="Arial"/>
        </w:rPr>
        <w:t>j</w:t>
      </w:r>
      <w:r w:rsidR="00B13632">
        <w:rPr>
          <w:rFonts w:ascii="Arial" w:hAnsi="Arial" w:cs="Arial"/>
        </w:rPr>
        <w:t xml:space="preserve"> mohl nahlásit. </w:t>
      </w:r>
    </w:p>
    <w:p w14:paraId="3FF834DE" w14:textId="77777777" w:rsidR="00293AD7" w:rsidRPr="009F615C" w:rsidRDefault="00293AD7"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77B79E37" w14:textId="11C162F1" w:rsidR="00293AD7" w:rsidRPr="009F615C" w:rsidRDefault="00293AD7"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A30E9C">
        <w:rPr>
          <w:rStyle w:val="Siln"/>
          <w:rFonts w:ascii="Arial" w:hAnsi="Arial" w:cs="Arial"/>
          <w:sz w:val="22"/>
          <w:szCs w:val="22"/>
          <w:u w:val="single"/>
        </w:rPr>
        <w:t>91</w:t>
      </w:r>
      <w:r w:rsidRPr="009F615C">
        <w:rPr>
          <w:rStyle w:val="Siln"/>
          <w:rFonts w:ascii="Arial" w:hAnsi="Arial" w:cs="Arial"/>
          <w:sz w:val="22"/>
          <w:szCs w:val="22"/>
        </w:rPr>
        <w:t xml:space="preserve"> – k § 35 odst. 6</w:t>
      </w:r>
    </w:p>
    <w:p w14:paraId="5A3DA408" w14:textId="40A234BE" w:rsidR="00293AD7" w:rsidRPr="009F615C" w:rsidRDefault="00293AD7"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Úprava chybně uvedeného odkazu, neboť odstavec 3 není členěn na písmena. </w:t>
      </w:r>
    </w:p>
    <w:p w14:paraId="49C51CFA" w14:textId="5D577D8D" w:rsidR="00087BF6" w:rsidRPr="009F615C" w:rsidRDefault="00087BF6" w:rsidP="00EA567B">
      <w:pPr>
        <w:widowControl w:val="0"/>
        <w:spacing w:after="0" w:line="266" w:lineRule="auto"/>
        <w:jc w:val="both"/>
        <w:rPr>
          <w:rStyle w:val="Siln"/>
          <w:rFonts w:ascii="Arial" w:hAnsi="Arial" w:cs="Arial"/>
          <w:bCs w:val="0"/>
        </w:rPr>
      </w:pPr>
    </w:p>
    <w:p w14:paraId="1913C237" w14:textId="42FD77B1" w:rsidR="00E91EC7" w:rsidRPr="009F615C" w:rsidRDefault="00B87992" w:rsidP="00EA567B">
      <w:pPr>
        <w:widowControl w:val="0"/>
        <w:spacing w:after="0" w:line="266" w:lineRule="auto"/>
        <w:jc w:val="both"/>
        <w:rPr>
          <w:rStyle w:val="Siln"/>
          <w:rFonts w:ascii="Arial" w:hAnsi="Arial" w:cs="Arial"/>
          <w:bCs w:val="0"/>
        </w:rPr>
      </w:pPr>
      <w:r w:rsidRPr="009F615C">
        <w:rPr>
          <w:rStyle w:val="Siln"/>
          <w:rFonts w:ascii="Arial" w:hAnsi="Arial" w:cs="Arial"/>
          <w:u w:val="single"/>
        </w:rPr>
        <w:t xml:space="preserve">K bodu </w:t>
      </w:r>
      <w:r w:rsidR="00175F18">
        <w:rPr>
          <w:rStyle w:val="Siln"/>
          <w:rFonts w:ascii="Arial" w:hAnsi="Arial" w:cs="Arial"/>
          <w:u w:val="single"/>
        </w:rPr>
        <w:t>92</w:t>
      </w:r>
      <w:r w:rsidRPr="009F615C">
        <w:rPr>
          <w:rStyle w:val="Siln"/>
          <w:rFonts w:ascii="Arial" w:hAnsi="Arial" w:cs="Arial"/>
        </w:rPr>
        <w:t xml:space="preserve"> – </w:t>
      </w:r>
      <w:r w:rsidR="00E91EC7" w:rsidRPr="009F615C">
        <w:rPr>
          <w:rStyle w:val="Siln"/>
          <w:rFonts w:ascii="Arial" w:hAnsi="Arial" w:cs="Arial"/>
          <w:bCs w:val="0"/>
        </w:rPr>
        <w:t xml:space="preserve">k </w:t>
      </w:r>
      <w:r w:rsidR="002445CF" w:rsidRPr="009F615C">
        <w:rPr>
          <w:rStyle w:val="Siln"/>
          <w:rFonts w:ascii="Arial" w:hAnsi="Arial" w:cs="Arial"/>
          <w:bCs w:val="0"/>
        </w:rPr>
        <w:t xml:space="preserve">35 § odst. </w:t>
      </w:r>
      <w:r w:rsidR="00507F1F" w:rsidRPr="009F615C">
        <w:rPr>
          <w:rStyle w:val="Siln"/>
          <w:rFonts w:ascii="Arial" w:hAnsi="Arial" w:cs="Arial"/>
          <w:bCs w:val="0"/>
        </w:rPr>
        <w:t>7</w:t>
      </w:r>
    </w:p>
    <w:p w14:paraId="31CE4D15" w14:textId="10BBF014" w:rsidR="006D4884" w:rsidRPr="009F615C" w:rsidRDefault="00D674F3" w:rsidP="00EA567B">
      <w:pPr>
        <w:widowControl w:val="0"/>
        <w:spacing w:before="120" w:after="0" w:line="266" w:lineRule="auto"/>
        <w:ind w:firstLine="567"/>
        <w:jc w:val="both"/>
        <w:rPr>
          <w:rStyle w:val="Siln"/>
          <w:rFonts w:ascii="Arial" w:hAnsi="Arial" w:cs="Arial"/>
          <w:b w:val="0"/>
          <w:bCs w:val="0"/>
        </w:rPr>
      </w:pPr>
      <w:r w:rsidRPr="009F615C">
        <w:rPr>
          <w:rStyle w:val="Siln"/>
          <w:rFonts w:ascii="Arial" w:hAnsi="Arial" w:cs="Arial"/>
          <w:b w:val="0"/>
          <w:bCs w:val="0"/>
        </w:rPr>
        <w:t xml:space="preserve">Předkládaná novela </w:t>
      </w:r>
      <w:r w:rsidR="00C44296" w:rsidRPr="009F615C">
        <w:rPr>
          <w:rStyle w:val="Siln"/>
          <w:rFonts w:ascii="Arial" w:hAnsi="Arial" w:cs="Arial"/>
          <w:b w:val="0"/>
          <w:bCs w:val="0"/>
        </w:rPr>
        <w:t>zakotvuje</w:t>
      </w:r>
      <w:r w:rsidR="006F1AC7" w:rsidRPr="009F615C">
        <w:rPr>
          <w:rStyle w:val="Siln"/>
          <w:rFonts w:ascii="Arial" w:hAnsi="Arial" w:cs="Arial"/>
          <w:b w:val="0"/>
          <w:bCs w:val="0"/>
        </w:rPr>
        <w:t xml:space="preserve"> možnost odvolání mysliveckého hospodáře na základě rozhodnutí uživatele honitby i při neporušení povinností stanovených zákonem. Uživatel honitby podává návrh na ustanovení hospodáře</w:t>
      </w:r>
      <w:r w:rsidR="006C7128" w:rsidRPr="009F615C">
        <w:rPr>
          <w:rStyle w:val="Siln"/>
          <w:rFonts w:ascii="Arial" w:hAnsi="Arial" w:cs="Arial"/>
          <w:b w:val="0"/>
          <w:bCs w:val="0"/>
        </w:rPr>
        <w:t>,</w:t>
      </w:r>
      <w:r w:rsidR="006F1AC7" w:rsidRPr="009F615C">
        <w:rPr>
          <w:rStyle w:val="Siln"/>
          <w:rFonts w:ascii="Arial" w:hAnsi="Arial" w:cs="Arial"/>
          <w:b w:val="0"/>
          <w:bCs w:val="0"/>
        </w:rPr>
        <w:t xml:space="preserve"> a tudíž má nově možnost podat žádost o</w:t>
      </w:r>
      <w:r w:rsidR="006C7128" w:rsidRPr="009F615C">
        <w:rPr>
          <w:rStyle w:val="Siln"/>
          <w:rFonts w:ascii="Arial" w:hAnsi="Arial" w:cs="Arial"/>
          <w:b w:val="0"/>
          <w:bCs w:val="0"/>
        </w:rPr>
        <w:t> </w:t>
      </w:r>
      <w:r w:rsidR="006F1AC7" w:rsidRPr="009F615C">
        <w:rPr>
          <w:rStyle w:val="Siln"/>
          <w:rFonts w:ascii="Arial" w:hAnsi="Arial" w:cs="Arial"/>
          <w:b w:val="0"/>
          <w:bCs w:val="0"/>
        </w:rPr>
        <w:t>odvolání mysliveckého hospodáře. Před navrhovanou změnou bylo v případě sporu nemožné mysliveckého hospodáře odvolat, pokud neporušil povinnost</w:t>
      </w:r>
      <w:r w:rsidR="00F474BD">
        <w:rPr>
          <w:rStyle w:val="Siln"/>
          <w:rFonts w:ascii="Arial" w:hAnsi="Arial" w:cs="Arial"/>
          <w:b w:val="0"/>
          <w:bCs w:val="0"/>
        </w:rPr>
        <w:t>i</w:t>
      </w:r>
      <w:r w:rsidR="006F1AC7" w:rsidRPr="009F615C">
        <w:rPr>
          <w:rStyle w:val="Siln"/>
          <w:rFonts w:ascii="Arial" w:hAnsi="Arial" w:cs="Arial"/>
          <w:b w:val="0"/>
          <w:bCs w:val="0"/>
        </w:rPr>
        <w:t xml:space="preserve"> vyplývající ze zákona, což mohlo vést </w:t>
      </w:r>
      <w:r w:rsidR="00BF1245" w:rsidRPr="009F615C">
        <w:rPr>
          <w:rStyle w:val="Siln"/>
          <w:rFonts w:ascii="Arial" w:hAnsi="Arial" w:cs="Arial"/>
          <w:b w:val="0"/>
          <w:bCs w:val="0"/>
        </w:rPr>
        <w:t>k</w:t>
      </w:r>
      <w:r w:rsidR="006F1AC7" w:rsidRPr="009F615C">
        <w:rPr>
          <w:rStyle w:val="Siln"/>
          <w:rFonts w:ascii="Arial" w:hAnsi="Arial" w:cs="Arial"/>
          <w:b w:val="0"/>
          <w:bCs w:val="0"/>
        </w:rPr>
        <w:t xml:space="preserve"> osobním neshodám </w:t>
      </w:r>
      <w:r w:rsidR="00BF1245" w:rsidRPr="009F615C">
        <w:rPr>
          <w:rStyle w:val="Siln"/>
          <w:rFonts w:ascii="Arial" w:hAnsi="Arial" w:cs="Arial"/>
          <w:b w:val="0"/>
          <w:bCs w:val="0"/>
        </w:rPr>
        <w:t xml:space="preserve">při rozhodování o způsobu výkonu práva myslivosti </w:t>
      </w:r>
      <w:r w:rsidR="006F1AC7" w:rsidRPr="009F615C">
        <w:rPr>
          <w:rStyle w:val="Siln"/>
          <w:rFonts w:ascii="Arial" w:hAnsi="Arial" w:cs="Arial"/>
          <w:b w:val="0"/>
          <w:bCs w:val="0"/>
        </w:rPr>
        <w:t>v </w:t>
      </w:r>
      <w:r w:rsidR="00BF1245" w:rsidRPr="009F615C">
        <w:rPr>
          <w:rStyle w:val="Siln"/>
          <w:rFonts w:ascii="Arial" w:hAnsi="Arial" w:cs="Arial"/>
          <w:b w:val="0"/>
          <w:bCs w:val="0"/>
        </w:rPr>
        <w:t>honitbě</w:t>
      </w:r>
      <w:r w:rsidR="006F1AC7" w:rsidRPr="009F615C">
        <w:rPr>
          <w:rStyle w:val="Siln"/>
          <w:rFonts w:ascii="Arial" w:hAnsi="Arial" w:cs="Arial"/>
          <w:b w:val="0"/>
          <w:bCs w:val="0"/>
        </w:rPr>
        <w:t xml:space="preserve">. Zároveň před touto změnou bylo složité získat souhlas k odvolání od mysliveckého hospodáře například při vyvázání pracovního poměru zaměstnance, který vykonával funkci mysliveckého hospodáře. </w:t>
      </w:r>
      <w:r w:rsidR="00507F1F" w:rsidRPr="009F615C">
        <w:rPr>
          <w:rFonts w:ascii="Arial" w:hAnsi="Arial" w:cs="Arial"/>
        </w:rPr>
        <w:t>T</w:t>
      </w:r>
      <w:r w:rsidR="00105B91" w:rsidRPr="009F615C">
        <w:rPr>
          <w:rFonts w:ascii="Arial" w:hAnsi="Arial" w:cs="Arial"/>
        </w:rPr>
        <w:t>ato pravomoc</w:t>
      </w:r>
      <w:r w:rsidR="00507F1F" w:rsidRPr="009F615C">
        <w:rPr>
          <w:rFonts w:ascii="Arial" w:hAnsi="Arial" w:cs="Arial"/>
        </w:rPr>
        <w:t xml:space="preserve"> </w:t>
      </w:r>
      <w:r w:rsidR="00674F4D" w:rsidRPr="009F615C">
        <w:rPr>
          <w:rFonts w:ascii="Arial" w:hAnsi="Arial" w:cs="Arial"/>
        </w:rPr>
        <w:t xml:space="preserve">je z pohledu </w:t>
      </w:r>
      <w:r w:rsidR="00507F1F" w:rsidRPr="009F615C">
        <w:rPr>
          <w:rFonts w:ascii="Arial" w:hAnsi="Arial" w:cs="Arial"/>
        </w:rPr>
        <w:t>uživatel</w:t>
      </w:r>
      <w:r w:rsidR="00105B91" w:rsidRPr="009F615C">
        <w:rPr>
          <w:rFonts w:ascii="Arial" w:hAnsi="Arial" w:cs="Arial"/>
        </w:rPr>
        <w:t>e</w:t>
      </w:r>
      <w:r w:rsidR="00507F1F" w:rsidRPr="009F615C">
        <w:rPr>
          <w:rFonts w:ascii="Arial" w:hAnsi="Arial" w:cs="Arial"/>
        </w:rPr>
        <w:t xml:space="preserve"> honitby logická, jelikož právě uživatel nese odpovědnost za myslivecké hospodaření v honitbě. Spolupráce mezi uživatelem honitby a mysliveckým hospodářem</w:t>
      </w:r>
      <w:r w:rsidR="00105B91" w:rsidRPr="009F615C">
        <w:rPr>
          <w:rFonts w:ascii="Arial" w:hAnsi="Arial" w:cs="Arial"/>
        </w:rPr>
        <w:t xml:space="preserve"> navíc</w:t>
      </w:r>
      <w:r w:rsidR="00507F1F" w:rsidRPr="009F615C">
        <w:rPr>
          <w:rFonts w:ascii="Arial" w:hAnsi="Arial" w:cs="Arial"/>
        </w:rPr>
        <w:t xml:space="preserve"> patří v</w:t>
      </w:r>
      <w:r w:rsidR="00105B91" w:rsidRPr="009F615C">
        <w:rPr>
          <w:rFonts w:ascii="Arial" w:hAnsi="Arial" w:cs="Arial"/>
        </w:rPr>
        <w:t> </w:t>
      </w:r>
      <w:r w:rsidR="00507F1F" w:rsidRPr="009F615C">
        <w:rPr>
          <w:rFonts w:ascii="Arial" w:hAnsi="Arial" w:cs="Arial"/>
        </w:rPr>
        <w:t>mysliv</w:t>
      </w:r>
      <w:r w:rsidR="00105B91" w:rsidRPr="009F615C">
        <w:rPr>
          <w:rFonts w:ascii="Arial" w:hAnsi="Arial" w:cs="Arial"/>
        </w:rPr>
        <w:t>eckém hospodaření</w:t>
      </w:r>
      <w:r w:rsidR="00507F1F" w:rsidRPr="009F615C">
        <w:rPr>
          <w:rFonts w:ascii="Arial" w:hAnsi="Arial" w:cs="Arial"/>
        </w:rPr>
        <w:t xml:space="preserve"> mezi klíčové aspekty.</w:t>
      </w:r>
    </w:p>
    <w:p w14:paraId="53AF58FE" w14:textId="0599B875" w:rsidR="009E53C5" w:rsidRPr="009F615C" w:rsidRDefault="009E53C5" w:rsidP="00EA567B">
      <w:pPr>
        <w:pStyle w:val="Normlnweb"/>
        <w:widowControl w:val="0"/>
        <w:spacing w:before="0" w:beforeAutospacing="0" w:after="0" w:afterAutospacing="0" w:line="266" w:lineRule="auto"/>
        <w:jc w:val="both"/>
        <w:rPr>
          <w:rFonts w:ascii="Arial" w:hAnsi="Arial" w:cs="Arial"/>
          <w:sz w:val="22"/>
          <w:szCs w:val="22"/>
        </w:rPr>
      </w:pPr>
    </w:p>
    <w:p w14:paraId="1622F40F" w14:textId="13B7DA05" w:rsidR="005033E4" w:rsidRPr="009F615C" w:rsidRDefault="005033E4" w:rsidP="005033E4">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175F18">
        <w:rPr>
          <w:rStyle w:val="Siln"/>
          <w:rFonts w:ascii="Arial" w:hAnsi="Arial" w:cs="Arial"/>
          <w:sz w:val="22"/>
          <w:szCs w:val="22"/>
          <w:u w:val="single"/>
        </w:rPr>
        <w:t>93</w:t>
      </w:r>
      <w:r w:rsidRPr="009F615C">
        <w:rPr>
          <w:rStyle w:val="Siln"/>
          <w:rFonts w:ascii="Arial" w:hAnsi="Arial" w:cs="Arial"/>
          <w:sz w:val="22"/>
          <w:szCs w:val="22"/>
        </w:rPr>
        <w:t xml:space="preserve"> – k § 35 odst. </w:t>
      </w:r>
      <w:r>
        <w:rPr>
          <w:rStyle w:val="Siln"/>
          <w:rFonts w:ascii="Arial" w:hAnsi="Arial" w:cs="Arial"/>
          <w:sz w:val="22"/>
          <w:szCs w:val="22"/>
        </w:rPr>
        <w:t>8</w:t>
      </w:r>
    </w:p>
    <w:p w14:paraId="55F9ACF4" w14:textId="10E5875D" w:rsidR="005033E4" w:rsidRPr="009F615C" w:rsidRDefault="005033E4" w:rsidP="005033E4">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Pr>
          <w:rStyle w:val="Siln"/>
          <w:rFonts w:ascii="Arial" w:hAnsi="Arial" w:cs="Arial"/>
          <w:b w:val="0"/>
          <w:bCs w:val="0"/>
          <w:sz w:val="22"/>
          <w:szCs w:val="22"/>
        </w:rPr>
        <w:t xml:space="preserve">Vzhledem k tomu, že </w:t>
      </w:r>
      <w:r w:rsidRPr="005033E4">
        <w:rPr>
          <w:rStyle w:val="Siln"/>
          <w:rFonts w:ascii="Arial" w:hAnsi="Arial" w:cs="Arial"/>
          <w:b w:val="0"/>
          <w:bCs w:val="0"/>
          <w:sz w:val="22"/>
          <w:szCs w:val="22"/>
        </w:rPr>
        <w:t>splnění podmínek uvedených v odstavci 1 je předpokladem pro zastávání funkce mysliveckého hospodáře po celou dobu výkonu jeho funkce, nikoliv pouze pro jeho jmenování</w:t>
      </w:r>
      <w:r>
        <w:rPr>
          <w:rStyle w:val="Siln"/>
          <w:rFonts w:ascii="Arial" w:hAnsi="Arial" w:cs="Arial"/>
          <w:b w:val="0"/>
          <w:bCs w:val="0"/>
          <w:sz w:val="22"/>
          <w:szCs w:val="22"/>
        </w:rPr>
        <w:t>, je myslivecký hospodář povinen oznámit orgánu státní správy myslivosti, který jej ustanovil, každou změnu těchto podmínek. Obdobná povinnost je uložena myslivecké stráži v</w:t>
      </w:r>
      <w:r w:rsidR="00AE038C">
        <w:rPr>
          <w:rStyle w:val="Siln"/>
          <w:rFonts w:ascii="Arial" w:hAnsi="Arial" w:cs="Arial"/>
          <w:b w:val="0"/>
          <w:bCs w:val="0"/>
          <w:sz w:val="22"/>
          <w:szCs w:val="22"/>
        </w:rPr>
        <w:t xml:space="preserve"> ustanovení </w:t>
      </w:r>
      <w:r>
        <w:rPr>
          <w:rStyle w:val="Siln"/>
          <w:rFonts w:ascii="Arial" w:hAnsi="Arial" w:cs="Arial"/>
          <w:b w:val="0"/>
          <w:bCs w:val="0"/>
          <w:sz w:val="22"/>
          <w:szCs w:val="22"/>
        </w:rPr>
        <w:t>§ 12 odst. 7.</w:t>
      </w:r>
      <w:r w:rsidRPr="009F615C">
        <w:rPr>
          <w:rStyle w:val="Siln"/>
          <w:rFonts w:ascii="Arial" w:hAnsi="Arial" w:cs="Arial"/>
          <w:b w:val="0"/>
          <w:bCs w:val="0"/>
          <w:sz w:val="22"/>
          <w:szCs w:val="22"/>
        </w:rPr>
        <w:t xml:space="preserve"> </w:t>
      </w:r>
    </w:p>
    <w:p w14:paraId="7A21467C" w14:textId="77777777" w:rsidR="005033E4" w:rsidRDefault="005033E4"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08F5DA2C" w14:textId="4DD559AC" w:rsidR="009E53C5" w:rsidRPr="009F615C" w:rsidRDefault="00B87992"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K bod</w:t>
      </w:r>
      <w:r w:rsidR="006E25CD">
        <w:rPr>
          <w:rStyle w:val="Siln"/>
          <w:rFonts w:ascii="Arial" w:hAnsi="Arial" w:cs="Arial"/>
          <w:sz w:val="22"/>
          <w:szCs w:val="22"/>
          <w:u w:val="single"/>
        </w:rPr>
        <w:t>ům</w:t>
      </w:r>
      <w:r w:rsidRPr="009F615C">
        <w:rPr>
          <w:rStyle w:val="Siln"/>
          <w:rFonts w:ascii="Arial" w:hAnsi="Arial" w:cs="Arial"/>
          <w:sz w:val="22"/>
          <w:szCs w:val="22"/>
          <w:u w:val="single"/>
        </w:rPr>
        <w:t xml:space="preserve"> </w:t>
      </w:r>
      <w:r w:rsidR="00175F18">
        <w:rPr>
          <w:rStyle w:val="Siln"/>
          <w:rFonts w:ascii="Arial" w:hAnsi="Arial" w:cs="Arial"/>
          <w:sz w:val="22"/>
          <w:szCs w:val="22"/>
          <w:u w:val="single"/>
        </w:rPr>
        <w:t>94</w:t>
      </w:r>
      <w:r w:rsidRPr="001C27DE">
        <w:rPr>
          <w:rStyle w:val="Siln"/>
          <w:rFonts w:ascii="Arial" w:hAnsi="Arial" w:cs="Arial"/>
          <w:sz w:val="22"/>
          <w:szCs w:val="22"/>
          <w:u w:val="single"/>
        </w:rPr>
        <w:t xml:space="preserve"> </w:t>
      </w:r>
      <w:r w:rsidR="006E25CD" w:rsidRPr="001C27DE">
        <w:rPr>
          <w:rStyle w:val="Siln"/>
          <w:rFonts w:ascii="Arial" w:hAnsi="Arial" w:cs="Arial"/>
          <w:sz w:val="22"/>
          <w:szCs w:val="22"/>
          <w:u w:val="single"/>
        </w:rPr>
        <w:t xml:space="preserve">a </w:t>
      </w:r>
      <w:r w:rsidR="00175F18">
        <w:rPr>
          <w:rStyle w:val="Siln"/>
          <w:rFonts w:ascii="Arial" w:hAnsi="Arial" w:cs="Arial"/>
          <w:sz w:val="22"/>
          <w:szCs w:val="22"/>
          <w:u w:val="single"/>
        </w:rPr>
        <w:t>95</w:t>
      </w:r>
      <w:r w:rsidR="006E25CD">
        <w:rPr>
          <w:rStyle w:val="Siln"/>
          <w:rFonts w:ascii="Arial" w:hAnsi="Arial" w:cs="Arial"/>
          <w:sz w:val="22"/>
          <w:szCs w:val="22"/>
        </w:rPr>
        <w:t xml:space="preserve"> </w:t>
      </w:r>
      <w:r w:rsidRPr="009F615C">
        <w:rPr>
          <w:rStyle w:val="Siln"/>
          <w:rFonts w:ascii="Arial" w:hAnsi="Arial" w:cs="Arial"/>
          <w:sz w:val="22"/>
          <w:szCs w:val="22"/>
        </w:rPr>
        <w:t xml:space="preserve">– </w:t>
      </w:r>
      <w:r w:rsidR="009E53C5" w:rsidRPr="009F615C">
        <w:rPr>
          <w:rStyle w:val="Siln"/>
          <w:rFonts w:ascii="Arial" w:hAnsi="Arial" w:cs="Arial"/>
          <w:sz w:val="22"/>
          <w:szCs w:val="22"/>
        </w:rPr>
        <w:t>k § 36</w:t>
      </w:r>
      <w:r w:rsidR="00955927">
        <w:rPr>
          <w:rStyle w:val="Siln"/>
          <w:rFonts w:ascii="Arial" w:hAnsi="Arial" w:cs="Arial"/>
          <w:sz w:val="22"/>
          <w:szCs w:val="22"/>
        </w:rPr>
        <w:t xml:space="preserve"> až </w:t>
      </w:r>
      <w:proofErr w:type="gramStart"/>
      <w:r w:rsidR="00955927">
        <w:rPr>
          <w:rStyle w:val="Siln"/>
          <w:rFonts w:ascii="Arial" w:hAnsi="Arial" w:cs="Arial"/>
          <w:sz w:val="22"/>
          <w:szCs w:val="22"/>
        </w:rPr>
        <w:t>37a</w:t>
      </w:r>
      <w:proofErr w:type="gramEnd"/>
    </w:p>
    <w:p w14:paraId="5ABF91EA" w14:textId="126AA5C2" w:rsidR="009E53C5" w:rsidRDefault="00D674F3" w:rsidP="00EA567B">
      <w:pPr>
        <w:widowControl w:val="0"/>
        <w:spacing w:before="120" w:after="0" w:line="266" w:lineRule="auto"/>
        <w:ind w:firstLine="567"/>
        <w:jc w:val="both"/>
        <w:rPr>
          <w:rFonts w:ascii="Arial" w:hAnsi="Arial" w:cs="Arial"/>
        </w:rPr>
      </w:pPr>
      <w:r w:rsidRPr="009F615C">
        <w:rPr>
          <w:rFonts w:ascii="Arial" w:hAnsi="Arial" w:cs="Arial"/>
        </w:rPr>
        <w:t xml:space="preserve">Předkládaná novela </w:t>
      </w:r>
      <w:r w:rsidR="00BF1245" w:rsidRPr="009F615C">
        <w:rPr>
          <w:rFonts w:ascii="Arial" w:hAnsi="Arial" w:cs="Arial"/>
        </w:rPr>
        <w:t>zachovává systém</w:t>
      </w:r>
      <w:r w:rsidR="009E53C5" w:rsidRPr="009F615C">
        <w:rPr>
          <w:rFonts w:ascii="Arial" w:hAnsi="Arial" w:cs="Arial"/>
        </w:rPr>
        <w:t xml:space="preserve"> rozhodování o plánu mysliveckého hospodaření, kdy uživatel </w:t>
      </w:r>
      <w:r w:rsidR="00105B91" w:rsidRPr="009F615C">
        <w:rPr>
          <w:rFonts w:ascii="Arial" w:hAnsi="Arial" w:cs="Arial"/>
        </w:rPr>
        <w:t xml:space="preserve">honitby </w:t>
      </w:r>
      <w:r w:rsidR="009E53C5" w:rsidRPr="009F615C">
        <w:rPr>
          <w:rFonts w:ascii="Arial" w:hAnsi="Arial" w:cs="Arial"/>
        </w:rPr>
        <w:t xml:space="preserve">zpracovává plán, který </w:t>
      </w:r>
      <w:r w:rsidR="00105B91" w:rsidRPr="009F615C">
        <w:rPr>
          <w:rFonts w:ascii="Arial" w:hAnsi="Arial" w:cs="Arial"/>
        </w:rPr>
        <w:t xml:space="preserve">následně </w:t>
      </w:r>
      <w:r w:rsidR="009E53C5" w:rsidRPr="009F615C">
        <w:rPr>
          <w:rFonts w:ascii="Arial" w:hAnsi="Arial" w:cs="Arial"/>
        </w:rPr>
        <w:t>předkládá k vyjádření držiteli honitby. Využívá se principu zapojení hlavních účastníků dění v honitbě, te</w:t>
      </w:r>
      <w:r w:rsidR="009D1085" w:rsidRPr="009F615C">
        <w:rPr>
          <w:rFonts w:ascii="Arial" w:hAnsi="Arial" w:cs="Arial"/>
        </w:rPr>
        <w:t xml:space="preserve">dy držitele a uživatele honitby. </w:t>
      </w:r>
      <w:r w:rsidR="00105B91" w:rsidRPr="009F615C">
        <w:rPr>
          <w:rFonts w:ascii="Arial" w:hAnsi="Arial" w:cs="Arial"/>
        </w:rPr>
        <w:t>Zárov</w:t>
      </w:r>
      <w:r w:rsidR="00CB20E7" w:rsidRPr="009F615C">
        <w:rPr>
          <w:rFonts w:ascii="Arial" w:hAnsi="Arial" w:cs="Arial"/>
        </w:rPr>
        <w:t>eň</w:t>
      </w:r>
      <w:r w:rsidR="00105B91" w:rsidRPr="009F615C">
        <w:rPr>
          <w:rFonts w:ascii="Arial" w:hAnsi="Arial" w:cs="Arial"/>
        </w:rPr>
        <w:t xml:space="preserve"> se tím do určité míry posiluje i role vlastníka </w:t>
      </w:r>
      <w:r w:rsidR="00674F4D" w:rsidRPr="009F615C">
        <w:rPr>
          <w:rFonts w:ascii="Arial" w:hAnsi="Arial" w:cs="Arial"/>
        </w:rPr>
        <w:t xml:space="preserve">honebních pozemků </w:t>
      </w:r>
      <w:r w:rsidR="00105B91" w:rsidRPr="009F615C">
        <w:rPr>
          <w:rFonts w:ascii="Arial" w:hAnsi="Arial" w:cs="Arial"/>
        </w:rPr>
        <w:t xml:space="preserve">v mysliveckém hospodaření. </w:t>
      </w:r>
      <w:r w:rsidR="009D1085" w:rsidRPr="009F615C">
        <w:rPr>
          <w:rFonts w:ascii="Arial" w:hAnsi="Arial" w:cs="Arial"/>
        </w:rPr>
        <w:t>R</w:t>
      </w:r>
      <w:r w:rsidR="009E53C5" w:rsidRPr="009F615C">
        <w:rPr>
          <w:rFonts w:ascii="Arial" w:hAnsi="Arial" w:cs="Arial"/>
        </w:rPr>
        <w:t xml:space="preserve">ozhodující pozici pro vznik honitby a její další využití má držitel honitby. Držitel honitby rozhoduje o způsobu využívání honitby i o druzích zvěře, které se budou v honitbě chovat. Pokud honitbu pronajme, </w:t>
      </w:r>
      <w:r w:rsidR="009D1085" w:rsidRPr="009F615C">
        <w:rPr>
          <w:rFonts w:ascii="Arial" w:hAnsi="Arial" w:cs="Arial"/>
        </w:rPr>
        <w:t xml:space="preserve">nastaví v nájemní smlouvě podmínky </w:t>
      </w:r>
      <w:r w:rsidR="00DC7642" w:rsidRPr="009F615C">
        <w:rPr>
          <w:rFonts w:ascii="Arial" w:hAnsi="Arial" w:cs="Arial"/>
        </w:rPr>
        <w:lastRenderedPageBreak/>
        <w:t>hospodaření v honitbě.</w:t>
      </w:r>
      <w:r w:rsidR="009E53C5" w:rsidRPr="009F615C">
        <w:rPr>
          <w:rFonts w:ascii="Arial" w:hAnsi="Arial" w:cs="Arial"/>
        </w:rPr>
        <w:t xml:space="preserve"> Každoroční plán mysliveckého hospodaření v honitbě je </w:t>
      </w:r>
      <w:r w:rsidR="00DC7642" w:rsidRPr="009F615C">
        <w:rPr>
          <w:rFonts w:ascii="Arial" w:hAnsi="Arial" w:cs="Arial"/>
        </w:rPr>
        <w:t xml:space="preserve">výsledkem </w:t>
      </w:r>
      <w:r w:rsidR="00DC7642" w:rsidRPr="009F615C">
        <w:rPr>
          <w:rFonts w:ascii="Arial" w:hAnsi="Arial" w:cs="Arial"/>
          <w:spacing w:val="-2"/>
        </w:rPr>
        <w:t>dohody</w:t>
      </w:r>
      <w:r w:rsidR="009E53C5" w:rsidRPr="009F615C">
        <w:rPr>
          <w:rFonts w:ascii="Arial" w:hAnsi="Arial" w:cs="Arial"/>
          <w:spacing w:val="-2"/>
        </w:rPr>
        <w:t xml:space="preserve"> uživatele (nájemce) s držitelem (pronajímatelem). Stát do procesu </w:t>
      </w:r>
      <w:r w:rsidR="00723A26" w:rsidRPr="009F615C">
        <w:rPr>
          <w:rFonts w:ascii="Arial" w:hAnsi="Arial" w:cs="Arial"/>
          <w:spacing w:val="-2"/>
        </w:rPr>
        <w:t>tvorby a</w:t>
      </w:r>
      <w:r w:rsidR="005B6339" w:rsidRPr="009F615C">
        <w:rPr>
          <w:rFonts w:ascii="Arial" w:hAnsi="Arial" w:cs="Arial"/>
          <w:spacing w:val="-2"/>
        </w:rPr>
        <w:t> </w:t>
      </w:r>
      <w:r w:rsidR="00C41037" w:rsidRPr="009F615C">
        <w:rPr>
          <w:rFonts w:ascii="Arial" w:hAnsi="Arial" w:cs="Arial"/>
          <w:spacing w:val="-2"/>
        </w:rPr>
        <w:t>schvalování</w:t>
      </w:r>
      <w:r w:rsidR="00C41037" w:rsidRPr="009F615C">
        <w:rPr>
          <w:rFonts w:ascii="Arial" w:hAnsi="Arial" w:cs="Arial"/>
        </w:rPr>
        <w:t xml:space="preserve"> </w:t>
      </w:r>
      <w:r w:rsidR="009E53C5" w:rsidRPr="009F615C">
        <w:rPr>
          <w:rFonts w:ascii="Arial" w:hAnsi="Arial" w:cs="Arial"/>
        </w:rPr>
        <w:t xml:space="preserve">výše lovu zvěře zasahuje </w:t>
      </w:r>
      <w:r w:rsidR="00DC7642" w:rsidRPr="009F615C">
        <w:rPr>
          <w:rFonts w:ascii="Arial" w:hAnsi="Arial" w:cs="Arial"/>
        </w:rPr>
        <w:t xml:space="preserve">pouze </w:t>
      </w:r>
      <w:r w:rsidR="009E53C5" w:rsidRPr="009F615C">
        <w:rPr>
          <w:rFonts w:ascii="Arial" w:hAnsi="Arial" w:cs="Arial"/>
        </w:rPr>
        <w:t>v </w:t>
      </w:r>
      <w:r w:rsidR="00B657CB" w:rsidRPr="009F615C">
        <w:rPr>
          <w:rFonts w:ascii="Arial" w:hAnsi="Arial" w:cs="Arial"/>
        </w:rPr>
        <w:t>okamžiku</w:t>
      </w:r>
      <w:r w:rsidR="009E53C5" w:rsidRPr="009F615C">
        <w:rPr>
          <w:rFonts w:ascii="Arial" w:hAnsi="Arial" w:cs="Arial"/>
        </w:rPr>
        <w:t xml:space="preserve"> ne</w:t>
      </w:r>
      <w:r w:rsidR="00DC7642" w:rsidRPr="009F615C">
        <w:rPr>
          <w:rFonts w:ascii="Arial" w:hAnsi="Arial" w:cs="Arial"/>
        </w:rPr>
        <w:t>dohody</w:t>
      </w:r>
      <w:r w:rsidR="009E53C5" w:rsidRPr="009F615C">
        <w:rPr>
          <w:rFonts w:ascii="Arial" w:hAnsi="Arial" w:cs="Arial"/>
        </w:rPr>
        <w:t xml:space="preserve"> držitele </w:t>
      </w:r>
      <w:r w:rsidR="00DC7642" w:rsidRPr="009F615C">
        <w:rPr>
          <w:rFonts w:ascii="Arial" w:hAnsi="Arial" w:cs="Arial"/>
        </w:rPr>
        <w:t>a</w:t>
      </w:r>
      <w:r w:rsidR="009E53C5" w:rsidRPr="009F615C">
        <w:rPr>
          <w:rFonts w:ascii="Arial" w:hAnsi="Arial" w:cs="Arial"/>
        </w:rPr>
        <w:t xml:space="preserve"> uživatele honitby, popřípadě cestou opatření ke </w:t>
      </w:r>
      <w:r w:rsidR="00DC7642" w:rsidRPr="009F615C">
        <w:rPr>
          <w:rFonts w:ascii="Arial" w:hAnsi="Arial" w:cs="Arial"/>
        </w:rPr>
        <w:t>s</w:t>
      </w:r>
      <w:r w:rsidR="009E53C5" w:rsidRPr="009F615C">
        <w:rPr>
          <w:rFonts w:ascii="Arial" w:hAnsi="Arial" w:cs="Arial"/>
        </w:rPr>
        <w:t xml:space="preserve">nížení stavů zvěře podle § 39. Uživatel honitby vloží návrh plánu do </w:t>
      </w:r>
      <w:r w:rsidR="003E70B5" w:rsidRPr="009F615C">
        <w:rPr>
          <w:rFonts w:ascii="Arial" w:hAnsi="Arial" w:cs="Arial"/>
        </w:rPr>
        <w:t>ISEM</w:t>
      </w:r>
      <w:r w:rsidR="009E53C5" w:rsidRPr="009F615C">
        <w:rPr>
          <w:rFonts w:ascii="Arial" w:hAnsi="Arial" w:cs="Arial"/>
        </w:rPr>
        <w:t>, držitel honitby o tom bude informován prostřednictvím jím vloženého kontaktu (email). Nevyjádří-li se držitel honitby do 15 dnů, je plán schválen. Tento postup schvalování plánu není administrativně ani ekonomicky náročný a umožní v drtivé většině honiteb rychlé schválení plánu.</w:t>
      </w:r>
    </w:p>
    <w:p w14:paraId="1B30EF76" w14:textId="0CDE0609" w:rsidR="006D5315" w:rsidRPr="009F615C" w:rsidRDefault="006D5315" w:rsidP="00EA567B">
      <w:pPr>
        <w:widowControl w:val="0"/>
        <w:spacing w:before="120" w:after="0" w:line="266" w:lineRule="auto"/>
        <w:ind w:firstLine="567"/>
        <w:jc w:val="both"/>
        <w:rPr>
          <w:rFonts w:ascii="Arial" w:hAnsi="Arial" w:cs="Arial"/>
        </w:rPr>
      </w:pPr>
      <w:bookmarkStart w:id="8" w:name="_Hlk147906996"/>
      <w:r w:rsidRPr="00857F83">
        <w:rPr>
          <w:rFonts w:ascii="Arial" w:hAnsi="Arial" w:cs="Arial"/>
        </w:rPr>
        <w:t>Odvození plánu lovu spárkaté zvěře (vyjma prasete divokého) od stavu lesa vychází z faktu, že spárkat</w:t>
      </w:r>
      <w:r w:rsidR="00857F83">
        <w:rPr>
          <w:rFonts w:ascii="Arial" w:hAnsi="Arial" w:cs="Arial"/>
        </w:rPr>
        <w:t>á</w:t>
      </w:r>
      <w:r w:rsidRPr="00857F83">
        <w:rPr>
          <w:rFonts w:ascii="Arial" w:hAnsi="Arial" w:cs="Arial"/>
        </w:rPr>
        <w:t xml:space="preserve"> zvěř využívá téměř rovnocenně prostředí lesních ekosystémů i otevřené převážně zemědělsky využívané krajiny. Zatímco u zemědělsky využívané plochy se každoročně mění vegetační pokryvnost podle osevního postupu a záměru hospodařícího subjektu a velmi obtížně lze najít korelaci mezi rozsahem poškození a početností spárkaté zvěře (v případě poškozování trvalých travních porostů, pastvin a luk prasetem divokým korelace neexistuje), u lesního prostředí taková spojitost je. Z toho důvodu, byť je lesnatost v</w:t>
      </w:r>
      <w:r w:rsidR="00857F83">
        <w:rPr>
          <w:rFonts w:ascii="Arial" w:hAnsi="Arial" w:cs="Arial"/>
        </w:rPr>
        <w:t> </w:t>
      </w:r>
      <w:r w:rsidRPr="00857F83">
        <w:rPr>
          <w:rFonts w:ascii="Arial" w:hAnsi="Arial" w:cs="Arial"/>
        </w:rPr>
        <w:t>Č</w:t>
      </w:r>
      <w:r w:rsidR="00857F83">
        <w:rPr>
          <w:rFonts w:ascii="Arial" w:hAnsi="Arial" w:cs="Arial"/>
        </w:rPr>
        <w:t>eské republice</w:t>
      </w:r>
      <w:r w:rsidRPr="00857F83">
        <w:rPr>
          <w:rFonts w:ascii="Arial" w:hAnsi="Arial" w:cs="Arial"/>
        </w:rPr>
        <w:t xml:space="preserve"> 34</w:t>
      </w:r>
      <w:r w:rsidR="000A7604" w:rsidRPr="00857F83">
        <w:rPr>
          <w:rFonts w:ascii="Arial" w:hAnsi="Arial" w:cs="Arial"/>
        </w:rPr>
        <w:t xml:space="preserve"> </w:t>
      </w:r>
      <w:r w:rsidRPr="00857F83">
        <w:rPr>
          <w:rFonts w:ascii="Arial" w:hAnsi="Arial" w:cs="Arial"/>
        </w:rPr>
        <w:t>% plochy výměry státu, se populační hustota spárkaté zvěře bude odvozovat od stupně poškození lesa</w:t>
      </w:r>
      <w:r w:rsidR="000A7604" w:rsidRPr="00857F83">
        <w:rPr>
          <w:rFonts w:ascii="Arial" w:hAnsi="Arial" w:cs="Arial"/>
        </w:rPr>
        <w:t xml:space="preserve"> či přirozené obnovy</w:t>
      </w:r>
      <w:r w:rsidRPr="00857F83">
        <w:rPr>
          <w:rFonts w:ascii="Arial" w:hAnsi="Arial" w:cs="Arial"/>
        </w:rPr>
        <w:t xml:space="preserve">. V případě prasete divokého se minimální lov bude odvozovat </w:t>
      </w:r>
      <w:r w:rsidR="00F474BD">
        <w:rPr>
          <w:rFonts w:ascii="Arial" w:hAnsi="Arial" w:cs="Arial"/>
        </w:rPr>
        <w:t xml:space="preserve">procentem </w:t>
      </w:r>
      <w:r w:rsidRPr="00857F83">
        <w:rPr>
          <w:rFonts w:ascii="Arial" w:hAnsi="Arial" w:cs="Arial"/>
        </w:rPr>
        <w:t>stanoven</w:t>
      </w:r>
      <w:r w:rsidR="00F474BD">
        <w:rPr>
          <w:rFonts w:ascii="Arial" w:hAnsi="Arial" w:cs="Arial"/>
        </w:rPr>
        <w:t>ým</w:t>
      </w:r>
      <w:r w:rsidRPr="00857F83">
        <w:rPr>
          <w:rFonts w:ascii="Arial" w:hAnsi="Arial" w:cs="Arial"/>
        </w:rPr>
        <w:t xml:space="preserve"> ve vyhlášce od </w:t>
      </w:r>
      <w:r w:rsidR="00D4374D">
        <w:rPr>
          <w:rFonts w:ascii="Arial" w:hAnsi="Arial" w:cs="Arial"/>
        </w:rPr>
        <w:t>víceletého</w:t>
      </w:r>
      <w:r w:rsidR="00D4374D" w:rsidRPr="00857F83">
        <w:rPr>
          <w:rFonts w:ascii="Arial" w:hAnsi="Arial" w:cs="Arial"/>
        </w:rPr>
        <w:t xml:space="preserve"> </w:t>
      </w:r>
      <w:r w:rsidRPr="00857F83">
        <w:rPr>
          <w:rFonts w:ascii="Arial" w:hAnsi="Arial" w:cs="Arial"/>
        </w:rPr>
        <w:t>průměru vykázaného lovu prasat divokých v honitbě a další následné zvyšování lovu se provede v návaznosti na reálně působené škody prasetem divokým s využitím zejména ustanovení §</w:t>
      </w:r>
      <w:r w:rsidR="00F474BD">
        <w:rPr>
          <w:rFonts w:ascii="Arial" w:hAnsi="Arial" w:cs="Arial"/>
        </w:rPr>
        <w:t> </w:t>
      </w:r>
      <w:r w:rsidRPr="00857F83">
        <w:rPr>
          <w:rFonts w:ascii="Arial" w:hAnsi="Arial" w:cs="Arial"/>
        </w:rPr>
        <w:t>39 při souběžném využití neomezeného lovu prasete divokého hospodařícími subjekty na</w:t>
      </w:r>
      <w:r w:rsidR="00296CAA">
        <w:rPr>
          <w:rFonts w:ascii="Arial" w:hAnsi="Arial" w:cs="Arial"/>
        </w:rPr>
        <w:t> </w:t>
      </w:r>
      <w:r w:rsidRPr="00857F83">
        <w:rPr>
          <w:rFonts w:ascii="Arial" w:hAnsi="Arial" w:cs="Arial"/>
        </w:rPr>
        <w:t>obhospodařovaných pozemcích podle ustanovení.</w:t>
      </w:r>
      <w:r>
        <w:rPr>
          <w:rFonts w:ascii="Arial" w:hAnsi="Arial" w:cs="Arial"/>
        </w:rPr>
        <w:t xml:space="preserve"> </w:t>
      </w:r>
      <w:bookmarkEnd w:id="8"/>
    </w:p>
    <w:p w14:paraId="73301163" w14:textId="513997BF" w:rsidR="00BF1245" w:rsidRPr="009F615C" w:rsidRDefault="00086927" w:rsidP="00EA567B">
      <w:pPr>
        <w:widowControl w:val="0"/>
        <w:spacing w:before="120" w:after="0" w:line="266" w:lineRule="auto"/>
        <w:ind w:firstLine="567"/>
        <w:jc w:val="both"/>
        <w:rPr>
          <w:rFonts w:ascii="Arial" w:hAnsi="Arial" w:cs="Arial"/>
        </w:rPr>
      </w:pPr>
      <w:r w:rsidRPr="009F615C">
        <w:rPr>
          <w:rFonts w:ascii="Arial" w:hAnsi="Arial" w:cs="Arial"/>
        </w:rPr>
        <w:t>S ohledem na zrušení povinnosti chovat zvěř v honitbě mezi minimálním a</w:t>
      </w:r>
      <w:r w:rsidR="002402AA" w:rsidRPr="009F615C">
        <w:rPr>
          <w:rFonts w:ascii="Arial" w:hAnsi="Arial" w:cs="Arial"/>
        </w:rPr>
        <w:t> </w:t>
      </w:r>
      <w:r w:rsidRPr="009F615C">
        <w:rPr>
          <w:rFonts w:ascii="Arial" w:hAnsi="Arial" w:cs="Arial"/>
        </w:rPr>
        <w:t>normovaným stavem je nezbytné, aby maximální početní stav zvěře v honitbě odpovídal stavu prostředí a</w:t>
      </w:r>
      <w:r w:rsidR="005B6339" w:rsidRPr="009F615C">
        <w:rPr>
          <w:rFonts w:ascii="Arial" w:hAnsi="Arial" w:cs="Arial"/>
        </w:rPr>
        <w:t> </w:t>
      </w:r>
      <w:r w:rsidRPr="009F615C">
        <w:rPr>
          <w:rFonts w:ascii="Arial" w:hAnsi="Arial" w:cs="Arial"/>
        </w:rPr>
        <w:t xml:space="preserve">aby nepůsobil neúměrné škody zvěří. </w:t>
      </w:r>
      <w:r w:rsidR="00F600B9" w:rsidRPr="009F615C">
        <w:rPr>
          <w:rFonts w:ascii="Arial" w:hAnsi="Arial" w:cs="Arial"/>
        </w:rPr>
        <w:t>Z toho důvodu bude pro všechny uživatele honitby stanovena povinná minimální výše lovu, pod kterou si lze představit nejmenší možnou hranici odlovu směřující k rovnováze stavů spárkaté zvěře a prostředím ve kterém žije. Uživatel honitby je proto povinen vypracovat plán lovu tak, aby výše navrženého lovu nebyla menší než minimální výše lovu.</w:t>
      </w:r>
    </w:p>
    <w:p w14:paraId="538DA710" w14:textId="0859C111" w:rsidR="00AE7671" w:rsidRPr="009F615C" w:rsidRDefault="003311C4" w:rsidP="00EA567B">
      <w:pPr>
        <w:widowControl w:val="0"/>
        <w:spacing w:before="120" w:after="0" w:line="266" w:lineRule="auto"/>
        <w:ind w:firstLine="567"/>
        <w:jc w:val="both"/>
        <w:rPr>
          <w:rFonts w:ascii="Arial" w:hAnsi="Arial" w:cs="Arial"/>
        </w:rPr>
      </w:pPr>
      <w:r w:rsidRPr="00857F83">
        <w:rPr>
          <w:rFonts w:ascii="Arial" w:hAnsi="Arial" w:cs="Arial"/>
        </w:rPr>
        <w:t xml:space="preserve">Předpokládá </w:t>
      </w:r>
      <w:r w:rsidR="00F600B9" w:rsidRPr="00857F83">
        <w:rPr>
          <w:rFonts w:ascii="Arial" w:hAnsi="Arial" w:cs="Arial"/>
        </w:rPr>
        <w:t xml:space="preserve">se </w:t>
      </w:r>
      <w:r w:rsidRPr="00857F83">
        <w:rPr>
          <w:rFonts w:ascii="Arial" w:hAnsi="Arial" w:cs="Arial"/>
        </w:rPr>
        <w:t xml:space="preserve">pravidelné posouzení </w:t>
      </w:r>
      <w:r w:rsidR="007D4644" w:rsidRPr="00857F83">
        <w:rPr>
          <w:rFonts w:ascii="Arial" w:hAnsi="Arial" w:cs="Arial"/>
        </w:rPr>
        <w:t>škod zvěří na přirozené obnově</w:t>
      </w:r>
      <w:r w:rsidRPr="00857F83">
        <w:rPr>
          <w:rFonts w:ascii="Arial" w:hAnsi="Arial" w:cs="Arial"/>
        </w:rPr>
        <w:t xml:space="preserve"> </w:t>
      </w:r>
      <w:r w:rsidR="007D4644" w:rsidRPr="00857F83">
        <w:rPr>
          <w:rFonts w:ascii="Arial" w:hAnsi="Arial" w:cs="Arial"/>
        </w:rPr>
        <w:t xml:space="preserve">či </w:t>
      </w:r>
      <w:r w:rsidRPr="00857F83">
        <w:rPr>
          <w:rFonts w:ascii="Arial" w:hAnsi="Arial" w:cs="Arial"/>
        </w:rPr>
        <w:t>lesních ekosystém</w:t>
      </w:r>
      <w:r w:rsidR="007D4644" w:rsidRPr="00857F83">
        <w:rPr>
          <w:rFonts w:ascii="Arial" w:hAnsi="Arial" w:cs="Arial"/>
        </w:rPr>
        <w:t>ech</w:t>
      </w:r>
      <w:r w:rsidRPr="00857F83">
        <w:rPr>
          <w:rFonts w:ascii="Arial" w:hAnsi="Arial" w:cs="Arial"/>
        </w:rPr>
        <w:t xml:space="preserve"> provedené pověřenou osobou</w:t>
      </w:r>
      <w:r w:rsidR="00F600B9" w:rsidRPr="00857F83">
        <w:rPr>
          <w:rFonts w:ascii="Arial" w:hAnsi="Arial" w:cs="Arial"/>
        </w:rPr>
        <w:t xml:space="preserve"> (ÚH</w:t>
      </w:r>
      <w:r w:rsidR="00523E3C">
        <w:rPr>
          <w:rFonts w:ascii="Arial" w:hAnsi="Arial" w:cs="Arial"/>
        </w:rPr>
        <w:t>Ú</w:t>
      </w:r>
      <w:r w:rsidR="00F600B9" w:rsidRPr="00857F83">
        <w:rPr>
          <w:rFonts w:ascii="Arial" w:hAnsi="Arial" w:cs="Arial"/>
        </w:rPr>
        <w:t>L)</w:t>
      </w:r>
      <w:r w:rsidRPr="00857F83">
        <w:rPr>
          <w:rFonts w:ascii="Arial" w:hAnsi="Arial" w:cs="Arial"/>
        </w:rPr>
        <w:t>,</w:t>
      </w:r>
      <w:r w:rsidRPr="009F615C">
        <w:rPr>
          <w:rFonts w:ascii="Arial" w:hAnsi="Arial" w:cs="Arial"/>
        </w:rPr>
        <w:t xml:space="preserve"> která na jeho podkladě aktualizuje </w:t>
      </w:r>
      <w:r w:rsidR="00F600B9" w:rsidRPr="009F615C">
        <w:rPr>
          <w:rFonts w:ascii="Arial" w:hAnsi="Arial" w:cs="Arial"/>
        </w:rPr>
        <w:t>minimální výši lovu</w:t>
      </w:r>
      <w:r w:rsidRPr="009F615C">
        <w:rPr>
          <w:rFonts w:ascii="Arial" w:hAnsi="Arial" w:cs="Arial"/>
        </w:rPr>
        <w:t xml:space="preserve"> </w:t>
      </w:r>
      <w:r w:rsidR="00F600B9" w:rsidRPr="009F615C">
        <w:rPr>
          <w:rFonts w:ascii="Arial" w:hAnsi="Arial" w:cs="Arial"/>
        </w:rPr>
        <w:t>zvěře spárkaté</w:t>
      </w:r>
      <w:r w:rsidRPr="009F615C">
        <w:rPr>
          <w:rFonts w:ascii="Arial" w:hAnsi="Arial" w:cs="Arial"/>
        </w:rPr>
        <w:t xml:space="preserve"> pro honitby v rámci </w:t>
      </w:r>
      <w:r w:rsidR="00F600B9" w:rsidRPr="009F615C">
        <w:rPr>
          <w:rFonts w:ascii="Arial" w:hAnsi="Arial" w:cs="Arial"/>
        </w:rPr>
        <w:t xml:space="preserve">vymezených </w:t>
      </w:r>
      <w:r w:rsidRPr="009F615C">
        <w:rPr>
          <w:rFonts w:ascii="Arial" w:hAnsi="Arial" w:cs="Arial"/>
        </w:rPr>
        <w:t>území.</w:t>
      </w:r>
      <w:r w:rsidR="00F600B9" w:rsidRPr="009F615C">
        <w:rPr>
          <w:rFonts w:ascii="Arial" w:hAnsi="Arial" w:cs="Arial"/>
        </w:rPr>
        <w:t xml:space="preserve"> </w:t>
      </w:r>
      <w:r w:rsidR="00AE7671" w:rsidRPr="009F615C">
        <w:rPr>
          <w:rFonts w:ascii="Arial" w:hAnsi="Arial" w:cs="Arial"/>
        </w:rPr>
        <w:t>Rozdělení území České republiky na</w:t>
      </w:r>
      <w:r w:rsidR="005B6339" w:rsidRPr="009F615C">
        <w:rPr>
          <w:rFonts w:ascii="Arial" w:hAnsi="Arial" w:cs="Arial"/>
        </w:rPr>
        <w:t> </w:t>
      </w:r>
      <w:r w:rsidR="00AE7671" w:rsidRPr="009F615C">
        <w:rPr>
          <w:rFonts w:ascii="Arial" w:hAnsi="Arial" w:cs="Arial"/>
        </w:rPr>
        <w:t xml:space="preserve">vymezená území minimální výše lovu spárkaté zvěře, vyjma prasete divokého, a metodika, na </w:t>
      </w:r>
      <w:proofErr w:type="gramStart"/>
      <w:r w:rsidR="00AE7671" w:rsidRPr="009F615C">
        <w:rPr>
          <w:rFonts w:ascii="Arial" w:hAnsi="Arial" w:cs="Arial"/>
        </w:rPr>
        <w:t>základě</w:t>
      </w:r>
      <w:proofErr w:type="gramEnd"/>
      <w:r w:rsidR="00AE7671" w:rsidRPr="009F615C">
        <w:rPr>
          <w:rFonts w:ascii="Arial" w:hAnsi="Arial" w:cs="Arial"/>
        </w:rPr>
        <w:t xml:space="preserve"> které bude odvozována minimální výše lovu, bude každoročně zveřejňována v ISEM.</w:t>
      </w:r>
      <w:r w:rsidR="007D4644">
        <w:rPr>
          <w:rFonts w:ascii="Arial" w:hAnsi="Arial" w:cs="Arial"/>
        </w:rPr>
        <w:t xml:space="preserve"> </w:t>
      </w:r>
      <w:r w:rsidR="007D4644" w:rsidRPr="00857F83">
        <w:rPr>
          <w:rFonts w:ascii="Arial" w:hAnsi="Arial" w:cs="Arial"/>
        </w:rPr>
        <w:t>Výpočet minimální výše lovu</w:t>
      </w:r>
      <w:r w:rsidR="000A7604" w:rsidRPr="00857F83">
        <w:rPr>
          <w:rFonts w:ascii="Arial" w:hAnsi="Arial" w:cs="Arial"/>
        </w:rPr>
        <w:t xml:space="preserve"> tak</w:t>
      </w:r>
      <w:r w:rsidR="007D4644" w:rsidRPr="00857F83">
        <w:rPr>
          <w:rFonts w:ascii="Arial" w:hAnsi="Arial" w:cs="Arial"/>
        </w:rPr>
        <w:t xml:space="preserve"> bude odvozen </w:t>
      </w:r>
      <w:r w:rsidR="000A7604" w:rsidRPr="00857F83">
        <w:rPr>
          <w:rFonts w:ascii="Arial" w:hAnsi="Arial" w:cs="Arial"/>
        </w:rPr>
        <w:t xml:space="preserve">právě </w:t>
      </w:r>
      <w:r w:rsidR="007D4644" w:rsidRPr="00857F83">
        <w:rPr>
          <w:rFonts w:ascii="Arial" w:hAnsi="Arial" w:cs="Arial"/>
        </w:rPr>
        <w:t>od</w:t>
      </w:r>
      <w:r w:rsidR="00296CAA">
        <w:rPr>
          <w:rFonts w:ascii="Arial" w:hAnsi="Arial" w:cs="Arial"/>
        </w:rPr>
        <w:t> </w:t>
      </w:r>
      <w:r w:rsidR="00D4374D" w:rsidRPr="00857F83" w:rsidDel="00D4374D">
        <w:rPr>
          <w:rFonts w:ascii="Arial" w:hAnsi="Arial" w:cs="Arial"/>
        </w:rPr>
        <w:t xml:space="preserve"> </w:t>
      </w:r>
      <w:r w:rsidR="007D4644" w:rsidRPr="00857F83">
        <w:rPr>
          <w:rFonts w:ascii="Arial" w:hAnsi="Arial" w:cs="Arial"/>
        </w:rPr>
        <w:t>indikátor</w:t>
      </w:r>
      <w:r w:rsidR="00D4374D">
        <w:rPr>
          <w:rFonts w:ascii="Arial" w:hAnsi="Arial" w:cs="Arial"/>
        </w:rPr>
        <w:t>ů</w:t>
      </w:r>
      <w:r w:rsidR="007D4644" w:rsidRPr="00857F83">
        <w:rPr>
          <w:rFonts w:ascii="Arial" w:hAnsi="Arial" w:cs="Arial"/>
        </w:rPr>
        <w:t xml:space="preserve"> poškození lesa zvěří.</w:t>
      </w:r>
    </w:p>
    <w:p w14:paraId="7982A718" w14:textId="543C9CC2" w:rsidR="002B394E" w:rsidRPr="006D5315" w:rsidRDefault="002B394E" w:rsidP="00EA567B">
      <w:pPr>
        <w:widowControl w:val="0"/>
        <w:spacing w:before="120" w:after="0" w:line="266" w:lineRule="auto"/>
        <w:ind w:firstLine="567"/>
        <w:jc w:val="both"/>
        <w:rPr>
          <w:rFonts w:ascii="Arial" w:hAnsi="Arial" w:cs="Arial"/>
          <w:bCs/>
        </w:rPr>
      </w:pPr>
      <w:r w:rsidRPr="009F615C">
        <w:rPr>
          <w:rFonts w:ascii="Arial" w:hAnsi="Arial" w:cs="Arial"/>
        </w:rPr>
        <w:t xml:space="preserve">Dle informací poskytnutých </w:t>
      </w:r>
      <w:r w:rsidR="0057607E" w:rsidRPr="009F615C">
        <w:rPr>
          <w:rFonts w:ascii="Arial" w:hAnsi="Arial" w:cs="Arial"/>
        </w:rPr>
        <w:t>ÚHÚL</w:t>
      </w:r>
      <w:r w:rsidRPr="009F615C">
        <w:rPr>
          <w:rFonts w:ascii="Arial" w:hAnsi="Arial" w:cs="Arial"/>
        </w:rPr>
        <w:t xml:space="preserve"> se pro honitby s plochou lesa 500 ha šetření pro</w:t>
      </w:r>
      <w:r w:rsidR="0044708C">
        <w:rPr>
          <w:rFonts w:ascii="Arial" w:hAnsi="Arial" w:cs="Arial"/>
        </w:rPr>
        <w:t> </w:t>
      </w:r>
      <w:r w:rsidRPr="009F615C">
        <w:rPr>
          <w:rFonts w:ascii="Arial" w:hAnsi="Arial" w:cs="Arial"/>
        </w:rPr>
        <w:t>posouzení poškození lesních ekosystémů provádí na 30</w:t>
      </w:r>
      <w:r w:rsidR="005B6339" w:rsidRPr="009F615C">
        <w:rPr>
          <w:rFonts w:ascii="Arial" w:hAnsi="Arial" w:cs="Arial"/>
        </w:rPr>
        <w:t xml:space="preserve"> </w:t>
      </w:r>
      <w:r w:rsidRPr="009F615C">
        <w:rPr>
          <w:rFonts w:ascii="Arial" w:hAnsi="Arial" w:cs="Arial"/>
        </w:rPr>
        <w:t>lokalitách, přičemž s každými 75</w:t>
      </w:r>
      <w:r w:rsidR="0044708C">
        <w:rPr>
          <w:rFonts w:ascii="Arial" w:hAnsi="Arial" w:cs="Arial"/>
        </w:rPr>
        <w:t> </w:t>
      </w:r>
      <w:r w:rsidRPr="009F615C">
        <w:rPr>
          <w:rFonts w:ascii="Arial" w:hAnsi="Arial" w:cs="Arial"/>
        </w:rPr>
        <w:t>ha lesa navíc se počet lokalit zvyšuje o jednu, a to až do počt</w:t>
      </w:r>
      <w:r w:rsidR="005B6339" w:rsidRPr="009F615C">
        <w:rPr>
          <w:rFonts w:ascii="Arial" w:hAnsi="Arial" w:cs="Arial"/>
        </w:rPr>
        <w:t>u</w:t>
      </w:r>
      <w:r w:rsidRPr="009F615C">
        <w:rPr>
          <w:rFonts w:ascii="Arial" w:hAnsi="Arial" w:cs="Arial"/>
        </w:rPr>
        <w:t xml:space="preserve"> 50 lokalit. Tento maximální počet výběrových lokalit by byl dosažen v honitbách s</w:t>
      </w:r>
      <w:r w:rsidR="005B6339" w:rsidRPr="009F615C">
        <w:rPr>
          <w:rFonts w:ascii="Arial" w:hAnsi="Arial" w:cs="Arial"/>
        </w:rPr>
        <w:t> </w:t>
      </w:r>
      <w:r w:rsidRPr="009F615C">
        <w:rPr>
          <w:rFonts w:ascii="Arial" w:hAnsi="Arial" w:cs="Arial"/>
        </w:rPr>
        <w:t>plochou lesa 2 000 hektarů nebo více. Náklady na toto šetření vychází na jedné lokalitě přibližně na 3 500 Kč. Celkové náklady specializovaného šetření škod zvěří na lesích pak pro jednu honitbu vychází v rozmezí od</w:t>
      </w:r>
      <w:r w:rsidR="0044708C">
        <w:rPr>
          <w:rFonts w:ascii="Arial" w:hAnsi="Arial" w:cs="Arial"/>
        </w:rPr>
        <w:t> </w:t>
      </w:r>
      <w:r w:rsidRPr="009F615C">
        <w:rPr>
          <w:rFonts w:ascii="Arial" w:hAnsi="Arial" w:cs="Arial"/>
        </w:rPr>
        <w:t>105</w:t>
      </w:r>
      <w:r w:rsidR="0044708C">
        <w:rPr>
          <w:rFonts w:ascii="Arial" w:hAnsi="Arial" w:cs="Arial"/>
        </w:rPr>
        <w:t> </w:t>
      </w:r>
      <w:r w:rsidRPr="009F615C">
        <w:rPr>
          <w:rFonts w:ascii="Arial" w:hAnsi="Arial" w:cs="Arial"/>
        </w:rPr>
        <w:t>000 Kč (při ploše lesa 500 ha) až po 175</w:t>
      </w:r>
      <w:r w:rsidR="0098783B" w:rsidRPr="009F615C">
        <w:rPr>
          <w:rFonts w:ascii="Arial" w:hAnsi="Arial" w:cs="Arial"/>
        </w:rPr>
        <w:t xml:space="preserve"> 0</w:t>
      </w:r>
      <w:r w:rsidRPr="009F615C">
        <w:rPr>
          <w:rFonts w:ascii="Arial" w:hAnsi="Arial" w:cs="Arial"/>
        </w:rPr>
        <w:t xml:space="preserve">00 Kč (při ploše lesa nad 2 000 ha). </w:t>
      </w:r>
      <w:bookmarkStart w:id="9" w:name="_Hlk134682386"/>
      <w:r w:rsidR="006D5315" w:rsidRPr="00857F83">
        <w:rPr>
          <w:rFonts w:ascii="Arial" w:hAnsi="Arial" w:cs="Arial"/>
          <w:bCs/>
        </w:rPr>
        <w:t>Jestliže však má stát převzít roli neaktivních vlastníků a snížit stavy zvěře, musí to udělat povinně plošně na území celého státu bez ohledu na držení a užívání honiteb i jejich velikost s tím, že</w:t>
      </w:r>
      <w:r w:rsidR="00296CAA">
        <w:rPr>
          <w:rFonts w:ascii="Arial" w:hAnsi="Arial" w:cs="Arial"/>
          <w:bCs/>
        </w:rPr>
        <w:t> </w:t>
      </w:r>
      <w:r w:rsidR="006D5315" w:rsidRPr="00857F83">
        <w:rPr>
          <w:rFonts w:ascii="Arial" w:hAnsi="Arial" w:cs="Arial"/>
          <w:bCs/>
        </w:rPr>
        <w:t xml:space="preserve">takové opatření naprosto nezbytně přinese pro stát </w:t>
      </w:r>
      <w:r w:rsidR="007D4644" w:rsidRPr="00857F83">
        <w:rPr>
          <w:rFonts w:ascii="Arial" w:hAnsi="Arial" w:cs="Arial"/>
          <w:bCs/>
        </w:rPr>
        <w:t xml:space="preserve">určité </w:t>
      </w:r>
      <w:r w:rsidR="006D5315" w:rsidRPr="00857F83">
        <w:rPr>
          <w:rFonts w:ascii="Arial" w:hAnsi="Arial" w:cs="Arial"/>
          <w:bCs/>
        </w:rPr>
        <w:t>náklady.</w:t>
      </w:r>
      <w:bookmarkEnd w:id="9"/>
    </w:p>
    <w:p w14:paraId="1F79C0A8" w14:textId="03360D66" w:rsidR="001807A3" w:rsidRPr="009F615C" w:rsidRDefault="001807A3" w:rsidP="004E5016">
      <w:pPr>
        <w:spacing w:before="120" w:after="0" w:line="266" w:lineRule="auto"/>
        <w:ind w:firstLine="567"/>
        <w:jc w:val="both"/>
        <w:rPr>
          <w:rFonts w:ascii="Arial" w:hAnsi="Arial" w:cs="Arial"/>
        </w:rPr>
      </w:pPr>
      <w:r w:rsidRPr="009F615C">
        <w:rPr>
          <w:rFonts w:ascii="Arial" w:hAnsi="Arial" w:cs="Arial"/>
        </w:rPr>
        <w:lastRenderedPageBreak/>
        <w:t>Pověřenou osobou se rozumí organizační složka státu</w:t>
      </w:r>
      <w:r w:rsidR="0057607E" w:rsidRPr="009F615C">
        <w:rPr>
          <w:rFonts w:ascii="Arial" w:hAnsi="Arial" w:cs="Arial"/>
        </w:rPr>
        <w:t xml:space="preserve"> (ÚHÚL) pověřená </w:t>
      </w:r>
      <w:r w:rsidR="00D84264" w:rsidRPr="009F615C">
        <w:rPr>
          <w:rFonts w:ascii="Arial" w:hAnsi="Arial" w:cs="Arial"/>
        </w:rPr>
        <w:t>M</w:t>
      </w:r>
      <w:r w:rsidRPr="009F615C">
        <w:rPr>
          <w:rFonts w:ascii="Arial" w:hAnsi="Arial" w:cs="Arial"/>
        </w:rPr>
        <w:t>inisterstvem</w:t>
      </w:r>
      <w:r w:rsidR="00D84264" w:rsidRPr="009F615C">
        <w:rPr>
          <w:rFonts w:ascii="Arial" w:hAnsi="Arial" w:cs="Arial"/>
        </w:rPr>
        <w:t xml:space="preserve"> zemědělství</w:t>
      </w:r>
      <w:r w:rsidRPr="009F615C">
        <w:rPr>
          <w:rFonts w:ascii="Arial" w:hAnsi="Arial" w:cs="Arial"/>
        </w:rPr>
        <w:t>. Posouzením stavu lesa se</w:t>
      </w:r>
      <w:r w:rsidR="005B6339" w:rsidRPr="009F615C">
        <w:rPr>
          <w:rFonts w:ascii="Arial" w:hAnsi="Arial" w:cs="Arial"/>
        </w:rPr>
        <w:t> </w:t>
      </w:r>
      <w:r w:rsidRPr="009F615C">
        <w:rPr>
          <w:rFonts w:ascii="Arial" w:hAnsi="Arial" w:cs="Arial"/>
        </w:rPr>
        <w:t xml:space="preserve">rozumí kontinuální </w:t>
      </w:r>
      <w:r w:rsidR="0051666F" w:rsidRPr="009F615C">
        <w:rPr>
          <w:rFonts w:ascii="Arial" w:hAnsi="Arial" w:cs="Arial"/>
        </w:rPr>
        <w:t>zjišťování stavu</w:t>
      </w:r>
      <w:r w:rsidRPr="009F615C">
        <w:rPr>
          <w:rFonts w:ascii="Arial" w:hAnsi="Arial" w:cs="Arial"/>
        </w:rPr>
        <w:t xml:space="preserve"> lesů, je</w:t>
      </w:r>
      <w:r w:rsidR="0051666F" w:rsidRPr="009F615C">
        <w:rPr>
          <w:rFonts w:ascii="Arial" w:hAnsi="Arial" w:cs="Arial"/>
        </w:rPr>
        <w:t>hož</w:t>
      </w:r>
      <w:r w:rsidRPr="009F615C">
        <w:rPr>
          <w:rFonts w:ascii="Arial" w:hAnsi="Arial" w:cs="Arial"/>
        </w:rPr>
        <w:t xml:space="preserve"> součástí bude zjišťování údajů o</w:t>
      </w:r>
      <w:r w:rsidR="0072095E" w:rsidRPr="009F615C">
        <w:rPr>
          <w:rFonts w:ascii="Arial" w:hAnsi="Arial" w:cs="Arial"/>
        </w:rPr>
        <w:t> </w:t>
      </w:r>
      <w:r w:rsidRPr="009F615C">
        <w:rPr>
          <w:rFonts w:ascii="Arial" w:hAnsi="Arial" w:cs="Arial"/>
        </w:rPr>
        <w:t xml:space="preserve">poškození lesů zvěří. </w:t>
      </w:r>
    </w:p>
    <w:p w14:paraId="499FBB75" w14:textId="313B0A69" w:rsidR="00C94B38" w:rsidRPr="009F615C" w:rsidRDefault="00EC5E49" w:rsidP="00EA567B">
      <w:pPr>
        <w:widowControl w:val="0"/>
        <w:spacing w:before="120" w:after="0" w:line="266" w:lineRule="auto"/>
        <w:ind w:firstLine="567"/>
        <w:jc w:val="both"/>
        <w:rPr>
          <w:rFonts w:ascii="Arial" w:hAnsi="Arial" w:cs="Arial"/>
        </w:rPr>
      </w:pPr>
      <w:r w:rsidRPr="009F615C">
        <w:rPr>
          <w:rFonts w:ascii="Arial" w:hAnsi="Arial" w:cs="Arial"/>
        </w:rPr>
        <w:t>Oproti současné úpravě bude zrušeno měsíční hlášení</w:t>
      </w:r>
      <w:r w:rsidR="00AE7671" w:rsidRPr="009F615C">
        <w:rPr>
          <w:rFonts w:ascii="Arial" w:hAnsi="Arial" w:cs="Arial"/>
        </w:rPr>
        <w:t xml:space="preserve">, jelikož se budou </w:t>
      </w:r>
      <w:r w:rsidR="00D76E8C" w:rsidRPr="009F615C">
        <w:rPr>
          <w:rFonts w:ascii="Arial" w:hAnsi="Arial" w:cs="Arial"/>
        </w:rPr>
        <w:t>u</w:t>
      </w:r>
      <w:r w:rsidR="00AE7671" w:rsidRPr="009F615C">
        <w:rPr>
          <w:rFonts w:ascii="Arial" w:hAnsi="Arial" w:cs="Arial"/>
        </w:rPr>
        <w:t>lovené kusy průběžně evidovat do</w:t>
      </w:r>
      <w:r w:rsidRPr="009F615C">
        <w:rPr>
          <w:rFonts w:ascii="Arial" w:hAnsi="Arial" w:cs="Arial"/>
        </w:rPr>
        <w:t xml:space="preserve"> </w:t>
      </w:r>
      <w:r w:rsidR="002848D9" w:rsidRPr="009F615C">
        <w:rPr>
          <w:rFonts w:ascii="Arial" w:hAnsi="Arial" w:cs="Arial"/>
        </w:rPr>
        <w:t>ISEM</w:t>
      </w:r>
      <w:r w:rsidR="00931316" w:rsidRPr="009F615C">
        <w:rPr>
          <w:rFonts w:ascii="Arial" w:hAnsi="Arial" w:cs="Arial"/>
        </w:rPr>
        <w:t xml:space="preserve">. </w:t>
      </w:r>
      <w:r w:rsidR="00D76E8C" w:rsidRPr="009F615C">
        <w:rPr>
          <w:rFonts w:ascii="Arial" w:hAnsi="Arial" w:cs="Arial"/>
        </w:rPr>
        <w:t>D</w:t>
      </w:r>
      <w:r w:rsidR="00931316" w:rsidRPr="009F615C">
        <w:rPr>
          <w:rFonts w:ascii="Arial" w:hAnsi="Arial" w:cs="Arial"/>
        </w:rPr>
        <w:t xml:space="preserve">ále </w:t>
      </w:r>
      <w:r w:rsidR="00D76E8C" w:rsidRPr="009F615C">
        <w:rPr>
          <w:rFonts w:ascii="Arial" w:hAnsi="Arial" w:cs="Arial"/>
        </w:rPr>
        <w:t xml:space="preserve">bude </w:t>
      </w:r>
      <w:r w:rsidR="00931316" w:rsidRPr="009F615C">
        <w:rPr>
          <w:rFonts w:ascii="Arial" w:hAnsi="Arial" w:cs="Arial"/>
        </w:rPr>
        <w:t>zrušen</w:t>
      </w:r>
      <w:r w:rsidRPr="009F615C">
        <w:rPr>
          <w:rFonts w:ascii="Arial" w:hAnsi="Arial" w:cs="Arial"/>
        </w:rPr>
        <w:t xml:space="preserve"> výkaz o</w:t>
      </w:r>
      <w:r w:rsidR="00F10298" w:rsidRPr="009F615C">
        <w:rPr>
          <w:rFonts w:ascii="Arial" w:hAnsi="Arial" w:cs="Arial"/>
        </w:rPr>
        <w:t> </w:t>
      </w:r>
      <w:r w:rsidRPr="009F615C">
        <w:rPr>
          <w:rFonts w:ascii="Arial" w:hAnsi="Arial" w:cs="Arial"/>
        </w:rPr>
        <w:t xml:space="preserve">mysliveckých zařízeních v honitbě z důvodu jejich </w:t>
      </w:r>
      <w:r w:rsidR="00D4374D">
        <w:rPr>
          <w:rFonts w:ascii="Arial" w:hAnsi="Arial" w:cs="Arial"/>
        </w:rPr>
        <w:t xml:space="preserve">další </w:t>
      </w:r>
      <w:r w:rsidRPr="009F615C">
        <w:rPr>
          <w:rFonts w:ascii="Arial" w:hAnsi="Arial" w:cs="Arial"/>
        </w:rPr>
        <w:t>nevyužitelnosti a značné proměnlivosti</w:t>
      </w:r>
      <w:r w:rsidR="00931316" w:rsidRPr="009F615C">
        <w:rPr>
          <w:rFonts w:ascii="Arial" w:hAnsi="Arial" w:cs="Arial"/>
        </w:rPr>
        <w:t xml:space="preserve">. Bude zrušen </w:t>
      </w:r>
      <w:r w:rsidRPr="009F615C">
        <w:rPr>
          <w:rFonts w:ascii="Arial" w:hAnsi="Arial" w:cs="Arial"/>
        </w:rPr>
        <w:t>výkaz o loveckých psech v honitbě s ohledem na zrušení povinnosti uživatele honitby držet psy v honitbě a ruší se rovněž</w:t>
      </w:r>
      <w:r w:rsidR="00D76E8C" w:rsidRPr="009F615C">
        <w:rPr>
          <w:rFonts w:ascii="Arial" w:hAnsi="Arial" w:cs="Arial"/>
        </w:rPr>
        <w:t>,</w:t>
      </w:r>
      <w:r w:rsidRPr="009F615C">
        <w:rPr>
          <w:rFonts w:ascii="Arial" w:hAnsi="Arial" w:cs="Arial"/>
        </w:rPr>
        <w:t xml:space="preserve"> s ohledem na zrušení povinnosti každoročně sčítat zvěř</w:t>
      </w:r>
      <w:r w:rsidR="00D76E8C" w:rsidRPr="009F615C">
        <w:rPr>
          <w:rFonts w:ascii="Arial" w:hAnsi="Arial" w:cs="Arial"/>
        </w:rPr>
        <w:t>,</w:t>
      </w:r>
      <w:r w:rsidRPr="009F615C">
        <w:rPr>
          <w:rFonts w:ascii="Arial" w:hAnsi="Arial" w:cs="Arial"/>
        </w:rPr>
        <w:t xml:space="preserve"> výkaz o výsledku sčítání zvěře. </w:t>
      </w:r>
      <w:r w:rsidR="00D4374D">
        <w:rPr>
          <w:rFonts w:ascii="Arial" w:hAnsi="Arial" w:cs="Arial"/>
        </w:rPr>
        <w:t xml:space="preserve">V ISEM se však povede informace o výskytu a početnosti zvěře, živočichů vyžadujících regulaci a vybraných volně žijících živočichů. </w:t>
      </w:r>
      <w:r w:rsidRPr="009F615C">
        <w:rPr>
          <w:rFonts w:ascii="Arial" w:hAnsi="Arial" w:cs="Arial"/>
        </w:rPr>
        <w:t>Nově bude plán obsah</w:t>
      </w:r>
      <w:r w:rsidR="00584F2A" w:rsidRPr="009F615C">
        <w:rPr>
          <w:rFonts w:ascii="Arial" w:hAnsi="Arial" w:cs="Arial"/>
        </w:rPr>
        <w:t>ovat</w:t>
      </w:r>
      <w:r w:rsidRPr="009F615C">
        <w:rPr>
          <w:rFonts w:ascii="Arial" w:hAnsi="Arial" w:cs="Arial"/>
        </w:rPr>
        <w:t xml:space="preserve"> </w:t>
      </w:r>
      <w:r w:rsidR="00584F2A" w:rsidRPr="009F615C">
        <w:rPr>
          <w:rFonts w:ascii="Arial" w:hAnsi="Arial" w:cs="Arial"/>
        </w:rPr>
        <w:t xml:space="preserve">i </w:t>
      </w:r>
      <w:r w:rsidRPr="009F615C">
        <w:rPr>
          <w:rFonts w:ascii="Arial" w:hAnsi="Arial" w:cs="Arial"/>
        </w:rPr>
        <w:t xml:space="preserve">výkaz o </w:t>
      </w:r>
      <w:r w:rsidR="00D76E8C" w:rsidRPr="009F615C">
        <w:rPr>
          <w:rFonts w:ascii="Arial" w:hAnsi="Arial" w:cs="Arial"/>
        </w:rPr>
        <w:t>počtu usmrcených živočichů včetně invazních nepůvodních živočichů (druhy živočichů vyžadující regulaci) za předchozí myslivecký rok.</w:t>
      </w:r>
    </w:p>
    <w:p w14:paraId="024DA63D" w14:textId="38E894AC" w:rsidR="009E53C5"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Při použití mobilní aplikace je pro zaevidování ulovené nebo nalezené zvěře nezbytná manipulace s celým kusem zvěře, což</w:t>
      </w:r>
      <w:r w:rsidR="00065685" w:rsidRPr="009F615C">
        <w:rPr>
          <w:rFonts w:ascii="Arial" w:hAnsi="Arial" w:cs="Arial"/>
        </w:rPr>
        <w:t> </w:t>
      </w:r>
      <w:r w:rsidRPr="009F615C">
        <w:rPr>
          <w:rFonts w:ascii="Arial" w:hAnsi="Arial" w:cs="Arial"/>
        </w:rPr>
        <w:t>činí obcházení tohoto způsobu kontroly plnění plánu obtížnější.</w:t>
      </w:r>
      <w:r w:rsidR="00854328">
        <w:rPr>
          <w:rFonts w:ascii="Arial" w:hAnsi="Arial" w:cs="Arial"/>
        </w:rPr>
        <w:t xml:space="preserve"> V </w:t>
      </w:r>
      <w:r w:rsidR="00854328" w:rsidRPr="00854328">
        <w:rPr>
          <w:rFonts w:ascii="Arial" w:hAnsi="Arial" w:cs="Arial"/>
        </w:rPr>
        <w:t>budoucnu se očekává rozvoj tohoto systému směřující k</w:t>
      </w:r>
      <w:r w:rsidR="00C84BC2">
        <w:rPr>
          <w:rFonts w:ascii="Arial" w:hAnsi="Arial" w:cs="Arial"/>
        </w:rPr>
        <w:t xml:space="preserve"> identifikaci jedinců ulovené zvěře a </w:t>
      </w:r>
      <w:r w:rsidR="00854328" w:rsidRPr="00854328">
        <w:rPr>
          <w:rFonts w:ascii="Arial" w:hAnsi="Arial" w:cs="Arial"/>
        </w:rPr>
        <w:t xml:space="preserve">automatizaci kontrol pomocí </w:t>
      </w:r>
      <w:r w:rsidR="00C84BC2">
        <w:rPr>
          <w:rFonts w:ascii="Arial" w:hAnsi="Arial" w:cs="Arial"/>
        </w:rPr>
        <w:t>softwaru</w:t>
      </w:r>
      <w:r w:rsidR="00C84BC2" w:rsidRPr="00854328">
        <w:rPr>
          <w:rFonts w:ascii="Arial" w:hAnsi="Arial" w:cs="Arial"/>
        </w:rPr>
        <w:t xml:space="preserve"> </w:t>
      </w:r>
      <w:r w:rsidR="00854328" w:rsidRPr="00854328">
        <w:rPr>
          <w:rFonts w:ascii="Arial" w:hAnsi="Arial" w:cs="Arial"/>
        </w:rPr>
        <w:t>za tím účelem připravovaným</w:t>
      </w:r>
      <w:r w:rsidR="00854328">
        <w:rPr>
          <w:rFonts w:ascii="Arial" w:hAnsi="Arial" w:cs="Arial"/>
        </w:rPr>
        <w:t>.</w:t>
      </w:r>
    </w:p>
    <w:p w14:paraId="77EF18AC" w14:textId="410B3284" w:rsidR="009E53C5"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Předkládaná novela počítá s elektronicky řešeným vkládáním plánu mysliveckého hospodaření, čímž dojde k významné úspoře administrativních nákladů pro stát i všechny účastníky procesu schvalování plánu</w:t>
      </w:r>
      <w:r w:rsidR="00DC7642" w:rsidRPr="009F615C">
        <w:rPr>
          <w:rFonts w:ascii="Arial" w:hAnsi="Arial" w:cs="Arial"/>
        </w:rPr>
        <w:t>.</w:t>
      </w:r>
      <w:r w:rsidRPr="009F615C">
        <w:rPr>
          <w:rFonts w:ascii="Arial" w:hAnsi="Arial" w:cs="Arial"/>
        </w:rPr>
        <w:t xml:space="preserve"> </w:t>
      </w:r>
    </w:p>
    <w:p w14:paraId="4D69F8C6" w14:textId="483700B2" w:rsidR="006336B3"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Novelou zákona </w:t>
      </w:r>
      <w:r w:rsidR="001134AE" w:rsidRPr="009F615C">
        <w:rPr>
          <w:rFonts w:ascii="Arial" w:hAnsi="Arial" w:cs="Arial"/>
        </w:rPr>
        <w:t>odpadá</w:t>
      </w:r>
      <w:r w:rsidR="0098783B" w:rsidRPr="009F615C">
        <w:rPr>
          <w:rFonts w:ascii="Arial" w:hAnsi="Arial" w:cs="Arial"/>
        </w:rPr>
        <w:t xml:space="preserve"> </w:t>
      </w:r>
      <w:r w:rsidRPr="009F615C">
        <w:rPr>
          <w:rFonts w:ascii="Arial" w:hAnsi="Arial" w:cs="Arial"/>
        </w:rPr>
        <w:t xml:space="preserve">povinnost uživatelů honiteb v jednom termínu (popřípadě v konečném termínu) provést sčítání zvěře. Záležitost tzv. sčítaných stavů zvěře byla v minulosti často předmětem sporů, a to zejména z důvodu průkaznosti výsledků. V termínu sčítání stanoveném státem nebylo možné navíc sčítání všech druhů, protože z druhově specifických důvodů se v honitbě nevyskytovaly. Původní myslivecké plánování vycházelo z kontinuálního vyhodnocování stavu zvěře i prostředí a plynulého přizpůsobování hospodaření v honitbě s ohledem na situaci zvěře. Jako příklad lze uvést zjišťování stavu drobné zvěře v závěru zimy a před zahájením honů. Uživatelé honiteb do „sčítaných“ stavů zpravidla zahrnuli informace z celoročního sledování stavu. Současné technické vybavení jako jsou termovize, </w:t>
      </w:r>
      <w:r w:rsidR="00214E58" w:rsidRPr="009F615C">
        <w:rPr>
          <w:rFonts w:ascii="Arial" w:hAnsi="Arial" w:cs="Arial"/>
        </w:rPr>
        <w:t>f</w:t>
      </w:r>
      <w:r w:rsidRPr="009F615C">
        <w:rPr>
          <w:rFonts w:ascii="Arial" w:hAnsi="Arial" w:cs="Arial"/>
        </w:rPr>
        <w:t xml:space="preserve">otopasti, noční vidění a další zařízení dovolují dosáhnout daleko přesnějších informací o výskytu zvěře. </w:t>
      </w:r>
      <w:r w:rsidR="00C84BC2">
        <w:rPr>
          <w:rFonts w:ascii="Arial" w:hAnsi="Arial" w:cs="Arial"/>
        </w:rPr>
        <w:t>Z tohoto důvodu bude sčítání zvěře nahrazeno povinností uživatele honitby uvádět údaje o výskytu a početnosti druhů zvěře, živočichů vyžadujících regulaci a vybraných volně žijících druhů živočichů</w:t>
      </w:r>
      <w:r w:rsidR="006E25CD">
        <w:rPr>
          <w:rFonts w:ascii="Arial" w:hAnsi="Arial" w:cs="Arial"/>
        </w:rPr>
        <w:t>,</w:t>
      </w:r>
      <w:r w:rsidR="00C84BC2">
        <w:rPr>
          <w:rFonts w:ascii="Arial" w:hAnsi="Arial" w:cs="Arial"/>
        </w:rPr>
        <w:t xml:space="preserve"> neboť je to pro myslivecké, lesnické a zemědělské hospodaření podstatné. Parametry a způsoby získávání údajů budou stanoveny vyhláškou. </w:t>
      </w:r>
    </w:p>
    <w:p w14:paraId="0498786C" w14:textId="5913D15F" w:rsidR="009E53C5"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Orgány státní správy </w:t>
      </w:r>
      <w:r w:rsidR="00A550C3" w:rsidRPr="009F615C">
        <w:rPr>
          <w:rFonts w:ascii="Arial" w:hAnsi="Arial" w:cs="Arial"/>
        </w:rPr>
        <w:t xml:space="preserve">myslivosti </w:t>
      </w:r>
      <w:r w:rsidRPr="009F615C">
        <w:rPr>
          <w:rFonts w:ascii="Arial" w:hAnsi="Arial" w:cs="Arial"/>
        </w:rPr>
        <w:t xml:space="preserve">jsou povinny kontrolovat plnění plánu lovu. V případě nesplnění </w:t>
      </w:r>
      <w:r w:rsidR="00D76E8C" w:rsidRPr="009F615C">
        <w:rPr>
          <w:rFonts w:ascii="Arial" w:hAnsi="Arial" w:cs="Arial"/>
        </w:rPr>
        <w:t>minimální výš</w:t>
      </w:r>
      <w:r w:rsidR="00F474BD">
        <w:rPr>
          <w:rFonts w:ascii="Arial" w:hAnsi="Arial" w:cs="Arial"/>
        </w:rPr>
        <w:t>e</w:t>
      </w:r>
      <w:r w:rsidR="00D76E8C" w:rsidRPr="009F615C">
        <w:rPr>
          <w:rFonts w:ascii="Arial" w:hAnsi="Arial" w:cs="Arial"/>
        </w:rPr>
        <w:t xml:space="preserve"> lovu</w:t>
      </w:r>
      <w:r w:rsidRPr="009F615C">
        <w:rPr>
          <w:rFonts w:ascii="Arial" w:hAnsi="Arial" w:cs="Arial"/>
        </w:rPr>
        <w:t xml:space="preserve"> budou u</w:t>
      </w:r>
      <w:r w:rsidR="00D76E8C" w:rsidRPr="009F615C">
        <w:rPr>
          <w:rFonts w:ascii="Arial" w:hAnsi="Arial" w:cs="Arial"/>
        </w:rPr>
        <w:t>loženy</w:t>
      </w:r>
      <w:r w:rsidRPr="009F615C">
        <w:rPr>
          <w:rFonts w:ascii="Arial" w:hAnsi="Arial" w:cs="Arial"/>
        </w:rPr>
        <w:t xml:space="preserve"> uživateli honitby sankce.  </w:t>
      </w:r>
      <w:r w:rsidR="00EF7FD2">
        <w:rPr>
          <w:rFonts w:ascii="Arial" w:hAnsi="Arial" w:cs="Arial"/>
        </w:rPr>
        <w:t>Vyhodnocení plnění lovu</w:t>
      </w:r>
      <w:r w:rsidR="00B05CF5" w:rsidRPr="009F615C">
        <w:rPr>
          <w:rFonts w:ascii="Arial" w:hAnsi="Arial" w:cs="Arial"/>
        </w:rPr>
        <w:t xml:space="preserve"> bude probíhat prostřednictvím evidence ulovené nebo nalezené </w:t>
      </w:r>
      <w:r w:rsidR="00D76E8C" w:rsidRPr="009F615C">
        <w:rPr>
          <w:rFonts w:ascii="Arial" w:hAnsi="Arial" w:cs="Arial"/>
        </w:rPr>
        <w:t xml:space="preserve">uhynulé </w:t>
      </w:r>
      <w:r w:rsidR="00B05CF5" w:rsidRPr="009F615C">
        <w:rPr>
          <w:rFonts w:ascii="Arial" w:hAnsi="Arial" w:cs="Arial"/>
        </w:rPr>
        <w:t xml:space="preserve">zvěře. </w:t>
      </w:r>
    </w:p>
    <w:p w14:paraId="2123C2FC" w14:textId="4CCF8D24" w:rsidR="00D76E8C" w:rsidRPr="009F615C" w:rsidRDefault="00B05CF5" w:rsidP="00EA567B">
      <w:pPr>
        <w:widowControl w:val="0"/>
        <w:spacing w:before="120" w:after="0" w:line="266" w:lineRule="auto"/>
        <w:ind w:firstLine="567"/>
        <w:jc w:val="both"/>
        <w:rPr>
          <w:rFonts w:ascii="Arial" w:hAnsi="Arial" w:cs="Arial"/>
        </w:rPr>
      </w:pPr>
      <w:r w:rsidRPr="009F615C">
        <w:rPr>
          <w:rFonts w:ascii="Arial" w:hAnsi="Arial" w:cs="Arial"/>
        </w:rPr>
        <w:t>Nově se up</w:t>
      </w:r>
      <w:r w:rsidR="00D76E8C" w:rsidRPr="009F615C">
        <w:rPr>
          <w:rFonts w:ascii="Arial" w:hAnsi="Arial" w:cs="Arial"/>
        </w:rPr>
        <w:t>ravuje lov druhů zvěře, pro které není v honitbě stanoven minimální stav, a</w:t>
      </w:r>
      <w:r w:rsidR="005B6339" w:rsidRPr="009F615C">
        <w:rPr>
          <w:rFonts w:ascii="Arial" w:hAnsi="Arial" w:cs="Arial"/>
        </w:rPr>
        <w:t> </w:t>
      </w:r>
      <w:r w:rsidR="007E2930" w:rsidRPr="009F615C">
        <w:rPr>
          <w:rFonts w:ascii="Arial" w:hAnsi="Arial" w:cs="Arial"/>
        </w:rPr>
        <w:t>vypouští se podmínka vyjádření orgánu státní správy myslivosti</w:t>
      </w:r>
      <w:r w:rsidR="00D76E8C" w:rsidRPr="009F615C">
        <w:rPr>
          <w:rFonts w:ascii="Arial" w:hAnsi="Arial" w:cs="Arial"/>
        </w:rPr>
        <w:t xml:space="preserve"> za účelem odstranění nadbytečné administrativy.</w:t>
      </w:r>
    </w:p>
    <w:p w14:paraId="505F5EDB" w14:textId="3CA49257" w:rsidR="009D6ABD" w:rsidRPr="009F615C" w:rsidRDefault="003621EC" w:rsidP="00EA567B">
      <w:pPr>
        <w:widowControl w:val="0"/>
        <w:spacing w:before="120" w:after="0" w:line="266" w:lineRule="auto"/>
        <w:ind w:firstLine="567"/>
        <w:jc w:val="both"/>
        <w:rPr>
          <w:rFonts w:ascii="Arial" w:hAnsi="Arial" w:cs="Arial"/>
        </w:rPr>
      </w:pPr>
      <w:r w:rsidRPr="009F615C">
        <w:rPr>
          <w:rFonts w:ascii="Arial" w:hAnsi="Arial" w:cs="Arial"/>
        </w:rPr>
        <w:t>Výslovně se</w:t>
      </w:r>
      <w:r w:rsidR="00B05CF5" w:rsidRPr="009F615C">
        <w:rPr>
          <w:rFonts w:ascii="Arial" w:hAnsi="Arial" w:cs="Arial"/>
        </w:rPr>
        <w:t xml:space="preserve"> uvádí, že u druhů spárkaté zvěře, pro které ne</w:t>
      </w:r>
      <w:r w:rsidRPr="009F615C">
        <w:rPr>
          <w:rFonts w:ascii="Arial" w:hAnsi="Arial" w:cs="Arial"/>
        </w:rPr>
        <w:t>jsou</w:t>
      </w:r>
      <w:r w:rsidR="00B05CF5" w:rsidRPr="009F615C">
        <w:rPr>
          <w:rFonts w:ascii="Arial" w:hAnsi="Arial" w:cs="Arial"/>
        </w:rPr>
        <w:t xml:space="preserve"> v honitbě stanoveny minimální stavy, </w:t>
      </w:r>
      <w:r w:rsidRPr="009F615C">
        <w:rPr>
          <w:rFonts w:ascii="Arial" w:hAnsi="Arial" w:cs="Arial"/>
        </w:rPr>
        <w:t xml:space="preserve">bude možné lovit </w:t>
      </w:r>
      <w:r w:rsidR="00B05CF5" w:rsidRPr="009F615C">
        <w:rPr>
          <w:rFonts w:ascii="Arial" w:hAnsi="Arial" w:cs="Arial"/>
        </w:rPr>
        <w:t xml:space="preserve">pouze samičí zvěř a samčí zvěř do </w:t>
      </w:r>
      <w:r w:rsidRPr="009F615C">
        <w:rPr>
          <w:rFonts w:ascii="Arial" w:hAnsi="Arial" w:cs="Arial"/>
        </w:rPr>
        <w:t>2</w:t>
      </w:r>
      <w:r w:rsidR="00B05CF5" w:rsidRPr="009F615C">
        <w:rPr>
          <w:rFonts w:ascii="Arial" w:hAnsi="Arial" w:cs="Arial"/>
        </w:rPr>
        <w:t xml:space="preserve"> let věku.</w:t>
      </w:r>
      <w:r w:rsidRPr="009F615C">
        <w:rPr>
          <w:rFonts w:ascii="Arial" w:hAnsi="Arial" w:cs="Arial"/>
        </w:rPr>
        <w:t xml:space="preserve"> Upřesněním textu se vyjadřuje u těchto druhů spárkaté zvěře zákaz lovu samců starších 2 let.</w:t>
      </w:r>
      <w:r w:rsidR="009D6ABD" w:rsidRPr="009F615C">
        <w:rPr>
          <w:rFonts w:ascii="Arial" w:hAnsi="Arial" w:cs="Arial"/>
        </w:rPr>
        <w:t xml:space="preserve"> </w:t>
      </w:r>
      <w:r w:rsidR="00EF7FD2">
        <w:rPr>
          <w:rFonts w:ascii="Arial" w:hAnsi="Arial" w:cs="Arial"/>
        </w:rPr>
        <w:t>Jedincem do</w:t>
      </w:r>
      <w:r w:rsidR="00F43BB2">
        <w:rPr>
          <w:rFonts w:ascii="Arial" w:hAnsi="Arial" w:cs="Arial"/>
        </w:rPr>
        <w:t> </w:t>
      </w:r>
      <w:r w:rsidR="00EF7FD2">
        <w:rPr>
          <w:rFonts w:ascii="Arial" w:hAnsi="Arial" w:cs="Arial"/>
        </w:rPr>
        <w:t xml:space="preserve">2 let věku je jedinec, který nedosáhl biologického věku 24 měsíců. </w:t>
      </w:r>
      <w:r w:rsidR="009D6ABD" w:rsidRPr="009F615C">
        <w:rPr>
          <w:rFonts w:ascii="Arial" w:hAnsi="Arial" w:cs="Arial"/>
        </w:rPr>
        <w:t>Ze</w:t>
      </w:r>
      <w:r w:rsidR="005B6339" w:rsidRPr="009F615C">
        <w:rPr>
          <w:rFonts w:ascii="Arial" w:hAnsi="Arial" w:cs="Arial"/>
        </w:rPr>
        <w:t> </w:t>
      </w:r>
      <w:r w:rsidR="009D6ABD" w:rsidRPr="009F615C">
        <w:rPr>
          <w:rFonts w:ascii="Arial" w:hAnsi="Arial" w:cs="Arial"/>
        </w:rPr>
        <w:t>současného znění tento zákaz nevyplývá, což činí v</w:t>
      </w:r>
      <w:r w:rsidR="00D77059">
        <w:rPr>
          <w:rFonts w:ascii="Arial" w:hAnsi="Arial" w:cs="Arial"/>
        </w:rPr>
        <w:t> </w:t>
      </w:r>
      <w:r w:rsidR="009D6ABD" w:rsidRPr="009F615C">
        <w:rPr>
          <w:rFonts w:ascii="Arial" w:hAnsi="Arial" w:cs="Arial"/>
        </w:rPr>
        <w:t>praxi</w:t>
      </w:r>
      <w:r w:rsidRPr="009F615C">
        <w:rPr>
          <w:rFonts w:ascii="Arial" w:hAnsi="Arial" w:cs="Arial"/>
        </w:rPr>
        <w:t xml:space="preserve"> </w:t>
      </w:r>
      <w:r w:rsidR="009D6ABD" w:rsidRPr="009F615C">
        <w:rPr>
          <w:rFonts w:ascii="Arial" w:hAnsi="Arial" w:cs="Arial"/>
        </w:rPr>
        <w:t>aplikační problémy při posouzení oprávněnosti lovu.</w:t>
      </w:r>
      <w:r w:rsidR="00723A26" w:rsidRPr="009F615C">
        <w:rPr>
          <w:rFonts w:ascii="Arial" w:hAnsi="Arial" w:cs="Arial"/>
        </w:rPr>
        <w:t xml:space="preserve"> </w:t>
      </w:r>
      <w:r w:rsidRPr="009F615C">
        <w:rPr>
          <w:rFonts w:ascii="Arial" w:hAnsi="Arial" w:cs="Arial"/>
        </w:rPr>
        <w:t xml:space="preserve">Vyvstane-li potřeba </w:t>
      </w:r>
      <w:r w:rsidR="00723A26" w:rsidRPr="009F615C">
        <w:rPr>
          <w:rFonts w:ascii="Arial" w:hAnsi="Arial" w:cs="Arial"/>
        </w:rPr>
        <w:t>lovu samců starších 2 let u druhů spárkaté zvěře, pro které nejsou v</w:t>
      </w:r>
      <w:r w:rsidR="00D77059">
        <w:rPr>
          <w:rFonts w:ascii="Arial" w:hAnsi="Arial" w:cs="Arial"/>
        </w:rPr>
        <w:t> </w:t>
      </w:r>
      <w:r w:rsidR="00723A26" w:rsidRPr="009F615C">
        <w:rPr>
          <w:rFonts w:ascii="Arial" w:hAnsi="Arial" w:cs="Arial"/>
        </w:rPr>
        <w:t>honitbě stanoveny minimální</w:t>
      </w:r>
      <w:r w:rsidR="009D6ABD" w:rsidRPr="009F615C">
        <w:rPr>
          <w:rFonts w:ascii="Arial" w:hAnsi="Arial" w:cs="Arial"/>
        </w:rPr>
        <w:t xml:space="preserve"> </w:t>
      </w:r>
      <w:r w:rsidR="00723A26" w:rsidRPr="009F615C">
        <w:rPr>
          <w:rFonts w:ascii="Arial" w:hAnsi="Arial" w:cs="Arial"/>
        </w:rPr>
        <w:t xml:space="preserve">stavy, bude možné i nadále povolit lov opatřením </w:t>
      </w:r>
      <w:r w:rsidR="009D45B9" w:rsidRPr="009F615C">
        <w:rPr>
          <w:rFonts w:ascii="Arial" w:hAnsi="Arial" w:cs="Arial"/>
        </w:rPr>
        <w:t>po</w:t>
      </w:r>
      <w:r w:rsidR="00723A26" w:rsidRPr="009F615C">
        <w:rPr>
          <w:rFonts w:ascii="Arial" w:hAnsi="Arial" w:cs="Arial"/>
        </w:rPr>
        <w:t>dle § 39.</w:t>
      </w:r>
      <w:r w:rsidR="007E2930" w:rsidRPr="009F615C">
        <w:rPr>
          <w:rFonts w:ascii="Arial" w:hAnsi="Arial" w:cs="Arial"/>
        </w:rPr>
        <w:t xml:space="preserve"> </w:t>
      </w:r>
      <w:r w:rsidR="00D76E8C" w:rsidRPr="009F615C">
        <w:rPr>
          <w:rFonts w:ascii="Arial" w:hAnsi="Arial" w:cs="Arial"/>
        </w:rPr>
        <w:t xml:space="preserve">Nově se zakotvuje možnost lovu </w:t>
      </w:r>
      <w:r w:rsidR="00887D9C" w:rsidRPr="009F615C">
        <w:rPr>
          <w:rFonts w:ascii="Arial" w:hAnsi="Arial" w:cs="Arial"/>
        </w:rPr>
        <w:t>jelena siky</w:t>
      </w:r>
      <w:r w:rsidR="00D76E8C" w:rsidRPr="009F615C">
        <w:rPr>
          <w:rFonts w:ascii="Arial" w:hAnsi="Arial" w:cs="Arial"/>
        </w:rPr>
        <w:t xml:space="preserve"> </w:t>
      </w:r>
      <w:r w:rsidR="00887D9C" w:rsidRPr="009F615C">
        <w:rPr>
          <w:rFonts w:ascii="Arial" w:hAnsi="Arial" w:cs="Arial"/>
        </w:rPr>
        <w:t xml:space="preserve">(japonského i </w:t>
      </w:r>
      <w:proofErr w:type="spellStart"/>
      <w:r w:rsidR="00887D9C" w:rsidRPr="009F615C">
        <w:rPr>
          <w:rFonts w:ascii="Arial" w:hAnsi="Arial" w:cs="Arial"/>
        </w:rPr>
        <w:t>Dybowského</w:t>
      </w:r>
      <w:proofErr w:type="spellEnd"/>
      <w:r w:rsidR="00887D9C" w:rsidRPr="009F615C">
        <w:rPr>
          <w:rFonts w:ascii="Arial" w:hAnsi="Arial" w:cs="Arial"/>
        </w:rPr>
        <w:t>)</w:t>
      </w:r>
      <w:r w:rsidR="00D76E8C" w:rsidRPr="009F615C">
        <w:rPr>
          <w:rFonts w:ascii="Arial" w:hAnsi="Arial" w:cs="Arial"/>
        </w:rPr>
        <w:t xml:space="preserve"> </w:t>
      </w:r>
      <w:r w:rsidR="00887D9C" w:rsidRPr="009F615C">
        <w:rPr>
          <w:rFonts w:ascii="Arial" w:hAnsi="Arial" w:cs="Arial"/>
        </w:rPr>
        <w:t xml:space="preserve">neomezeně bez </w:t>
      </w:r>
      <w:r w:rsidR="00887D9C" w:rsidRPr="009F615C">
        <w:rPr>
          <w:rFonts w:ascii="Arial" w:hAnsi="Arial" w:cs="Arial"/>
        </w:rPr>
        <w:lastRenderedPageBreak/>
        <w:t>stanovené doby lovu, vyjma obor, a to z</w:t>
      </w:r>
      <w:r w:rsidR="00D77059">
        <w:rPr>
          <w:rFonts w:ascii="Arial" w:hAnsi="Arial" w:cs="Arial"/>
        </w:rPr>
        <w:t> </w:t>
      </w:r>
      <w:r w:rsidR="00887D9C" w:rsidRPr="009F615C">
        <w:rPr>
          <w:rFonts w:ascii="Arial" w:hAnsi="Arial" w:cs="Arial"/>
        </w:rPr>
        <w:t>důvodu rizika hybridizace s</w:t>
      </w:r>
      <w:r w:rsidR="00D77059">
        <w:rPr>
          <w:rFonts w:ascii="Arial" w:hAnsi="Arial" w:cs="Arial"/>
        </w:rPr>
        <w:t> </w:t>
      </w:r>
      <w:r w:rsidR="00887D9C" w:rsidRPr="009F615C">
        <w:rPr>
          <w:rFonts w:ascii="Arial" w:hAnsi="Arial" w:cs="Arial"/>
        </w:rPr>
        <w:t>jelenem evropským. Ačkoliv se toto riziko aktuálně týká především početně rostoucího siky japonského, byl z</w:t>
      </w:r>
      <w:r w:rsidR="00D77059">
        <w:rPr>
          <w:rFonts w:ascii="Arial" w:hAnsi="Arial" w:cs="Arial"/>
        </w:rPr>
        <w:t> </w:t>
      </w:r>
      <w:r w:rsidR="00887D9C" w:rsidRPr="009F615C">
        <w:rPr>
          <w:rFonts w:ascii="Arial" w:hAnsi="Arial" w:cs="Arial"/>
        </w:rPr>
        <w:t xml:space="preserve">výše uvedeného rizika hybridizace přidán i sika </w:t>
      </w:r>
      <w:proofErr w:type="spellStart"/>
      <w:r w:rsidR="00887D9C" w:rsidRPr="009F615C">
        <w:rPr>
          <w:rFonts w:ascii="Arial" w:hAnsi="Arial" w:cs="Arial"/>
        </w:rPr>
        <w:t>Dybowského</w:t>
      </w:r>
      <w:proofErr w:type="spellEnd"/>
      <w:r w:rsidR="00887D9C" w:rsidRPr="009F615C">
        <w:rPr>
          <w:rFonts w:ascii="Arial" w:hAnsi="Arial" w:cs="Arial"/>
        </w:rPr>
        <w:t>.</w:t>
      </w:r>
    </w:p>
    <w:p w14:paraId="657C4DF0" w14:textId="5440F6B8" w:rsidR="00B473D4"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Ustanovení obsahuje </w:t>
      </w:r>
      <w:r w:rsidR="006C5308" w:rsidRPr="009F615C">
        <w:rPr>
          <w:rFonts w:ascii="Arial" w:hAnsi="Arial" w:cs="Arial"/>
        </w:rPr>
        <w:t xml:space="preserve">rovněž </w:t>
      </w:r>
      <w:r w:rsidRPr="009F615C">
        <w:rPr>
          <w:rFonts w:ascii="Arial" w:hAnsi="Arial" w:cs="Arial"/>
        </w:rPr>
        <w:t>zmocnění k</w:t>
      </w:r>
      <w:r w:rsidR="00D77059">
        <w:rPr>
          <w:rFonts w:ascii="Arial" w:hAnsi="Arial" w:cs="Arial"/>
        </w:rPr>
        <w:t> </w:t>
      </w:r>
      <w:r w:rsidRPr="009F615C">
        <w:rPr>
          <w:rFonts w:ascii="Arial" w:hAnsi="Arial" w:cs="Arial"/>
        </w:rPr>
        <w:t xml:space="preserve">vydání vyhlášky </w:t>
      </w:r>
      <w:r w:rsidR="00F37ADF" w:rsidRPr="009F615C">
        <w:rPr>
          <w:rFonts w:ascii="Arial" w:hAnsi="Arial" w:cs="Arial"/>
        </w:rPr>
        <w:t>k</w:t>
      </w:r>
      <w:r w:rsidR="00D77059">
        <w:rPr>
          <w:rFonts w:ascii="Arial" w:hAnsi="Arial" w:cs="Arial"/>
        </w:rPr>
        <w:t> </w:t>
      </w:r>
      <w:r w:rsidR="00F37ADF" w:rsidRPr="009F615C">
        <w:rPr>
          <w:rFonts w:ascii="Arial" w:hAnsi="Arial" w:cs="Arial"/>
        </w:rPr>
        <w:t xml:space="preserve">obsahovým náležitostem </w:t>
      </w:r>
      <w:r w:rsidRPr="009F615C">
        <w:rPr>
          <w:rFonts w:ascii="Arial" w:hAnsi="Arial" w:cs="Arial"/>
        </w:rPr>
        <w:t>vypracování plánu</w:t>
      </w:r>
      <w:r w:rsidR="006C5308" w:rsidRPr="009F615C">
        <w:rPr>
          <w:rFonts w:ascii="Arial" w:hAnsi="Arial" w:cs="Arial"/>
        </w:rPr>
        <w:t>, stupňům poškození lesa, lhůtám a způsobu vypracování plánu</w:t>
      </w:r>
      <w:r w:rsidR="00887D9C" w:rsidRPr="009F615C">
        <w:rPr>
          <w:rFonts w:ascii="Arial" w:hAnsi="Arial" w:cs="Arial"/>
        </w:rPr>
        <w:t>.</w:t>
      </w:r>
    </w:p>
    <w:p w14:paraId="0BA45512" w14:textId="2598E1DF" w:rsidR="00643DBE" w:rsidRPr="009F615C" w:rsidRDefault="00643DBE" w:rsidP="00EA567B">
      <w:pPr>
        <w:widowControl w:val="0"/>
        <w:spacing w:before="120" w:after="0" w:line="266" w:lineRule="auto"/>
        <w:ind w:firstLine="567"/>
        <w:jc w:val="both"/>
        <w:rPr>
          <w:rFonts w:ascii="Arial" w:hAnsi="Arial" w:cs="Arial"/>
        </w:rPr>
      </w:pPr>
      <w:r w:rsidRPr="00857F83">
        <w:rPr>
          <w:rFonts w:ascii="Arial" w:hAnsi="Arial" w:cs="Arial"/>
        </w:rPr>
        <w:t>Vzhledem k</w:t>
      </w:r>
      <w:r w:rsidR="00D77059">
        <w:rPr>
          <w:rFonts w:ascii="Arial" w:hAnsi="Arial" w:cs="Arial"/>
        </w:rPr>
        <w:t> </w:t>
      </w:r>
      <w:r w:rsidRPr="00857F83">
        <w:rPr>
          <w:rFonts w:ascii="Arial" w:hAnsi="Arial" w:cs="Arial"/>
        </w:rPr>
        <w:t>tomu, že plnění plánu může být z</w:t>
      </w:r>
      <w:r w:rsidR="00D77059">
        <w:rPr>
          <w:rFonts w:ascii="Arial" w:hAnsi="Arial" w:cs="Arial"/>
        </w:rPr>
        <w:t> </w:t>
      </w:r>
      <w:r w:rsidRPr="00857F83">
        <w:rPr>
          <w:rFonts w:ascii="Arial" w:hAnsi="Arial" w:cs="Arial"/>
        </w:rPr>
        <w:t>určitých důvodů limitováno, např</w:t>
      </w:r>
      <w:r w:rsidR="00857F83">
        <w:rPr>
          <w:rFonts w:ascii="Arial" w:hAnsi="Arial" w:cs="Arial"/>
        </w:rPr>
        <w:t>íklad</w:t>
      </w:r>
      <w:r w:rsidRPr="00857F83">
        <w:rPr>
          <w:rFonts w:ascii="Arial" w:hAnsi="Arial" w:cs="Arial"/>
        </w:rPr>
        <w:t xml:space="preserve"> výskytem velkých šelem, může </w:t>
      </w:r>
      <w:r w:rsidR="00857F83">
        <w:rPr>
          <w:rFonts w:ascii="Arial" w:hAnsi="Arial" w:cs="Arial"/>
        </w:rPr>
        <w:t xml:space="preserve">být </w:t>
      </w:r>
      <w:r w:rsidRPr="00857F83">
        <w:rPr>
          <w:rFonts w:ascii="Arial" w:hAnsi="Arial" w:cs="Arial"/>
        </w:rPr>
        <w:t>t</w:t>
      </w:r>
      <w:r w:rsidR="00857F83">
        <w:rPr>
          <w:rFonts w:ascii="Arial" w:hAnsi="Arial" w:cs="Arial"/>
        </w:rPr>
        <w:t>ato</w:t>
      </w:r>
      <w:r w:rsidRPr="00857F83">
        <w:rPr>
          <w:rFonts w:ascii="Arial" w:hAnsi="Arial" w:cs="Arial"/>
        </w:rPr>
        <w:t xml:space="preserve"> skutečnost při řádném </w:t>
      </w:r>
      <w:r w:rsidR="00480C57" w:rsidRPr="00857F83">
        <w:rPr>
          <w:rFonts w:ascii="Arial" w:hAnsi="Arial" w:cs="Arial"/>
        </w:rPr>
        <w:t xml:space="preserve">a podloženém </w:t>
      </w:r>
      <w:r w:rsidRPr="00857F83">
        <w:rPr>
          <w:rFonts w:ascii="Arial" w:hAnsi="Arial" w:cs="Arial"/>
        </w:rPr>
        <w:t xml:space="preserve">odůvodnění </w:t>
      </w:r>
      <w:r w:rsidR="00480C57" w:rsidRPr="00857F83">
        <w:rPr>
          <w:rFonts w:ascii="Arial" w:hAnsi="Arial" w:cs="Arial"/>
        </w:rPr>
        <w:t>(např</w:t>
      </w:r>
      <w:r w:rsidR="00857F83">
        <w:rPr>
          <w:rFonts w:ascii="Arial" w:hAnsi="Arial" w:cs="Arial"/>
        </w:rPr>
        <w:t>íklad</w:t>
      </w:r>
      <w:r w:rsidR="00480C57" w:rsidRPr="00857F83">
        <w:rPr>
          <w:rFonts w:ascii="Arial" w:hAnsi="Arial" w:cs="Arial"/>
        </w:rPr>
        <w:t xml:space="preserve"> </w:t>
      </w:r>
      <w:r w:rsidRPr="00857F83">
        <w:rPr>
          <w:rFonts w:ascii="Arial" w:hAnsi="Arial" w:cs="Arial"/>
        </w:rPr>
        <w:t xml:space="preserve">vyjádření příslušných orgánů ochrany </w:t>
      </w:r>
      <w:r w:rsidR="00480C57" w:rsidRPr="00857F83">
        <w:rPr>
          <w:rFonts w:ascii="Arial" w:hAnsi="Arial" w:cs="Arial"/>
        </w:rPr>
        <w:t>přírody – AOPK</w:t>
      </w:r>
      <w:r w:rsidRPr="00857F83">
        <w:rPr>
          <w:rFonts w:ascii="Arial" w:hAnsi="Arial" w:cs="Arial"/>
        </w:rPr>
        <w:t>) uplatněna v</w:t>
      </w:r>
      <w:r w:rsidR="00D77059">
        <w:rPr>
          <w:rFonts w:ascii="Arial" w:hAnsi="Arial" w:cs="Arial"/>
        </w:rPr>
        <w:t> </w:t>
      </w:r>
      <w:r w:rsidRPr="00857F83">
        <w:rPr>
          <w:rFonts w:ascii="Arial" w:hAnsi="Arial" w:cs="Arial"/>
        </w:rPr>
        <w:t>rámci přestupkového řízení</w:t>
      </w:r>
      <w:r w:rsidR="00BD4240" w:rsidRPr="00857F83">
        <w:rPr>
          <w:rFonts w:ascii="Arial" w:hAnsi="Arial" w:cs="Arial"/>
        </w:rPr>
        <w:t xml:space="preserve"> </w:t>
      </w:r>
      <w:r w:rsidR="000A7604" w:rsidRPr="00857F83">
        <w:rPr>
          <w:rFonts w:ascii="Arial" w:hAnsi="Arial" w:cs="Arial"/>
        </w:rPr>
        <w:t>k</w:t>
      </w:r>
      <w:r w:rsidR="00D77059">
        <w:rPr>
          <w:rFonts w:ascii="Arial" w:hAnsi="Arial" w:cs="Arial"/>
        </w:rPr>
        <w:t> </w:t>
      </w:r>
      <w:r w:rsidR="00BD4240" w:rsidRPr="00857F83">
        <w:rPr>
          <w:rFonts w:ascii="Arial" w:hAnsi="Arial" w:cs="Arial"/>
        </w:rPr>
        <w:t>posouzení odpovědnosti za přestupek (liberační důvod)</w:t>
      </w:r>
      <w:r w:rsidRPr="00857F83">
        <w:rPr>
          <w:rFonts w:ascii="Arial" w:hAnsi="Arial" w:cs="Arial"/>
        </w:rPr>
        <w:t>.</w:t>
      </w:r>
      <w:r w:rsidR="00480C57" w:rsidRPr="00857F83">
        <w:rPr>
          <w:rFonts w:ascii="Arial" w:hAnsi="Arial" w:cs="Arial"/>
        </w:rPr>
        <w:t xml:space="preserve"> Tyto skutečnosti však nebylo </w:t>
      </w:r>
      <w:r w:rsidR="00D77059">
        <w:rPr>
          <w:rFonts w:ascii="Arial" w:hAnsi="Arial" w:cs="Arial"/>
        </w:rPr>
        <w:t>z důvodu zajištění naplnění hlavního záměru novelizace zákona o</w:t>
      </w:r>
      <w:r w:rsidR="00F43BB2">
        <w:rPr>
          <w:rFonts w:ascii="Arial" w:hAnsi="Arial" w:cs="Arial"/>
        </w:rPr>
        <w:t> </w:t>
      </w:r>
      <w:r w:rsidR="00D77059">
        <w:rPr>
          <w:rFonts w:ascii="Arial" w:hAnsi="Arial" w:cs="Arial"/>
        </w:rPr>
        <w:t xml:space="preserve">myslivosti, kterým je snížení škod zvěří na lesích a v zemědělství  </w:t>
      </w:r>
      <w:r w:rsidR="00480C57" w:rsidRPr="00857F83">
        <w:rPr>
          <w:rFonts w:ascii="Arial" w:hAnsi="Arial" w:cs="Arial"/>
        </w:rPr>
        <w:t>žádoucí pevně ukotvit v</w:t>
      </w:r>
      <w:r w:rsidR="00D77059">
        <w:rPr>
          <w:rFonts w:ascii="Arial" w:hAnsi="Arial" w:cs="Arial"/>
        </w:rPr>
        <w:t> </w:t>
      </w:r>
      <w:r w:rsidR="00480C57" w:rsidRPr="00857F83">
        <w:rPr>
          <w:rFonts w:ascii="Arial" w:hAnsi="Arial" w:cs="Arial"/>
        </w:rPr>
        <w:t>zákoně vzhledem k</w:t>
      </w:r>
      <w:r w:rsidR="00D77059">
        <w:rPr>
          <w:rFonts w:ascii="Arial" w:hAnsi="Arial" w:cs="Arial"/>
        </w:rPr>
        <w:t> </w:t>
      </w:r>
      <w:r w:rsidR="00480C57" w:rsidRPr="00857F83">
        <w:rPr>
          <w:rFonts w:ascii="Arial" w:hAnsi="Arial" w:cs="Arial"/>
        </w:rPr>
        <w:t>nutnosti jejich individuálního řešení.</w:t>
      </w:r>
      <w:r w:rsidR="00480C57">
        <w:rPr>
          <w:rFonts w:ascii="Arial" w:hAnsi="Arial" w:cs="Arial"/>
        </w:rPr>
        <w:t xml:space="preserve"> </w:t>
      </w:r>
    </w:p>
    <w:p w14:paraId="2E6185EF" w14:textId="78681C29" w:rsidR="009E53C5" w:rsidRPr="009F615C" w:rsidRDefault="006E25CD" w:rsidP="00EA567B">
      <w:pPr>
        <w:widowControl w:val="0"/>
        <w:spacing w:before="120" w:after="0" w:line="266" w:lineRule="auto"/>
        <w:ind w:firstLine="567"/>
        <w:jc w:val="both"/>
        <w:rPr>
          <w:rFonts w:ascii="Arial" w:hAnsi="Arial" w:cs="Arial"/>
        </w:rPr>
      </w:pPr>
      <w:r>
        <w:rPr>
          <w:rFonts w:ascii="Arial" w:hAnsi="Arial" w:cs="Arial"/>
        </w:rPr>
        <w:t>V rámci § 37</w:t>
      </w:r>
      <w:r w:rsidR="009E53C5" w:rsidRPr="009F615C">
        <w:rPr>
          <w:rFonts w:ascii="Arial" w:hAnsi="Arial" w:cs="Arial"/>
        </w:rPr>
        <w:t xml:space="preserve"> se zavádí možnost dohody uživatele a</w:t>
      </w:r>
      <w:r w:rsidR="00065685" w:rsidRPr="009F615C">
        <w:rPr>
          <w:rFonts w:ascii="Arial" w:hAnsi="Arial" w:cs="Arial"/>
        </w:rPr>
        <w:t> </w:t>
      </w:r>
      <w:r w:rsidR="009E53C5" w:rsidRPr="009F615C">
        <w:rPr>
          <w:rFonts w:ascii="Arial" w:hAnsi="Arial" w:cs="Arial"/>
        </w:rPr>
        <w:t xml:space="preserve">držitele honitby </w:t>
      </w:r>
      <w:r w:rsidR="00754DF5" w:rsidRPr="009F615C">
        <w:rPr>
          <w:rFonts w:ascii="Arial" w:hAnsi="Arial" w:cs="Arial"/>
        </w:rPr>
        <w:t>o navýšení</w:t>
      </w:r>
      <w:r w:rsidR="009E53C5" w:rsidRPr="009F615C">
        <w:rPr>
          <w:rFonts w:ascii="Arial" w:hAnsi="Arial" w:cs="Arial"/>
        </w:rPr>
        <w:t xml:space="preserve"> plánu </w:t>
      </w:r>
      <w:r w:rsidR="00754DF5" w:rsidRPr="009F615C">
        <w:rPr>
          <w:rFonts w:ascii="Arial" w:hAnsi="Arial" w:cs="Arial"/>
        </w:rPr>
        <w:t xml:space="preserve">lovu </w:t>
      </w:r>
      <w:r w:rsidR="009E53C5" w:rsidRPr="009F615C">
        <w:rPr>
          <w:rFonts w:ascii="Arial" w:hAnsi="Arial" w:cs="Arial"/>
        </w:rPr>
        <w:t xml:space="preserve">bez schvalování orgánem státní správy myslivosti. </w:t>
      </w:r>
      <w:r w:rsidR="00170DEB">
        <w:rPr>
          <w:rFonts w:ascii="Arial" w:hAnsi="Arial" w:cs="Arial"/>
        </w:rPr>
        <w:t xml:space="preserve">Tuto změnu může iniciovat držitel honitby i uživatel honitby. </w:t>
      </w:r>
      <w:r w:rsidR="00754DF5" w:rsidRPr="009F615C">
        <w:rPr>
          <w:rFonts w:ascii="Arial" w:hAnsi="Arial" w:cs="Arial"/>
        </w:rPr>
        <w:t>Navýšit plán lovu lze</w:t>
      </w:r>
      <w:r w:rsidR="009E53C5" w:rsidRPr="009F615C">
        <w:rPr>
          <w:rFonts w:ascii="Arial" w:hAnsi="Arial" w:cs="Arial"/>
        </w:rPr>
        <w:t xml:space="preserve"> opakovaně v průběhu roku.  Postup je totožný jako v případě schvalování plánu</w:t>
      </w:r>
      <w:r w:rsidR="006F05A6" w:rsidRPr="009F615C">
        <w:rPr>
          <w:rFonts w:ascii="Arial" w:hAnsi="Arial" w:cs="Arial"/>
        </w:rPr>
        <w:t xml:space="preserve"> podle § 36 odst. 2</w:t>
      </w:r>
      <w:r w:rsidR="009E53C5" w:rsidRPr="009F615C">
        <w:rPr>
          <w:rFonts w:ascii="Arial" w:hAnsi="Arial" w:cs="Arial"/>
        </w:rPr>
        <w:t xml:space="preserve">. Uživatel </w:t>
      </w:r>
      <w:r w:rsidR="00170DEB">
        <w:rPr>
          <w:rFonts w:ascii="Arial" w:hAnsi="Arial" w:cs="Arial"/>
        </w:rPr>
        <w:t>nebo držitel</w:t>
      </w:r>
      <w:r w:rsidR="009E53C5" w:rsidRPr="009F615C">
        <w:rPr>
          <w:rFonts w:ascii="Arial" w:hAnsi="Arial" w:cs="Arial"/>
        </w:rPr>
        <w:t xml:space="preserve"> honitby vloží návrh na změn</w:t>
      </w:r>
      <w:r w:rsidR="00065685" w:rsidRPr="009F615C">
        <w:rPr>
          <w:rFonts w:ascii="Arial" w:hAnsi="Arial" w:cs="Arial"/>
        </w:rPr>
        <w:t>u plánu do </w:t>
      </w:r>
      <w:r w:rsidR="009D4C85" w:rsidRPr="009F615C">
        <w:rPr>
          <w:rFonts w:ascii="Arial" w:hAnsi="Arial" w:cs="Arial"/>
        </w:rPr>
        <w:t>ISEM</w:t>
      </w:r>
      <w:r w:rsidR="00065685" w:rsidRPr="009F615C">
        <w:rPr>
          <w:rFonts w:ascii="Arial" w:hAnsi="Arial" w:cs="Arial"/>
        </w:rPr>
        <w:t xml:space="preserve"> </w:t>
      </w:r>
      <w:r w:rsidR="009E53C5" w:rsidRPr="009F615C">
        <w:rPr>
          <w:rFonts w:ascii="Arial" w:hAnsi="Arial" w:cs="Arial"/>
        </w:rPr>
        <w:t>a pokud se</w:t>
      </w:r>
      <w:r w:rsidR="0044708C">
        <w:rPr>
          <w:rFonts w:ascii="Arial" w:hAnsi="Arial" w:cs="Arial"/>
        </w:rPr>
        <w:t> </w:t>
      </w:r>
      <w:r w:rsidR="009E53C5" w:rsidRPr="009F615C">
        <w:rPr>
          <w:rFonts w:ascii="Arial" w:hAnsi="Arial" w:cs="Arial"/>
        </w:rPr>
        <w:t xml:space="preserve">držitel </w:t>
      </w:r>
      <w:r w:rsidR="00170DEB">
        <w:rPr>
          <w:rFonts w:ascii="Arial" w:hAnsi="Arial" w:cs="Arial"/>
        </w:rPr>
        <w:t xml:space="preserve">či uživatel honitby </w:t>
      </w:r>
      <w:r w:rsidR="009E53C5" w:rsidRPr="009F615C">
        <w:rPr>
          <w:rFonts w:ascii="Arial" w:hAnsi="Arial" w:cs="Arial"/>
        </w:rPr>
        <w:t>k návrhu změny nevyjádří ve</w:t>
      </w:r>
      <w:r w:rsidR="00F43BB2">
        <w:rPr>
          <w:rFonts w:ascii="Arial" w:hAnsi="Arial" w:cs="Arial"/>
        </w:rPr>
        <w:t> </w:t>
      </w:r>
      <w:r w:rsidR="009E53C5" w:rsidRPr="009F615C">
        <w:rPr>
          <w:rFonts w:ascii="Arial" w:hAnsi="Arial" w:cs="Arial"/>
        </w:rPr>
        <w:t>lhůtě 15 dní od</w:t>
      </w:r>
      <w:r w:rsidR="00065685" w:rsidRPr="009F615C">
        <w:rPr>
          <w:rFonts w:ascii="Arial" w:hAnsi="Arial" w:cs="Arial"/>
        </w:rPr>
        <w:t> </w:t>
      </w:r>
      <w:r w:rsidR="009E53C5" w:rsidRPr="009F615C">
        <w:rPr>
          <w:rFonts w:ascii="Arial" w:hAnsi="Arial" w:cs="Arial"/>
        </w:rPr>
        <w:t>vložení, je plán změněn.</w:t>
      </w:r>
    </w:p>
    <w:p w14:paraId="6E5BE435" w14:textId="70AB49F0" w:rsidR="009E53C5" w:rsidRPr="009F615C" w:rsidRDefault="00754DF5" w:rsidP="00EA567B">
      <w:pPr>
        <w:widowControl w:val="0"/>
        <w:spacing w:before="120" w:after="0" w:line="266" w:lineRule="auto"/>
        <w:ind w:firstLine="567"/>
        <w:jc w:val="both"/>
        <w:rPr>
          <w:rFonts w:ascii="Arial" w:hAnsi="Arial" w:cs="Arial"/>
        </w:rPr>
      </w:pPr>
      <w:r w:rsidRPr="009F615C">
        <w:rPr>
          <w:rFonts w:ascii="Arial" w:hAnsi="Arial" w:cs="Arial"/>
        </w:rPr>
        <w:t>Účelem tohoto ustanovení je možnost plán lovu navýšit bez zásahu orgánu státní správy myslivosti, vyskytne-li se potřeba zvýšeného lovu v</w:t>
      </w:r>
      <w:r w:rsidR="0080122D" w:rsidRPr="009F615C">
        <w:rPr>
          <w:rFonts w:ascii="Arial" w:hAnsi="Arial" w:cs="Arial"/>
        </w:rPr>
        <w:t> </w:t>
      </w:r>
      <w:r w:rsidRPr="009F615C">
        <w:rPr>
          <w:rFonts w:ascii="Arial" w:hAnsi="Arial" w:cs="Arial"/>
        </w:rPr>
        <w:t>honitbě</w:t>
      </w:r>
      <w:r w:rsidR="0080122D" w:rsidRPr="009F615C">
        <w:rPr>
          <w:rFonts w:ascii="Arial" w:hAnsi="Arial" w:cs="Arial"/>
        </w:rPr>
        <w:t>. Dohoda o zvýšení plánu lovu nebude mít negativní vliv na</w:t>
      </w:r>
      <w:r w:rsidR="00767258" w:rsidRPr="009F615C">
        <w:rPr>
          <w:rFonts w:ascii="Arial" w:hAnsi="Arial" w:cs="Arial"/>
        </w:rPr>
        <w:t xml:space="preserve"> životaschopnost populace zvěře, která je zaručena minimálními stavy</w:t>
      </w:r>
      <w:r w:rsidR="0080122D" w:rsidRPr="009F615C">
        <w:rPr>
          <w:rFonts w:ascii="Arial" w:hAnsi="Arial" w:cs="Arial"/>
        </w:rPr>
        <w:t>, ani na míru poškození lesa v</w:t>
      </w:r>
      <w:r w:rsidR="00767258" w:rsidRPr="009F615C">
        <w:rPr>
          <w:rFonts w:ascii="Arial" w:hAnsi="Arial" w:cs="Arial"/>
        </w:rPr>
        <w:t> </w:t>
      </w:r>
      <w:r w:rsidR="0080122D" w:rsidRPr="009F615C">
        <w:rPr>
          <w:rFonts w:ascii="Arial" w:hAnsi="Arial" w:cs="Arial"/>
        </w:rPr>
        <w:t>honitbě</w:t>
      </w:r>
      <w:r w:rsidR="00767258" w:rsidRPr="009F615C">
        <w:rPr>
          <w:rFonts w:ascii="Arial" w:hAnsi="Arial" w:cs="Arial"/>
        </w:rPr>
        <w:t>, jelikož plán lovu bude vycházet právě z míry poškozen</w:t>
      </w:r>
      <w:r w:rsidR="002259C5" w:rsidRPr="009F615C">
        <w:rPr>
          <w:rFonts w:ascii="Arial" w:hAnsi="Arial" w:cs="Arial"/>
        </w:rPr>
        <w:t>í</w:t>
      </w:r>
      <w:r w:rsidR="00CE3EDC" w:rsidRPr="009F615C">
        <w:rPr>
          <w:rFonts w:ascii="Arial" w:hAnsi="Arial" w:cs="Arial"/>
        </w:rPr>
        <w:t>.</w:t>
      </w:r>
      <w:r w:rsidR="002259C5" w:rsidRPr="009F615C">
        <w:rPr>
          <w:rFonts w:ascii="Arial" w:hAnsi="Arial" w:cs="Arial"/>
        </w:rPr>
        <w:t xml:space="preserve"> </w:t>
      </w:r>
      <w:r w:rsidR="00170DEB">
        <w:rPr>
          <w:rFonts w:ascii="Arial" w:hAnsi="Arial" w:cs="Arial"/>
        </w:rPr>
        <w:t xml:space="preserve">Z pohledu sankcí je pro uživatele honitby závazné splnění minimální výše lovu. Splnění plánu lovu může podmínit držitel honitby v nájemní smlouvě neboť navýšení minimální výše lovu cestou plánu </w:t>
      </w:r>
      <w:proofErr w:type="gramStart"/>
      <w:r w:rsidR="00170DEB">
        <w:rPr>
          <w:rFonts w:ascii="Arial" w:hAnsi="Arial" w:cs="Arial"/>
        </w:rPr>
        <w:t>lovu ,</w:t>
      </w:r>
      <w:proofErr w:type="gramEnd"/>
      <w:r w:rsidR="00170DEB">
        <w:rPr>
          <w:rFonts w:ascii="Arial" w:hAnsi="Arial" w:cs="Arial"/>
        </w:rPr>
        <w:t xml:space="preserve"> který je vyšší je ambicí zpravidla držitele honitby pro dosažení stavu nadměrně nepoškozeného lesa v čase co nejkratším.</w:t>
      </w:r>
    </w:p>
    <w:p w14:paraId="446944D6" w14:textId="77777777" w:rsidR="008A14D0"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 xml:space="preserve">Do plnění plánu se kromě zvěře ulovené v honitbě započítává i zvěř uhynulá nalezená v honitbě, ulovená na nehonebních pozemcích </w:t>
      </w:r>
      <w:r w:rsidR="00DC4D3F">
        <w:rPr>
          <w:rFonts w:ascii="Arial" w:hAnsi="Arial" w:cs="Arial"/>
        </w:rPr>
        <w:t>ležících uvnitř honitby</w:t>
      </w:r>
      <w:r w:rsidRPr="009F615C">
        <w:rPr>
          <w:rFonts w:ascii="Arial" w:hAnsi="Arial" w:cs="Arial"/>
        </w:rPr>
        <w:t xml:space="preserve"> nebo při dohledávce zvěře. </w:t>
      </w:r>
    </w:p>
    <w:p w14:paraId="26982FA6" w14:textId="0644EF21" w:rsidR="009E53C5" w:rsidRPr="009F615C" w:rsidRDefault="008A14D0" w:rsidP="00EA567B">
      <w:pPr>
        <w:widowControl w:val="0"/>
        <w:spacing w:before="120" w:after="0" w:line="266" w:lineRule="auto"/>
        <w:ind w:firstLine="567"/>
        <w:jc w:val="both"/>
        <w:rPr>
          <w:rFonts w:ascii="Arial" w:hAnsi="Arial" w:cs="Arial"/>
        </w:rPr>
      </w:pPr>
      <w:r w:rsidRPr="009F615C">
        <w:rPr>
          <w:rFonts w:ascii="Arial" w:hAnsi="Arial" w:cs="Arial"/>
        </w:rPr>
        <w:t xml:space="preserve">V případě ulovené nebo nalezené </w:t>
      </w:r>
      <w:r w:rsidR="00DC4D3F">
        <w:rPr>
          <w:rFonts w:ascii="Arial" w:hAnsi="Arial" w:cs="Arial"/>
        </w:rPr>
        <w:t xml:space="preserve">uhynulé </w:t>
      </w:r>
      <w:r w:rsidRPr="009F615C">
        <w:rPr>
          <w:rFonts w:ascii="Arial" w:hAnsi="Arial" w:cs="Arial"/>
        </w:rPr>
        <w:t>zvěře spárkaté se do plnění plánu lovu započítá pouze ten kus, který byl řádně zaevidován v</w:t>
      </w:r>
      <w:r w:rsidR="002259C5" w:rsidRPr="009F615C">
        <w:rPr>
          <w:rFonts w:ascii="Arial" w:hAnsi="Arial" w:cs="Arial"/>
        </w:rPr>
        <w:t> </w:t>
      </w:r>
      <w:r w:rsidR="009D4C85" w:rsidRPr="009F615C">
        <w:rPr>
          <w:rFonts w:ascii="Arial" w:hAnsi="Arial" w:cs="Arial"/>
        </w:rPr>
        <w:t>ISEM</w:t>
      </w:r>
      <w:r w:rsidR="00E11729" w:rsidRPr="009F615C">
        <w:rPr>
          <w:rFonts w:ascii="Arial" w:hAnsi="Arial" w:cs="Arial"/>
        </w:rPr>
        <w:t xml:space="preserve"> (</w:t>
      </w:r>
      <w:r w:rsidRPr="009F615C">
        <w:rPr>
          <w:rFonts w:ascii="Arial" w:hAnsi="Arial" w:cs="Arial"/>
        </w:rPr>
        <w:t xml:space="preserve">evidenci ulovené nebo nalezené </w:t>
      </w:r>
      <w:r w:rsidR="00DC4D3F">
        <w:rPr>
          <w:rFonts w:ascii="Arial" w:hAnsi="Arial" w:cs="Arial"/>
        </w:rPr>
        <w:t xml:space="preserve">uhynulé </w:t>
      </w:r>
      <w:r w:rsidRPr="009F615C">
        <w:rPr>
          <w:rFonts w:ascii="Arial" w:hAnsi="Arial" w:cs="Arial"/>
        </w:rPr>
        <w:t xml:space="preserve">zvěře </w:t>
      </w:r>
      <w:r w:rsidR="00402AF4" w:rsidRPr="009F615C">
        <w:rPr>
          <w:rFonts w:ascii="Arial" w:hAnsi="Arial" w:cs="Arial"/>
        </w:rPr>
        <w:t>po</w:t>
      </w:r>
      <w:r w:rsidRPr="009F615C">
        <w:rPr>
          <w:rFonts w:ascii="Arial" w:hAnsi="Arial" w:cs="Arial"/>
        </w:rPr>
        <w:t>dle §</w:t>
      </w:r>
      <w:r w:rsidR="00F4293D" w:rsidRPr="009F615C">
        <w:rPr>
          <w:rFonts w:ascii="Arial" w:hAnsi="Arial" w:cs="Arial"/>
        </w:rPr>
        <w:t> </w:t>
      </w:r>
      <w:r w:rsidRPr="009F615C">
        <w:rPr>
          <w:rFonts w:ascii="Arial" w:hAnsi="Arial" w:cs="Arial"/>
        </w:rPr>
        <w:t>49</w:t>
      </w:r>
      <w:r w:rsidR="00E11729" w:rsidRPr="009F615C">
        <w:rPr>
          <w:rFonts w:ascii="Arial" w:hAnsi="Arial" w:cs="Arial"/>
        </w:rPr>
        <w:t>)</w:t>
      </w:r>
      <w:r w:rsidRPr="009F615C">
        <w:rPr>
          <w:rFonts w:ascii="Arial" w:hAnsi="Arial" w:cs="Arial"/>
        </w:rPr>
        <w:t>. Pokud uživatel honitby kus ulovené nebo nalezené zvěře spárkaté v evidenci ulovené nebo nalezené zvěře nezaeviduje, do plnění plánu lovu nelze takový kus zvěře započítat</w:t>
      </w:r>
      <w:r w:rsidR="00A442A8" w:rsidRPr="009F615C">
        <w:rPr>
          <w:rFonts w:ascii="Arial" w:hAnsi="Arial" w:cs="Arial"/>
        </w:rPr>
        <w:t>.</w:t>
      </w:r>
    </w:p>
    <w:p w14:paraId="3768C653" w14:textId="41A8A1CC" w:rsidR="009E53C5"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Plán se považuje za splněný, pokud celkový počet ulovených kusů každého druhu zvěře dosáhne alespoň 90 %</w:t>
      </w:r>
      <w:r w:rsidR="00990AF7" w:rsidRPr="009F615C">
        <w:rPr>
          <w:rFonts w:ascii="Arial" w:hAnsi="Arial" w:cs="Arial"/>
        </w:rPr>
        <w:t xml:space="preserve"> a současně bude splněna minimální výše lovu</w:t>
      </w:r>
      <w:r w:rsidRPr="009F615C">
        <w:rPr>
          <w:rFonts w:ascii="Arial" w:hAnsi="Arial" w:cs="Arial"/>
        </w:rPr>
        <w:t>. Tato fikce splnění plánu lovu se stanoví z důvodu, že výkon práva myslivosti v honitbě závisí mj. na přírodních podmínkách v honitbě, které nelze předvídat a v jejichž důsledku může být splnění plánu lovu objektivně nemožné. Jedná se např</w:t>
      </w:r>
      <w:r w:rsidR="00A1003B" w:rsidRPr="009F615C">
        <w:rPr>
          <w:rFonts w:ascii="Arial" w:hAnsi="Arial" w:cs="Arial"/>
        </w:rPr>
        <w:t xml:space="preserve">íklad </w:t>
      </w:r>
      <w:r w:rsidRPr="009F615C">
        <w:rPr>
          <w:rFonts w:ascii="Arial" w:hAnsi="Arial" w:cs="Arial"/>
        </w:rPr>
        <w:t>o vliv počasí, výskyt predátorů v honitbě, migrační chování zvěře, turistický ruch nebo dostupnost potravy pro zvěř. Na plnění plánu lovu může mít vliv i lidská činnost, zejména způsob hos</w:t>
      </w:r>
      <w:r w:rsidR="00BA2502" w:rsidRPr="009F615C">
        <w:rPr>
          <w:rFonts w:ascii="Arial" w:hAnsi="Arial" w:cs="Arial"/>
        </w:rPr>
        <w:t xml:space="preserve">podaření na honebních pozemcích, </w:t>
      </w:r>
      <w:r w:rsidRPr="009F615C">
        <w:rPr>
          <w:rFonts w:ascii="Arial" w:hAnsi="Arial" w:cs="Arial"/>
        </w:rPr>
        <w:t>stavební činnost</w:t>
      </w:r>
      <w:r w:rsidR="00BA2502" w:rsidRPr="009F615C">
        <w:rPr>
          <w:rFonts w:ascii="Arial" w:hAnsi="Arial" w:cs="Arial"/>
        </w:rPr>
        <w:t xml:space="preserve"> nebo sportovní akce</w:t>
      </w:r>
      <w:r w:rsidRPr="009F615C">
        <w:rPr>
          <w:rFonts w:ascii="Arial" w:hAnsi="Arial" w:cs="Arial"/>
        </w:rPr>
        <w:t>.</w:t>
      </w:r>
      <w:r w:rsidR="00DC4D3F">
        <w:rPr>
          <w:rFonts w:ascii="Arial" w:hAnsi="Arial" w:cs="Arial"/>
        </w:rPr>
        <w:t xml:space="preserve"> Nesplnění plánu lovu není přestupkem. Povinností uživatele honitby je splnění minimální výše lovu. Splnění plánu lovu může podmínit držitel honitby v nájemní smlouvě</w:t>
      </w:r>
      <w:r w:rsidR="006E25CD">
        <w:rPr>
          <w:rFonts w:ascii="Arial" w:hAnsi="Arial" w:cs="Arial"/>
        </w:rPr>
        <w:t>,</w:t>
      </w:r>
      <w:r w:rsidR="00DC4D3F">
        <w:rPr>
          <w:rFonts w:ascii="Arial" w:hAnsi="Arial" w:cs="Arial"/>
        </w:rPr>
        <w:t xml:space="preserve"> neboť navýšení minimální výše lovu cestou plánu lovu, který je vyšší je</w:t>
      </w:r>
      <w:r w:rsidR="00F43BB2">
        <w:rPr>
          <w:rFonts w:ascii="Arial" w:hAnsi="Arial" w:cs="Arial"/>
        </w:rPr>
        <w:t> </w:t>
      </w:r>
      <w:r w:rsidR="00DC4D3F">
        <w:rPr>
          <w:rFonts w:ascii="Arial" w:hAnsi="Arial" w:cs="Arial"/>
        </w:rPr>
        <w:t>ambicí zpravidla držitele honitby pro dosažení stavu nadměrně nepoškozeného lesa v čase co nejkratším.</w:t>
      </w:r>
    </w:p>
    <w:p w14:paraId="3C75AE4B" w14:textId="7970BCCC" w:rsidR="00F60032" w:rsidRPr="009F615C" w:rsidRDefault="00F60032" w:rsidP="004E5016">
      <w:pPr>
        <w:spacing w:before="120" w:after="0" w:line="266" w:lineRule="auto"/>
        <w:ind w:firstLine="567"/>
        <w:jc w:val="both"/>
        <w:rPr>
          <w:rFonts w:ascii="Arial" w:hAnsi="Arial" w:cs="Arial"/>
        </w:rPr>
      </w:pPr>
      <w:r w:rsidRPr="00F60032">
        <w:rPr>
          <w:rFonts w:ascii="Arial" w:hAnsi="Arial" w:cs="Arial"/>
        </w:rPr>
        <w:lastRenderedPageBreak/>
        <w:t>Jde-li o honitbu, která je součástí oblasti chovu, je minimální výše lovu splněna, jestliže je v této oblasti chovu splněna celková minimální výše lovu. Celkovou minimální výší lovu se</w:t>
      </w:r>
      <w:r w:rsidR="001C6BB5">
        <w:rPr>
          <w:rFonts w:ascii="Arial" w:hAnsi="Arial" w:cs="Arial"/>
        </w:rPr>
        <w:t> </w:t>
      </w:r>
      <w:r w:rsidRPr="00F60032">
        <w:rPr>
          <w:rFonts w:ascii="Arial" w:hAnsi="Arial" w:cs="Arial"/>
        </w:rPr>
        <w:t>rozumí součet minimální výše lovu všech honiteb tvořících oblast chovu.</w:t>
      </w:r>
      <w:r w:rsidR="004E5ADF">
        <w:rPr>
          <w:rFonts w:ascii="Arial" w:hAnsi="Arial" w:cs="Arial"/>
        </w:rPr>
        <w:t xml:space="preserve"> Tato změna reflektuje snížení minimální výměry honitby, která již nadále nereflektuje biologické nároky spárkaté zvěře. Z pohledu </w:t>
      </w:r>
      <w:r w:rsidR="00BF040A">
        <w:rPr>
          <w:rFonts w:ascii="Arial" w:hAnsi="Arial" w:cs="Arial"/>
        </w:rPr>
        <w:t xml:space="preserve">státu není podstatné, zda je </w:t>
      </w:r>
      <w:r w:rsidR="004E5ADF">
        <w:rPr>
          <w:rFonts w:ascii="Arial" w:hAnsi="Arial" w:cs="Arial"/>
        </w:rPr>
        <w:t xml:space="preserve">minimální výše lovu </w:t>
      </w:r>
      <w:r w:rsidR="00BF040A">
        <w:rPr>
          <w:rFonts w:ascii="Arial" w:hAnsi="Arial" w:cs="Arial"/>
        </w:rPr>
        <w:t xml:space="preserve">plněna </w:t>
      </w:r>
      <w:r w:rsidR="004E5ADF">
        <w:rPr>
          <w:rFonts w:ascii="Arial" w:hAnsi="Arial" w:cs="Arial"/>
        </w:rPr>
        <w:t>za honitbu, nebo za oblast chovu</w:t>
      </w:r>
      <w:r w:rsidR="00BF040A">
        <w:rPr>
          <w:rFonts w:ascii="Arial" w:hAnsi="Arial" w:cs="Arial"/>
        </w:rPr>
        <w:t>, avšak z pohledu uživatelů honiteb nabídne možnost racionálnějšího managementu se spárkatou zvěří. Pokud však minimální výše lovu za oblast chovu splněna nebude, bude sankcionována každá honitba, která svou minimální výši lovu nesplní, zvlášť.</w:t>
      </w:r>
    </w:p>
    <w:p w14:paraId="4BAB2262" w14:textId="4B3E857E" w:rsidR="007A4D36" w:rsidRPr="009F615C" w:rsidRDefault="00E037C5" w:rsidP="009F4DCC">
      <w:pPr>
        <w:keepNext/>
        <w:spacing w:before="120" w:after="0" w:line="266" w:lineRule="auto"/>
        <w:ind w:firstLine="567"/>
        <w:jc w:val="both"/>
        <w:rPr>
          <w:rFonts w:ascii="Arial" w:hAnsi="Arial" w:cs="Arial"/>
        </w:rPr>
      </w:pPr>
      <w:r w:rsidRPr="009F615C">
        <w:rPr>
          <w:rFonts w:ascii="Arial" w:hAnsi="Arial" w:cs="Arial"/>
        </w:rPr>
        <w:t xml:space="preserve">Ministerstvo zemědělství si </w:t>
      </w:r>
      <w:r w:rsidR="00382262" w:rsidRPr="009F615C">
        <w:rPr>
          <w:rFonts w:ascii="Arial" w:hAnsi="Arial" w:cs="Arial"/>
        </w:rPr>
        <w:t xml:space="preserve">dále na základě tohoto ustanovení </w:t>
      </w:r>
      <w:r w:rsidR="00C04DBC" w:rsidRPr="009F615C">
        <w:rPr>
          <w:rFonts w:ascii="Arial" w:hAnsi="Arial" w:cs="Arial"/>
        </w:rPr>
        <w:t>nárokuje možnost každoročně (resp. jednou za myslivecký rok) stanovit procent</w:t>
      </w:r>
      <w:r w:rsidR="00F60032">
        <w:rPr>
          <w:rFonts w:ascii="Arial" w:hAnsi="Arial" w:cs="Arial"/>
        </w:rPr>
        <w:t>o</w:t>
      </w:r>
      <w:r w:rsidR="00C04DBC" w:rsidRPr="009F615C">
        <w:rPr>
          <w:rFonts w:ascii="Arial" w:hAnsi="Arial" w:cs="Arial"/>
        </w:rPr>
        <w:t xml:space="preserve"> z minimální </w:t>
      </w:r>
      <w:r w:rsidR="00F60032">
        <w:rPr>
          <w:rFonts w:ascii="Arial" w:hAnsi="Arial" w:cs="Arial"/>
        </w:rPr>
        <w:t xml:space="preserve">výše </w:t>
      </w:r>
      <w:r w:rsidR="00C04DBC" w:rsidRPr="009F615C">
        <w:rPr>
          <w:rFonts w:ascii="Arial" w:hAnsi="Arial" w:cs="Arial"/>
        </w:rPr>
        <w:t>lovu prasete divokého, kter</w:t>
      </w:r>
      <w:r w:rsidR="00CE3EDC" w:rsidRPr="009F615C">
        <w:rPr>
          <w:rFonts w:ascii="Arial" w:hAnsi="Arial" w:cs="Arial"/>
        </w:rPr>
        <w:t xml:space="preserve">ý </w:t>
      </w:r>
      <w:r w:rsidR="00C04DBC" w:rsidRPr="009F615C">
        <w:rPr>
          <w:rFonts w:ascii="Arial" w:hAnsi="Arial" w:cs="Arial"/>
        </w:rPr>
        <w:t>je uživatel honitby povinen splnit. Tato informace bude zveřejňována v </w:t>
      </w:r>
      <w:r w:rsidR="00990AF7" w:rsidRPr="009F615C">
        <w:rPr>
          <w:rFonts w:ascii="Arial" w:hAnsi="Arial" w:cs="Arial"/>
        </w:rPr>
        <w:t>ISEM</w:t>
      </w:r>
      <w:r w:rsidR="00C04DBC" w:rsidRPr="009F615C">
        <w:rPr>
          <w:rFonts w:ascii="Arial" w:hAnsi="Arial" w:cs="Arial"/>
        </w:rPr>
        <w:t xml:space="preserve"> a </w:t>
      </w:r>
      <w:r w:rsidR="000F2E8A">
        <w:rPr>
          <w:rFonts w:ascii="Arial" w:hAnsi="Arial" w:cs="Arial"/>
        </w:rPr>
        <w:t xml:space="preserve">bude se týkat všech honiteb </w:t>
      </w:r>
      <w:r w:rsidR="00C04DBC" w:rsidRPr="009F615C">
        <w:rPr>
          <w:rFonts w:ascii="Arial" w:hAnsi="Arial" w:cs="Arial"/>
        </w:rPr>
        <w:t>ve správním obvodu obce s rozšířenou působností.</w:t>
      </w:r>
      <w:r w:rsidR="00382262" w:rsidRPr="009F615C">
        <w:rPr>
          <w:rFonts w:ascii="Arial" w:hAnsi="Arial" w:cs="Arial"/>
        </w:rPr>
        <w:t xml:space="preserve"> Tímto bude mít Ministerstvo zemědělství k dispozici nástroj na ovlivnění výše lovu prasete divokého, a to v obou směrech, tedy v případě nutnosti početní stavy snížit</w:t>
      </w:r>
      <w:r w:rsidR="000F2E8A">
        <w:rPr>
          <w:rFonts w:ascii="Arial" w:hAnsi="Arial" w:cs="Arial"/>
        </w:rPr>
        <w:t>,</w:t>
      </w:r>
      <w:r w:rsidR="00382262" w:rsidRPr="009F615C">
        <w:rPr>
          <w:rFonts w:ascii="Arial" w:hAnsi="Arial" w:cs="Arial"/>
        </w:rPr>
        <w:t xml:space="preserve"> může stanovit více než 100 % minimálního lovu, čímž bude lovecký tlak zesílen, a naopak v případě, že dojde k takové redukci, která by znamenala ohrožení životaschopnosti populace černé zvěře, může stanovit procento nižší a tím lovecký tlak snížit.</w:t>
      </w:r>
    </w:p>
    <w:p w14:paraId="70D7E223" w14:textId="51D62537" w:rsidR="00692823" w:rsidRDefault="004F4DFF" w:rsidP="00EA567B">
      <w:pPr>
        <w:widowControl w:val="0"/>
        <w:spacing w:before="120" w:after="0" w:line="266" w:lineRule="auto"/>
        <w:ind w:firstLine="567"/>
        <w:jc w:val="both"/>
        <w:rPr>
          <w:rFonts w:ascii="Arial" w:hAnsi="Arial" w:cs="Arial"/>
        </w:rPr>
      </w:pPr>
      <w:r>
        <w:rPr>
          <w:rFonts w:ascii="Arial" w:hAnsi="Arial" w:cs="Arial"/>
        </w:rPr>
        <w:t>Posouzení stavu lesa z pohledu poškození lesa zvěří je rozhodujícím pro nastavení minimální výše lovu v honitbách, která je pro uživatele honitby zásadní a při ne</w:t>
      </w:r>
      <w:r w:rsidR="006E25CD">
        <w:rPr>
          <w:rFonts w:ascii="Arial" w:hAnsi="Arial" w:cs="Arial"/>
        </w:rPr>
        <w:t>s</w:t>
      </w:r>
      <w:r>
        <w:rPr>
          <w:rFonts w:ascii="Arial" w:hAnsi="Arial" w:cs="Arial"/>
        </w:rPr>
        <w:t xml:space="preserve">plnění bude sankcionována. Současně s ohledem na snížení minimální výměry honitby nelze vyloučit situaci, že v některé z honiteb bude obtížné minimální výši lovu naplnit. Novela dává možnost držitelům honiteb sdružit se do oblasti chovu a při lovu zvěře postupovat koordinovaně. Z toho důvodu dává zákon možnost, aby se držitelé honiteb dohodli a minimální výši lovu v součtu pro všechny honitby tvořící oblast chovu, splnily společně. </w:t>
      </w:r>
    </w:p>
    <w:p w14:paraId="4CBBE000" w14:textId="46A9CC98" w:rsidR="004F4DFF" w:rsidRDefault="004F4DFF" w:rsidP="00EA567B">
      <w:pPr>
        <w:widowControl w:val="0"/>
        <w:spacing w:before="120" w:after="0" w:line="266" w:lineRule="auto"/>
        <w:ind w:firstLine="567"/>
        <w:jc w:val="both"/>
        <w:rPr>
          <w:rFonts w:ascii="Arial" w:hAnsi="Arial" w:cs="Arial"/>
        </w:rPr>
      </w:pPr>
      <w:r>
        <w:rPr>
          <w:rFonts w:ascii="Arial" w:hAnsi="Arial" w:cs="Arial"/>
        </w:rPr>
        <w:t xml:space="preserve">Pokud však nebude minimální výše lovu všech honiteb </w:t>
      </w:r>
      <w:r w:rsidR="004A6844">
        <w:rPr>
          <w:rFonts w:ascii="Arial" w:hAnsi="Arial" w:cs="Arial"/>
        </w:rPr>
        <w:t xml:space="preserve">v oblasti chovu </w:t>
      </w:r>
      <w:r>
        <w:rPr>
          <w:rFonts w:ascii="Arial" w:hAnsi="Arial" w:cs="Arial"/>
        </w:rPr>
        <w:t xml:space="preserve">v součtu splněna, bude posuzováno </w:t>
      </w:r>
      <w:r w:rsidR="004A6844">
        <w:rPr>
          <w:rFonts w:ascii="Arial" w:hAnsi="Arial" w:cs="Arial"/>
        </w:rPr>
        <w:t>nesplnění</w:t>
      </w:r>
      <w:r>
        <w:rPr>
          <w:rFonts w:ascii="Arial" w:hAnsi="Arial" w:cs="Arial"/>
        </w:rPr>
        <w:t xml:space="preserve"> minimální výše lovu samostatně pro každou jednu honitbu a její nesplnění sankcionováno. </w:t>
      </w:r>
    </w:p>
    <w:p w14:paraId="2E75814B" w14:textId="5ED8FF03" w:rsidR="004A6844" w:rsidRDefault="004A6844" w:rsidP="00EA567B">
      <w:pPr>
        <w:widowControl w:val="0"/>
        <w:spacing w:before="120" w:after="0" w:line="266" w:lineRule="auto"/>
        <w:ind w:firstLine="567"/>
        <w:jc w:val="both"/>
        <w:rPr>
          <w:rFonts w:ascii="Arial" w:hAnsi="Arial" w:cs="Arial"/>
        </w:rPr>
      </w:pPr>
      <w:r>
        <w:rPr>
          <w:rFonts w:ascii="Arial" w:hAnsi="Arial" w:cs="Arial"/>
        </w:rPr>
        <w:t xml:space="preserve">Poskytnutí tohoto nástroje je nabídnuto s úmyslem zajistit chov zákonem vyjmenovaných druhů zvěře v koordinaci jednotlivých držitelů honiteb, což by bez oblastí chovu bylo obtížně dosažitelné. </w:t>
      </w:r>
    </w:p>
    <w:p w14:paraId="04BAC266" w14:textId="1F74F721" w:rsidR="00A90D4F" w:rsidRPr="009F615C" w:rsidRDefault="00A90D4F" w:rsidP="00EA567B">
      <w:pPr>
        <w:widowControl w:val="0"/>
        <w:spacing w:before="120" w:after="0" w:line="266" w:lineRule="auto"/>
        <w:ind w:firstLine="567"/>
        <w:jc w:val="both"/>
        <w:rPr>
          <w:rFonts w:ascii="Arial" w:hAnsi="Arial" w:cs="Arial"/>
        </w:rPr>
      </w:pPr>
      <w:r>
        <w:rPr>
          <w:rFonts w:ascii="Arial" w:hAnsi="Arial" w:cs="Arial"/>
        </w:rPr>
        <w:t xml:space="preserve">V rámci ISEM je nezbytné pro složitost systému mysliveckého plánování zveřejnit </w:t>
      </w:r>
      <w:r w:rsidR="00170F1B">
        <w:rPr>
          <w:rFonts w:ascii="Arial" w:hAnsi="Arial" w:cs="Arial"/>
        </w:rPr>
        <w:t>metodiku</w:t>
      </w:r>
      <w:r>
        <w:rPr>
          <w:rFonts w:ascii="Arial" w:hAnsi="Arial" w:cs="Arial"/>
        </w:rPr>
        <w:t>, kter</w:t>
      </w:r>
      <w:r w:rsidR="00170F1B">
        <w:rPr>
          <w:rFonts w:ascii="Arial" w:hAnsi="Arial" w:cs="Arial"/>
        </w:rPr>
        <w:t>á</w:t>
      </w:r>
      <w:r>
        <w:rPr>
          <w:rFonts w:ascii="Arial" w:hAnsi="Arial" w:cs="Arial"/>
        </w:rPr>
        <w:t xml:space="preserve"> napomůže uživatelům honiteb správně </w:t>
      </w:r>
      <w:r w:rsidR="00A01D01">
        <w:rPr>
          <w:rFonts w:ascii="Arial" w:hAnsi="Arial" w:cs="Arial"/>
        </w:rPr>
        <w:t xml:space="preserve">rozložit lov </w:t>
      </w:r>
      <w:r w:rsidR="00117D75">
        <w:rPr>
          <w:rFonts w:ascii="Arial" w:hAnsi="Arial" w:cs="Arial"/>
        </w:rPr>
        <w:t>mezi jednotlivé druhy spárka</w:t>
      </w:r>
      <w:r w:rsidR="00A01D01">
        <w:rPr>
          <w:rFonts w:ascii="Arial" w:hAnsi="Arial" w:cs="Arial"/>
        </w:rPr>
        <w:t>té zvěře pro splnění</w:t>
      </w:r>
      <w:r>
        <w:rPr>
          <w:rFonts w:ascii="Arial" w:hAnsi="Arial" w:cs="Arial"/>
        </w:rPr>
        <w:t xml:space="preserve"> minimální výše lovu. </w:t>
      </w:r>
    </w:p>
    <w:p w14:paraId="498D41E2" w14:textId="6546A11C" w:rsidR="009E53C5" w:rsidRPr="009F615C" w:rsidRDefault="009E53C5" w:rsidP="00EA567B">
      <w:pPr>
        <w:pStyle w:val="Normlnweb"/>
        <w:widowControl w:val="0"/>
        <w:spacing w:before="0" w:beforeAutospacing="0" w:after="0" w:afterAutospacing="0" w:line="266" w:lineRule="auto"/>
        <w:jc w:val="both"/>
        <w:rPr>
          <w:rFonts w:ascii="Arial" w:hAnsi="Arial" w:cs="Arial"/>
          <w:sz w:val="22"/>
          <w:szCs w:val="22"/>
        </w:rPr>
      </w:pPr>
    </w:p>
    <w:p w14:paraId="08A08849" w14:textId="23AAEB6B" w:rsidR="001C27DE" w:rsidRPr="009F615C" w:rsidRDefault="001C27DE" w:rsidP="001C27DE">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175F18">
        <w:rPr>
          <w:rStyle w:val="Siln"/>
          <w:rFonts w:ascii="Arial" w:hAnsi="Arial" w:cs="Arial"/>
          <w:sz w:val="22"/>
          <w:szCs w:val="22"/>
          <w:u w:val="single"/>
        </w:rPr>
        <w:t>95</w:t>
      </w:r>
      <w:r w:rsidRPr="009F615C">
        <w:rPr>
          <w:rStyle w:val="Siln"/>
          <w:rFonts w:ascii="Arial" w:hAnsi="Arial" w:cs="Arial"/>
          <w:sz w:val="22"/>
          <w:szCs w:val="22"/>
        </w:rPr>
        <w:t xml:space="preserve"> – k § 3</w:t>
      </w:r>
      <w:r>
        <w:rPr>
          <w:rStyle w:val="Siln"/>
          <w:rFonts w:ascii="Arial" w:hAnsi="Arial" w:cs="Arial"/>
          <w:sz w:val="22"/>
          <w:szCs w:val="22"/>
        </w:rPr>
        <w:t>7b</w:t>
      </w:r>
    </w:p>
    <w:p w14:paraId="11990C73" w14:textId="77777777" w:rsidR="001C27DE" w:rsidRPr="009F615C" w:rsidRDefault="001C27DE" w:rsidP="001C27DE">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Toto ustanovení zásadním způsobem posiluje práva vlastníků honebních pozemků a hospodařících osob, avšak současně je podpůrným opatřením pro snižování početních stavů spárkaté zvěře v souladu s </w:t>
      </w:r>
      <w:r>
        <w:rPr>
          <w:rStyle w:val="Siln"/>
          <w:rFonts w:ascii="Arial" w:hAnsi="Arial" w:cs="Arial"/>
          <w:b w:val="0"/>
          <w:bCs w:val="0"/>
          <w:sz w:val="22"/>
          <w:szCs w:val="22"/>
        </w:rPr>
        <w:t>P</w:t>
      </w:r>
      <w:r w:rsidRPr="009F615C">
        <w:rPr>
          <w:rStyle w:val="Siln"/>
          <w:rFonts w:ascii="Arial" w:hAnsi="Arial" w:cs="Arial"/>
          <w:b w:val="0"/>
          <w:bCs w:val="0"/>
          <w:sz w:val="22"/>
          <w:szCs w:val="22"/>
        </w:rPr>
        <w:t>rogramovým prohlášením vlády.</w:t>
      </w:r>
    </w:p>
    <w:p w14:paraId="377F4689" w14:textId="77777777" w:rsidR="001C27DE" w:rsidRPr="009F615C" w:rsidRDefault="001C27DE" w:rsidP="001C27DE">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Zakotvuje se právo osob, které lesnicky nebo zemědělsky hospodaří na honebních pozemcích o výměře minimálně 30 ha, na provádění lovu prasete divokého, siky japonského, siky </w:t>
      </w:r>
      <w:proofErr w:type="spellStart"/>
      <w:r w:rsidRPr="009F615C">
        <w:rPr>
          <w:rStyle w:val="Siln"/>
          <w:rFonts w:ascii="Arial" w:hAnsi="Arial" w:cs="Arial"/>
          <w:b w:val="0"/>
          <w:bCs w:val="0"/>
          <w:sz w:val="22"/>
          <w:szCs w:val="22"/>
        </w:rPr>
        <w:t>Dybowského</w:t>
      </w:r>
      <w:proofErr w:type="spellEnd"/>
      <w:r w:rsidRPr="009F615C">
        <w:rPr>
          <w:rStyle w:val="Siln"/>
          <w:rFonts w:ascii="Arial" w:hAnsi="Arial" w:cs="Arial"/>
          <w:b w:val="0"/>
          <w:bCs w:val="0"/>
          <w:sz w:val="22"/>
          <w:szCs w:val="22"/>
        </w:rPr>
        <w:t>. U ostatních druhů zvěře spárkaté se toto právo vztahuje pouze na mláďata a samice. V případě druhů spárkaté zvěře, pro kterou je v honitbě stanoven minimální stav, je</w:t>
      </w:r>
      <w:r>
        <w:rPr>
          <w:rStyle w:val="Siln"/>
          <w:rFonts w:ascii="Arial" w:hAnsi="Arial" w:cs="Arial"/>
          <w:b w:val="0"/>
          <w:bCs w:val="0"/>
          <w:sz w:val="22"/>
          <w:szCs w:val="22"/>
        </w:rPr>
        <w:t> </w:t>
      </w:r>
      <w:r w:rsidRPr="009F615C">
        <w:rPr>
          <w:rStyle w:val="Siln"/>
          <w:rFonts w:ascii="Arial" w:hAnsi="Arial" w:cs="Arial"/>
          <w:b w:val="0"/>
          <w:bCs w:val="0"/>
          <w:sz w:val="22"/>
          <w:szCs w:val="22"/>
        </w:rPr>
        <w:t>toto právo omezeno splněním plánu lovu.</w:t>
      </w:r>
    </w:p>
    <w:p w14:paraId="28C1B66F" w14:textId="77777777" w:rsidR="001C27DE" w:rsidRPr="009F615C" w:rsidRDefault="001C27DE" w:rsidP="004E5016">
      <w:pPr>
        <w:pStyle w:val="Normlnweb"/>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Za každých 30 ha obhospodařovaných honebních pozemků je uživatel honitby povinen vydat 1 povolenku k lovu. Hospodařící osoby mohou určit, že lov bude prováděn jimi určenou </w:t>
      </w:r>
      <w:r w:rsidRPr="009F615C">
        <w:rPr>
          <w:rStyle w:val="Siln"/>
          <w:rFonts w:ascii="Arial" w:hAnsi="Arial" w:cs="Arial"/>
          <w:b w:val="0"/>
          <w:bCs w:val="0"/>
          <w:sz w:val="22"/>
          <w:szCs w:val="22"/>
        </w:rPr>
        <w:lastRenderedPageBreak/>
        <w:t>osobou blízkou, zaměstnancem nebo vlastníkem honebního pozemku. Tím se rozumí vydání povolenky k lovu určeným osobám dle předchozí věty.</w:t>
      </w:r>
    </w:p>
    <w:p w14:paraId="2A8090CD" w14:textId="77777777" w:rsidR="001C27DE" w:rsidRPr="009F615C" w:rsidRDefault="001C27DE" w:rsidP="001C27DE">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Osoby, které hospodaří na honebních pozemcích o výměře menší než 30 ha, se mohou vzájemně domluvit za podmínky, že společně obhospodařují souvislé honební pozemky o</w:t>
      </w:r>
      <w:r>
        <w:rPr>
          <w:rStyle w:val="Siln"/>
          <w:rFonts w:ascii="Arial" w:hAnsi="Arial" w:cs="Arial"/>
          <w:b w:val="0"/>
          <w:bCs w:val="0"/>
          <w:sz w:val="22"/>
          <w:szCs w:val="22"/>
        </w:rPr>
        <w:t> </w:t>
      </w:r>
      <w:r w:rsidRPr="009F615C">
        <w:rPr>
          <w:rStyle w:val="Siln"/>
          <w:rFonts w:ascii="Arial" w:hAnsi="Arial" w:cs="Arial"/>
          <w:b w:val="0"/>
          <w:bCs w:val="0"/>
          <w:sz w:val="22"/>
          <w:szCs w:val="22"/>
        </w:rPr>
        <w:t>výměře minimálně 30 ha, na tom, kdo z nich bude lovit</w:t>
      </w:r>
      <w:r>
        <w:rPr>
          <w:rStyle w:val="Siln"/>
          <w:rFonts w:ascii="Arial" w:hAnsi="Arial" w:cs="Arial"/>
          <w:b w:val="0"/>
          <w:bCs w:val="0"/>
          <w:sz w:val="22"/>
          <w:szCs w:val="22"/>
        </w:rPr>
        <w:t xml:space="preserve"> nebo koho lovem pověří</w:t>
      </w:r>
      <w:r w:rsidRPr="009F615C">
        <w:rPr>
          <w:rStyle w:val="Siln"/>
          <w:rFonts w:ascii="Arial" w:hAnsi="Arial" w:cs="Arial"/>
          <w:b w:val="0"/>
          <w:bCs w:val="0"/>
          <w:sz w:val="22"/>
          <w:szCs w:val="22"/>
        </w:rPr>
        <w:t>.</w:t>
      </w:r>
    </w:p>
    <w:p w14:paraId="213FBF19" w14:textId="77777777" w:rsidR="001C27DE" w:rsidRPr="009F615C" w:rsidRDefault="001C27DE" w:rsidP="001C27DE">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Hospodařící osoby nebo osoby jimi určené musí při lovu dodržovat interní pravidla uživatele honitby, kter</w:t>
      </w:r>
      <w:r>
        <w:rPr>
          <w:rStyle w:val="Siln"/>
          <w:rFonts w:ascii="Arial" w:hAnsi="Arial" w:cs="Arial"/>
          <w:b w:val="0"/>
          <w:bCs w:val="0"/>
          <w:sz w:val="22"/>
          <w:szCs w:val="22"/>
        </w:rPr>
        <w:t>á</w:t>
      </w:r>
      <w:r w:rsidRPr="009F615C">
        <w:rPr>
          <w:rStyle w:val="Siln"/>
          <w:rFonts w:ascii="Arial" w:hAnsi="Arial" w:cs="Arial"/>
          <w:b w:val="0"/>
          <w:bCs w:val="0"/>
          <w:sz w:val="22"/>
          <w:szCs w:val="22"/>
        </w:rPr>
        <w:t xml:space="preserve"> je nesmí znevýhodňovat, a hospodařící osoby odpovídají za škody, které při lovu způsobí ony samy, nebo jimi pověřené osoby. Poruší-li závažným způsobem hospodařící osoby interní pravidla uživatele honitby, ztrácí po dobu 3 let právo lovu.</w:t>
      </w:r>
      <w:r>
        <w:rPr>
          <w:rStyle w:val="Siln"/>
          <w:rFonts w:ascii="Arial" w:hAnsi="Arial" w:cs="Arial"/>
          <w:b w:val="0"/>
          <w:bCs w:val="0"/>
          <w:sz w:val="22"/>
          <w:szCs w:val="22"/>
        </w:rPr>
        <w:t xml:space="preserve"> Interní pravidla mají upravovat mj. obecná pravidla ve vztahu k lovu jako je oznamování přítomnosti v honitbě mysliveckému hospodáři nebo nakládání s uloveným kusem.</w:t>
      </w:r>
    </w:p>
    <w:p w14:paraId="2592E585" w14:textId="77777777" w:rsidR="001C27DE" w:rsidRPr="009F615C" w:rsidRDefault="001C27DE" w:rsidP="001C27DE">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Při uplatnění práva lovu se hospodařící osoby vzdávají práva na úhradu škod způsobených zvěří v</w:t>
      </w:r>
      <w:r>
        <w:rPr>
          <w:rStyle w:val="Siln"/>
          <w:rFonts w:ascii="Arial" w:hAnsi="Arial" w:cs="Arial"/>
          <w:b w:val="0"/>
          <w:bCs w:val="0"/>
          <w:sz w:val="22"/>
          <w:szCs w:val="22"/>
        </w:rPr>
        <w:t> </w:t>
      </w:r>
      <w:r w:rsidRPr="009F615C">
        <w:rPr>
          <w:rStyle w:val="Siln"/>
          <w:rFonts w:ascii="Arial" w:hAnsi="Arial" w:cs="Arial"/>
          <w:b w:val="0"/>
          <w:bCs w:val="0"/>
          <w:sz w:val="22"/>
          <w:szCs w:val="22"/>
        </w:rPr>
        <w:t>honitbě</w:t>
      </w:r>
      <w:r>
        <w:rPr>
          <w:rStyle w:val="Siln"/>
          <w:rFonts w:ascii="Arial" w:hAnsi="Arial" w:cs="Arial"/>
          <w:b w:val="0"/>
          <w:bCs w:val="0"/>
          <w:sz w:val="22"/>
          <w:szCs w:val="22"/>
        </w:rPr>
        <w:t xml:space="preserve">, a to škod na všech jimi obhospodařovaných honebních pozemcích tvořící honitbu. Ztráta nároku na náhradu škody na všech obhospodařovaných honebních pozemcích zaniká i v případě, kdy hospodařící osoba využije svého práva zčásti, resp. požádá o vydání méně povolenek, než na kolik má právo. Hospodařící </w:t>
      </w:r>
      <w:r w:rsidRPr="002C42E5">
        <w:rPr>
          <w:rStyle w:val="Siln"/>
          <w:rFonts w:ascii="Arial" w:hAnsi="Arial" w:cs="Arial"/>
          <w:b w:val="0"/>
          <w:bCs w:val="0"/>
          <w:sz w:val="22"/>
          <w:szCs w:val="22"/>
        </w:rPr>
        <w:t>osoba ztrácí právo na úhradu škod způsobených zvěří i v případě, kdy požádá o vydání povolenky k lovu i pro jinou osobu splňující podmínku pro její vydání, a to z důvodu, že  tento postup je uplatněním práva lovu hospodařící osobou.</w:t>
      </w:r>
    </w:p>
    <w:p w14:paraId="0F7BE514" w14:textId="403C307F" w:rsidR="001C27DE" w:rsidRPr="009F615C" w:rsidRDefault="001C27DE" w:rsidP="001C27DE">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Vložení ustanovení § 3</w:t>
      </w:r>
      <w:r>
        <w:rPr>
          <w:rStyle w:val="Siln"/>
          <w:rFonts w:ascii="Arial" w:hAnsi="Arial" w:cs="Arial"/>
          <w:b w:val="0"/>
          <w:bCs w:val="0"/>
          <w:sz w:val="22"/>
          <w:szCs w:val="22"/>
        </w:rPr>
        <w:t>7b</w:t>
      </w:r>
      <w:r w:rsidRPr="009F615C">
        <w:rPr>
          <w:rStyle w:val="Siln"/>
          <w:rFonts w:ascii="Arial" w:hAnsi="Arial" w:cs="Arial"/>
          <w:b w:val="0"/>
          <w:bCs w:val="0"/>
          <w:sz w:val="22"/>
          <w:szCs w:val="22"/>
        </w:rPr>
        <w:t xml:space="preserve"> je navrhováno z důvodu zakotvení nástroje pro osoby zemědělsky </w:t>
      </w:r>
      <w:r>
        <w:rPr>
          <w:rStyle w:val="Siln"/>
          <w:rFonts w:ascii="Arial" w:hAnsi="Arial" w:cs="Arial"/>
          <w:b w:val="0"/>
          <w:bCs w:val="0"/>
          <w:sz w:val="22"/>
          <w:szCs w:val="22"/>
        </w:rPr>
        <w:t xml:space="preserve">hospodařící </w:t>
      </w:r>
      <w:r w:rsidRPr="009F615C">
        <w:rPr>
          <w:rStyle w:val="Siln"/>
          <w:rFonts w:ascii="Arial" w:hAnsi="Arial" w:cs="Arial"/>
          <w:b w:val="0"/>
          <w:bCs w:val="0"/>
          <w:sz w:val="22"/>
          <w:szCs w:val="22"/>
        </w:rPr>
        <w:t>nebo pro efektivnější eliminaci škod způsobených zvěří a umožnění hospodařícím osobám účinně vstupovat do mysliveckého hospodaření. Návrh řeší dlouhodobý problém hospodařících osob, které nemohou vytvořit vlastní honitbu, účastnit se za</w:t>
      </w:r>
      <w:r w:rsidR="00F43BB2">
        <w:rPr>
          <w:rStyle w:val="Siln"/>
          <w:rFonts w:ascii="Arial" w:hAnsi="Arial" w:cs="Arial"/>
          <w:b w:val="0"/>
          <w:bCs w:val="0"/>
          <w:sz w:val="22"/>
          <w:szCs w:val="22"/>
        </w:rPr>
        <w:t> </w:t>
      </w:r>
      <w:r w:rsidRPr="009F615C">
        <w:rPr>
          <w:rStyle w:val="Siln"/>
          <w:rFonts w:ascii="Arial" w:hAnsi="Arial" w:cs="Arial"/>
          <w:b w:val="0"/>
          <w:bCs w:val="0"/>
          <w:sz w:val="22"/>
          <w:szCs w:val="22"/>
        </w:rPr>
        <w:t>stanovených podmínek vlastními silami ochrany svých pozemků před vznikem škod způsobených zvěří. Vzhledem k problému ubývajícího počtu aktivních myslivců, kdy řada uživatelů honiteb má nebo bude mít problém splnit plán lovu, lze vnímat účast vlastníků či</w:t>
      </w:r>
      <w:r w:rsidR="00F43BB2">
        <w:rPr>
          <w:rStyle w:val="Siln"/>
          <w:rFonts w:ascii="Arial" w:hAnsi="Arial" w:cs="Arial"/>
          <w:b w:val="0"/>
          <w:bCs w:val="0"/>
          <w:sz w:val="22"/>
          <w:szCs w:val="22"/>
        </w:rPr>
        <w:t> </w:t>
      </w:r>
      <w:r>
        <w:rPr>
          <w:rStyle w:val="Siln"/>
          <w:rFonts w:ascii="Arial" w:hAnsi="Arial" w:cs="Arial"/>
          <w:b w:val="0"/>
          <w:bCs w:val="0"/>
          <w:sz w:val="22"/>
          <w:szCs w:val="22"/>
        </w:rPr>
        <w:t>nájemců</w:t>
      </w:r>
      <w:r w:rsidRPr="009F615C">
        <w:rPr>
          <w:rStyle w:val="Siln"/>
          <w:rFonts w:ascii="Arial" w:hAnsi="Arial" w:cs="Arial"/>
          <w:b w:val="0"/>
          <w:bCs w:val="0"/>
          <w:sz w:val="22"/>
          <w:szCs w:val="22"/>
        </w:rPr>
        <w:t xml:space="preserve"> i jako pomoc uživatelům honiteb s plněním plánu lovu a žádoucí redukcí zejména druhů spárkaté zvěře, pro níž nebudou stanoveny minimální stavy.</w:t>
      </w:r>
    </w:p>
    <w:p w14:paraId="1F0FE7DD" w14:textId="77777777" w:rsidR="001C27DE" w:rsidRDefault="001C27DE" w:rsidP="001C27DE">
      <w:pPr>
        <w:pStyle w:val="Normlnweb"/>
        <w:widowControl w:val="0"/>
        <w:spacing w:before="120" w:beforeAutospacing="0" w:after="0" w:afterAutospacing="0" w:line="266" w:lineRule="auto"/>
        <w:ind w:firstLine="567"/>
        <w:jc w:val="both"/>
        <w:rPr>
          <w:rFonts w:ascii="Arial" w:hAnsi="Arial" w:cs="Arial"/>
          <w:sz w:val="22"/>
          <w:szCs w:val="22"/>
        </w:rPr>
      </w:pPr>
      <w:r w:rsidRPr="00857F83">
        <w:rPr>
          <w:rFonts w:ascii="Arial" w:hAnsi="Arial" w:cs="Arial"/>
          <w:sz w:val="22"/>
          <w:szCs w:val="22"/>
        </w:rPr>
        <w:t>Není vyloučeno, aby byla vydaná nároková povolenka pro hospodařící osoby rozšířena po dohodě mezi hospodařící osobou a uživatelem honitby o druhy živočichů vyžadující regulaci. Bylo však upuštěno od zákonného ukotvení této možnosti vzhledem k tomu, že by se jednalo o další zásah do smluvního vztahu mezi držitelem a uživatelem honitby. Zásah v podobě nárokových povolenek k lovu spárkaté zvěře byl odůvodněn nutností snížení početnosti této zvěře s ohledem na skutečnost, že lokálně již působí značné škody</w:t>
      </w:r>
      <w:r>
        <w:rPr>
          <w:rFonts w:ascii="Arial" w:hAnsi="Arial" w:cs="Arial"/>
          <w:sz w:val="22"/>
          <w:szCs w:val="22"/>
        </w:rPr>
        <w:t>,</w:t>
      </w:r>
      <w:r w:rsidRPr="00857F83">
        <w:rPr>
          <w:rFonts w:ascii="Arial" w:hAnsi="Arial" w:cs="Arial"/>
          <w:sz w:val="22"/>
          <w:szCs w:val="22"/>
        </w:rPr>
        <w:t xml:space="preserve"> a</w:t>
      </w:r>
      <w:r>
        <w:rPr>
          <w:rFonts w:ascii="Arial" w:hAnsi="Arial" w:cs="Arial"/>
          <w:sz w:val="22"/>
          <w:szCs w:val="22"/>
        </w:rPr>
        <w:t> </w:t>
      </w:r>
      <w:r w:rsidRPr="00857F83">
        <w:rPr>
          <w:rFonts w:ascii="Arial" w:hAnsi="Arial" w:cs="Arial"/>
          <w:sz w:val="22"/>
          <w:szCs w:val="22"/>
        </w:rPr>
        <w:t>i</w:t>
      </w:r>
      <w:r>
        <w:rPr>
          <w:rFonts w:ascii="Arial" w:hAnsi="Arial" w:cs="Arial"/>
          <w:sz w:val="22"/>
          <w:szCs w:val="22"/>
        </w:rPr>
        <w:t> </w:t>
      </w:r>
      <w:r w:rsidRPr="00857F83">
        <w:rPr>
          <w:rFonts w:ascii="Arial" w:hAnsi="Arial" w:cs="Arial"/>
          <w:sz w:val="22"/>
          <w:szCs w:val="22"/>
        </w:rPr>
        <w:t>s narůstajícím lovem se její početnost nedaří snížit. Oproti tomu živočichové vyžadující regulaci, byť je jejich redukce také v zájmu státu, závažné škody nepůsobí a jejich redukce je</w:t>
      </w:r>
      <w:r>
        <w:rPr>
          <w:rFonts w:ascii="Arial" w:hAnsi="Arial" w:cs="Arial"/>
          <w:sz w:val="22"/>
          <w:szCs w:val="22"/>
        </w:rPr>
        <w:t> </w:t>
      </w:r>
      <w:r w:rsidRPr="00857F83">
        <w:rPr>
          <w:rFonts w:ascii="Arial" w:hAnsi="Arial" w:cs="Arial"/>
          <w:sz w:val="22"/>
          <w:szCs w:val="22"/>
        </w:rPr>
        <w:t>prostřednictvím usmrcování uživateli honiteb dostatečná (desetitisíce usmrcených kusů ročně), v důsledku čehož by nároková povolenka pro hospodařící osoby k usmrcování těchto druhů mohla být považována za neodůvodněný zásah do výše uvedeného smluvního vztahu.</w:t>
      </w:r>
    </w:p>
    <w:p w14:paraId="5F9B4740" w14:textId="77777777" w:rsidR="001C27DE" w:rsidRDefault="001C27DE"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53963676" w14:textId="639BA05B" w:rsidR="00106184" w:rsidRPr="009F615C" w:rsidRDefault="00B87992" w:rsidP="00EA567B">
      <w:pPr>
        <w:pStyle w:val="Normlnweb"/>
        <w:widowControl w:val="0"/>
        <w:spacing w:before="0" w:beforeAutospacing="0" w:after="0" w:afterAutospacing="0" w:line="266" w:lineRule="auto"/>
        <w:jc w:val="both"/>
        <w:rPr>
          <w:rFonts w:ascii="Arial" w:hAnsi="Arial" w:cs="Arial"/>
          <w:sz w:val="22"/>
          <w:szCs w:val="22"/>
        </w:rPr>
      </w:pPr>
      <w:r w:rsidRPr="009F615C">
        <w:rPr>
          <w:rStyle w:val="Siln"/>
          <w:rFonts w:ascii="Arial" w:hAnsi="Arial" w:cs="Arial"/>
          <w:sz w:val="22"/>
          <w:szCs w:val="22"/>
          <w:u w:val="single"/>
        </w:rPr>
        <w:t>K bod</w:t>
      </w:r>
      <w:r w:rsidR="001C27DE">
        <w:rPr>
          <w:rStyle w:val="Siln"/>
          <w:rFonts w:ascii="Arial" w:hAnsi="Arial" w:cs="Arial"/>
          <w:sz w:val="22"/>
          <w:szCs w:val="22"/>
          <w:u w:val="single"/>
        </w:rPr>
        <w:t>u</w:t>
      </w:r>
      <w:r w:rsidRPr="009F615C">
        <w:rPr>
          <w:rStyle w:val="Siln"/>
          <w:rFonts w:ascii="Arial" w:hAnsi="Arial" w:cs="Arial"/>
          <w:sz w:val="22"/>
          <w:szCs w:val="22"/>
          <w:u w:val="single"/>
        </w:rPr>
        <w:t xml:space="preserve"> </w:t>
      </w:r>
      <w:r w:rsidR="00175F18">
        <w:rPr>
          <w:rStyle w:val="Siln"/>
          <w:rFonts w:ascii="Arial" w:hAnsi="Arial" w:cs="Arial"/>
          <w:sz w:val="22"/>
          <w:szCs w:val="22"/>
          <w:u w:val="single"/>
        </w:rPr>
        <w:t>96</w:t>
      </w:r>
      <w:r w:rsidRPr="009F615C">
        <w:rPr>
          <w:rStyle w:val="Siln"/>
          <w:rFonts w:ascii="Arial" w:hAnsi="Arial" w:cs="Arial"/>
          <w:sz w:val="22"/>
          <w:szCs w:val="22"/>
        </w:rPr>
        <w:t xml:space="preserve"> – </w:t>
      </w:r>
      <w:r w:rsidR="009E53C5" w:rsidRPr="009F615C">
        <w:rPr>
          <w:rStyle w:val="Siln"/>
          <w:rFonts w:ascii="Arial" w:hAnsi="Arial" w:cs="Arial"/>
          <w:sz w:val="22"/>
          <w:szCs w:val="22"/>
        </w:rPr>
        <w:t>k § 38</w:t>
      </w:r>
    </w:p>
    <w:p w14:paraId="2CEC8014" w14:textId="58C0CE7D" w:rsidR="00A33995" w:rsidRDefault="009E53C5" w:rsidP="00EA567B">
      <w:pPr>
        <w:widowControl w:val="0"/>
        <w:spacing w:before="120" w:after="0" w:line="266" w:lineRule="auto"/>
        <w:ind w:firstLine="567"/>
        <w:jc w:val="both"/>
        <w:rPr>
          <w:rFonts w:ascii="Arial" w:hAnsi="Arial" w:cs="Arial"/>
          <w:lang w:eastAsia="zh-CN"/>
        </w:rPr>
      </w:pPr>
      <w:r w:rsidRPr="009F615C">
        <w:rPr>
          <w:rFonts w:ascii="Arial" w:hAnsi="Arial" w:cs="Arial"/>
        </w:rPr>
        <w:t xml:space="preserve">Zakotvuje se </w:t>
      </w:r>
      <w:r w:rsidR="00990AF7" w:rsidRPr="009F615C">
        <w:rPr>
          <w:rFonts w:ascii="Arial" w:hAnsi="Arial" w:cs="Arial"/>
        </w:rPr>
        <w:t>ISEM</w:t>
      </w:r>
      <w:r w:rsidRPr="009F615C">
        <w:rPr>
          <w:rFonts w:ascii="Arial" w:hAnsi="Arial" w:cs="Arial"/>
        </w:rPr>
        <w:t>, který</w:t>
      </w:r>
      <w:r w:rsidR="00E11C91" w:rsidRPr="009F615C">
        <w:rPr>
          <w:rFonts w:ascii="Arial" w:hAnsi="Arial" w:cs="Arial"/>
        </w:rPr>
        <w:t xml:space="preserve"> bude</w:t>
      </w:r>
      <w:r w:rsidR="00901040" w:rsidRPr="009F615C">
        <w:rPr>
          <w:rFonts w:ascii="Arial" w:hAnsi="Arial" w:cs="Arial"/>
        </w:rPr>
        <w:t xml:space="preserve"> </w:t>
      </w:r>
      <w:r w:rsidR="00E11C91" w:rsidRPr="009F615C">
        <w:rPr>
          <w:rFonts w:ascii="Arial" w:hAnsi="Arial" w:cs="Arial"/>
        </w:rPr>
        <w:t xml:space="preserve">obsahovat několik </w:t>
      </w:r>
      <w:r w:rsidR="0044234A" w:rsidRPr="009F615C">
        <w:rPr>
          <w:rFonts w:ascii="Arial" w:hAnsi="Arial" w:cs="Arial"/>
        </w:rPr>
        <w:t xml:space="preserve">samostatných </w:t>
      </w:r>
      <w:r w:rsidR="00E11C91" w:rsidRPr="009F615C">
        <w:rPr>
          <w:rFonts w:ascii="Arial" w:hAnsi="Arial" w:cs="Arial"/>
        </w:rPr>
        <w:t>modulů/částí</w:t>
      </w:r>
      <w:r w:rsidR="00901040" w:rsidRPr="009F615C">
        <w:rPr>
          <w:rFonts w:ascii="Arial" w:hAnsi="Arial" w:cs="Arial"/>
        </w:rPr>
        <w:t xml:space="preserve">. Mezi tyto části patří jednotlivé evidence stanovené tímto zákonem, tedy </w:t>
      </w:r>
      <w:r w:rsidR="00901040" w:rsidRPr="009F615C">
        <w:rPr>
          <w:rFonts w:ascii="Arial" w:hAnsi="Arial" w:cs="Arial"/>
          <w:bCs/>
        </w:rPr>
        <w:t>rejstřík honebních společenstev,</w:t>
      </w:r>
      <w:r w:rsidR="00901040" w:rsidRPr="009F615C">
        <w:rPr>
          <w:rFonts w:ascii="Arial" w:hAnsi="Arial" w:cs="Arial"/>
          <w:bCs/>
          <w:lang w:eastAsia="zh-CN"/>
        </w:rPr>
        <w:t xml:space="preserve"> </w:t>
      </w:r>
      <w:r w:rsidR="00901040" w:rsidRPr="009F615C">
        <w:rPr>
          <w:rFonts w:ascii="Arial" w:hAnsi="Arial" w:cs="Arial"/>
          <w:bCs/>
        </w:rPr>
        <w:t>evidence honiteb a jejich využití,</w:t>
      </w:r>
      <w:r w:rsidR="00901040" w:rsidRPr="009F615C">
        <w:rPr>
          <w:rFonts w:ascii="Arial" w:hAnsi="Arial" w:cs="Arial"/>
          <w:bCs/>
          <w:lang w:eastAsia="zh-CN"/>
        </w:rPr>
        <w:t xml:space="preserve"> </w:t>
      </w:r>
      <w:r w:rsidR="00361865">
        <w:rPr>
          <w:rFonts w:ascii="Arial" w:hAnsi="Arial" w:cs="Arial"/>
          <w:bCs/>
          <w:lang w:eastAsia="zh-CN"/>
        </w:rPr>
        <w:t xml:space="preserve">evidence nehonebních a odloučených honebních pozemků, </w:t>
      </w:r>
      <w:r w:rsidR="009F6589" w:rsidRPr="009F615C">
        <w:rPr>
          <w:rFonts w:ascii="Arial" w:hAnsi="Arial" w:cs="Arial"/>
          <w:bCs/>
          <w:lang w:eastAsia="zh-CN"/>
        </w:rPr>
        <w:t>evidence</w:t>
      </w:r>
      <w:r w:rsidR="00361865">
        <w:rPr>
          <w:rFonts w:ascii="Arial" w:hAnsi="Arial" w:cs="Arial"/>
          <w:bCs/>
          <w:lang w:eastAsia="zh-CN"/>
        </w:rPr>
        <w:t xml:space="preserve"> zvěře, živočichů vyžadujících regulaci a vybraných druhů volně žijících živočichů,</w:t>
      </w:r>
      <w:r w:rsidR="00901040" w:rsidRPr="009F615C">
        <w:rPr>
          <w:rFonts w:ascii="Arial" w:hAnsi="Arial" w:cs="Arial"/>
          <w:bCs/>
        </w:rPr>
        <w:t xml:space="preserve"> </w:t>
      </w:r>
      <w:r w:rsidR="00361865">
        <w:rPr>
          <w:rFonts w:ascii="Arial" w:hAnsi="Arial" w:cs="Arial"/>
          <w:bCs/>
        </w:rPr>
        <w:t>evidence</w:t>
      </w:r>
      <w:r w:rsidR="00901040" w:rsidRPr="009F615C">
        <w:rPr>
          <w:rFonts w:ascii="Arial" w:hAnsi="Arial" w:cs="Arial"/>
          <w:bCs/>
        </w:rPr>
        <w:t xml:space="preserve"> loveckých lístků, </w:t>
      </w:r>
      <w:r w:rsidR="00361865">
        <w:rPr>
          <w:rFonts w:ascii="Arial" w:hAnsi="Arial" w:cs="Arial"/>
          <w:bCs/>
        </w:rPr>
        <w:t xml:space="preserve">evidence </w:t>
      </w:r>
      <w:r w:rsidR="00901040" w:rsidRPr="009F615C">
        <w:rPr>
          <w:rFonts w:ascii="Arial" w:hAnsi="Arial" w:cs="Arial"/>
          <w:bCs/>
        </w:rPr>
        <w:t xml:space="preserve">škod způsobených zvěří, </w:t>
      </w:r>
      <w:r w:rsidR="00361865">
        <w:rPr>
          <w:rFonts w:ascii="Arial" w:hAnsi="Arial" w:cs="Arial"/>
          <w:bCs/>
        </w:rPr>
        <w:t xml:space="preserve">evidence </w:t>
      </w:r>
      <w:r w:rsidR="00901040" w:rsidRPr="009F615C">
        <w:rPr>
          <w:rFonts w:ascii="Arial" w:hAnsi="Arial" w:cs="Arial"/>
          <w:bCs/>
        </w:rPr>
        <w:t>plomb, ale také myslivecké plánování,</w:t>
      </w:r>
      <w:bookmarkStart w:id="10" w:name="_Hlk128333297"/>
      <w:r w:rsidR="00901040" w:rsidRPr="009F615C">
        <w:rPr>
          <w:rFonts w:ascii="Arial" w:hAnsi="Arial" w:cs="Arial"/>
          <w:bCs/>
          <w:lang w:eastAsia="zh-CN"/>
        </w:rPr>
        <w:t xml:space="preserve"> </w:t>
      </w:r>
      <w:r w:rsidR="00901040" w:rsidRPr="009F615C">
        <w:rPr>
          <w:rFonts w:ascii="Arial" w:hAnsi="Arial" w:cs="Arial"/>
          <w:bCs/>
        </w:rPr>
        <w:t>vzdělávání v myslivosti včetně</w:t>
      </w:r>
      <w:r w:rsidR="00901040" w:rsidRPr="009F615C">
        <w:rPr>
          <w:rFonts w:ascii="Arial" w:hAnsi="Arial" w:cs="Arial"/>
          <w:bCs/>
          <w:lang w:eastAsia="zh-CN"/>
        </w:rPr>
        <w:t xml:space="preserve"> </w:t>
      </w:r>
      <w:r w:rsidR="00901040" w:rsidRPr="009F615C">
        <w:rPr>
          <w:rFonts w:ascii="Arial" w:hAnsi="Arial" w:cs="Arial"/>
          <w:bCs/>
        </w:rPr>
        <w:t>testů</w:t>
      </w:r>
      <w:r w:rsidR="009F6589" w:rsidRPr="009F615C">
        <w:rPr>
          <w:rFonts w:ascii="Arial" w:hAnsi="Arial" w:cs="Arial"/>
          <w:bCs/>
        </w:rPr>
        <w:t>, jakož i testů</w:t>
      </w:r>
      <w:r w:rsidR="00901040" w:rsidRPr="009F615C">
        <w:rPr>
          <w:rFonts w:ascii="Arial" w:hAnsi="Arial" w:cs="Arial"/>
          <w:bCs/>
        </w:rPr>
        <w:t xml:space="preserve"> k prokázání znalostí </w:t>
      </w:r>
      <w:r w:rsidR="00901040" w:rsidRPr="009F615C">
        <w:rPr>
          <w:rFonts w:ascii="Arial" w:hAnsi="Arial" w:cs="Arial"/>
          <w:bCs/>
        </w:rPr>
        <w:lastRenderedPageBreak/>
        <w:t>práv a povinností osob, které mají být ustanoveny mysliveckou stráží</w:t>
      </w:r>
      <w:bookmarkEnd w:id="10"/>
      <w:r w:rsidR="00A33995" w:rsidRPr="009F615C">
        <w:rPr>
          <w:rFonts w:ascii="Arial" w:hAnsi="Arial" w:cs="Arial"/>
          <w:bCs/>
        </w:rPr>
        <w:t>.</w:t>
      </w:r>
      <w:r w:rsidRPr="009F615C">
        <w:rPr>
          <w:rFonts w:ascii="Arial" w:hAnsi="Arial" w:cs="Arial"/>
        </w:rPr>
        <w:t xml:space="preserve"> Jedná se o</w:t>
      </w:r>
      <w:r w:rsidR="00F137B8">
        <w:rPr>
          <w:rFonts w:ascii="Arial" w:hAnsi="Arial" w:cs="Arial"/>
        </w:rPr>
        <w:t xml:space="preserve"> částečně</w:t>
      </w:r>
      <w:r w:rsidRPr="009F615C">
        <w:rPr>
          <w:rFonts w:ascii="Arial" w:hAnsi="Arial" w:cs="Arial"/>
        </w:rPr>
        <w:t xml:space="preserve"> veřejně přístupný systém umožňující dálkový přístup. </w:t>
      </w:r>
      <w:r w:rsidR="00A33995" w:rsidRPr="009F615C">
        <w:rPr>
          <w:rFonts w:ascii="Arial" w:hAnsi="Arial" w:cs="Arial"/>
        </w:rPr>
        <w:t>Součástí ISEM je i neveřejná část,</w:t>
      </w:r>
      <w:r w:rsidR="00F137B8">
        <w:rPr>
          <w:rFonts w:ascii="Arial" w:hAnsi="Arial" w:cs="Arial"/>
        </w:rPr>
        <w:t xml:space="preserve"> a to</w:t>
      </w:r>
      <w:r w:rsidR="00A33995" w:rsidRPr="009F615C">
        <w:rPr>
          <w:rFonts w:ascii="Arial" w:hAnsi="Arial" w:cs="Arial"/>
        </w:rPr>
        <w:t xml:space="preserve"> především z důvodu ochrany osobních údajů, která se týká evidence loveckých lístků, vybraných osobních a kontaktních údajů,</w:t>
      </w:r>
      <w:r w:rsidR="00A658DB" w:rsidRPr="009F615C">
        <w:rPr>
          <w:rFonts w:ascii="Arial" w:hAnsi="Arial" w:cs="Arial"/>
          <w:lang w:eastAsia="zh-CN"/>
        </w:rPr>
        <w:t xml:space="preserve"> </w:t>
      </w:r>
      <w:r w:rsidR="00A33995" w:rsidRPr="009F615C">
        <w:rPr>
          <w:rFonts w:ascii="Arial" w:hAnsi="Arial" w:cs="Arial"/>
        </w:rPr>
        <w:t>číselné</w:t>
      </w:r>
      <w:r w:rsidR="00A658DB" w:rsidRPr="009F615C">
        <w:rPr>
          <w:rFonts w:ascii="Arial" w:hAnsi="Arial" w:cs="Arial"/>
        </w:rPr>
        <w:t>ho</w:t>
      </w:r>
      <w:r w:rsidR="00A33995" w:rsidRPr="009F615C">
        <w:rPr>
          <w:rFonts w:ascii="Arial" w:hAnsi="Arial" w:cs="Arial"/>
        </w:rPr>
        <w:t xml:space="preserve"> označení dosud nepoužitých plomb,</w:t>
      </w:r>
      <w:r w:rsidR="00A658DB" w:rsidRPr="009F615C">
        <w:rPr>
          <w:rFonts w:ascii="Arial" w:hAnsi="Arial" w:cs="Arial"/>
          <w:lang w:eastAsia="zh-CN"/>
        </w:rPr>
        <w:t xml:space="preserve"> </w:t>
      </w:r>
      <w:r w:rsidR="00A33995" w:rsidRPr="009F615C">
        <w:rPr>
          <w:rFonts w:ascii="Arial" w:hAnsi="Arial" w:cs="Arial"/>
        </w:rPr>
        <w:t>držitelem honitby neodsouhlasen</w:t>
      </w:r>
      <w:r w:rsidR="00A658DB" w:rsidRPr="009F615C">
        <w:rPr>
          <w:rFonts w:ascii="Arial" w:hAnsi="Arial" w:cs="Arial"/>
        </w:rPr>
        <w:t>ých</w:t>
      </w:r>
      <w:r w:rsidR="00A33995" w:rsidRPr="009F615C">
        <w:rPr>
          <w:rFonts w:ascii="Arial" w:hAnsi="Arial" w:cs="Arial"/>
        </w:rPr>
        <w:t xml:space="preserve"> návrh</w:t>
      </w:r>
      <w:r w:rsidR="00A658DB" w:rsidRPr="009F615C">
        <w:rPr>
          <w:rFonts w:ascii="Arial" w:hAnsi="Arial" w:cs="Arial"/>
        </w:rPr>
        <w:t>ů</w:t>
      </w:r>
      <w:r w:rsidR="00A33995" w:rsidRPr="009F615C">
        <w:rPr>
          <w:rFonts w:ascii="Arial" w:hAnsi="Arial" w:cs="Arial"/>
        </w:rPr>
        <w:t xml:space="preserve"> plánů nebo dohod na zvýšení plánu lovu,</w:t>
      </w:r>
      <w:r w:rsidR="00A658DB" w:rsidRPr="009F615C">
        <w:rPr>
          <w:rFonts w:ascii="Arial" w:hAnsi="Arial" w:cs="Arial"/>
          <w:lang w:eastAsia="zh-CN"/>
        </w:rPr>
        <w:t xml:space="preserve"> </w:t>
      </w:r>
      <w:r w:rsidR="00A33995" w:rsidRPr="009F615C">
        <w:rPr>
          <w:rFonts w:ascii="Arial" w:hAnsi="Arial" w:cs="Arial"/>
          <w:lang w:eastAsia="zh-CN"/>
        </w:rPr>
        <w:t>správní</w:t>
      </w:r>
      <w:r w:rsidR="00A658DB" w:rsidRPr="009F615C">
        <w:rPr>
          <w:rFonts w:ascii="Arial" w:hAnsi="Arial" w:cs="Arial"/>
          <w:lang w:eastAsia="zh-CN"/>
        </w:rPr>
        <w:t>ch</w:t>
      </w:r>
      <w:r w:rsidR="00A33995" w:rsidRPr="009F615C">
        <w:rPr>
          <w:rFonts w:ascii="Arial" w:hAnsi="Arial" w:cs="Arial"/>
          <w:lang w:eastAsia="zh-CN"/>
        </w:rPr>
        <w:t xml:space="preserve"> rozhodnutí</w:t>
      </w:r>
      <w:r w:rsidR="00A658DB" w:rsidRPr="009F615C">
        <w:rPr>
          <w:rFonts w:ascii="Arial" w:hAnsi="Arial" w:cs="Arial"/>
          <w:lang w:eastAsia="zh-CN"/>
        </w:rPr>
        <w:t xml:space="preserve">, </w:t>
      </w:r>
      <w:r w:rsidR="00A33995" w:rsidRPr="009F615C">
        <w:rPr>
          <w:rFonts w:ascii="Arial" w:hAnsi="Arial" w:cs="Arial"/>
          <w:lang w:eastAsia="zh-CN"/>
        </w:rPr>
        <w:t xml:space="preserve">evidence uchazečů </w:t>
      </w:r>
      <w:r w:rsidR="00A658DB" w:rsidRPr="009F615C">
        <w:rPr>
          <w:rFonts w:ascii="Arial" w:hAnsi="Arial" w:cs="Arial"/>
          <w:lang w:eastAsia="zh-CN"/>
        </w:rPr>
        <w:t>a</w:t>
      </w:r>
      <w:r w:rsidR="005B6339" w:rsidRPr="009F615C">
        <w:rPr>
          <w:rFonts w:ascii="Arial" w:hAnsi="Arial" w:cs="Arial"/>
          <w:lang w:eastAsia="zh-CN"/>
        </w:rPr>
        <w:t> </w:t>
      </w:r>
      <w:r w:rsidR="00A658DB" w:rsidRPr="009F615C">
        <w:rPr>
          <w:rFonts w:ascii="Arial" w:hAnsi="Arial" w:cs="Arial"/>
          <w:lang w:eastAsia="zh-CN"/>
        </w:rPr>
        <w:t>osob skládajících</w:t>
      </w:r>
      <w:r w:rsidR="00A33995" w:rsidRPr="009F615C">
        <w:rPr>
          <w:rFonts w:ascii="Arial" w:hAnsi="Arial" w:cs="Arial"/>
          <w:lang w:eastAsia="zh-CN"/>
        </w:rPr>
        <w:t xml:space="preserve"> zkoušky z myslivosti, zkoušky pro myslivecké hospodáře nebo vyšší odborné myslivecké zkoušky,</w:t>
      </w:r>
      <w:r w:rsidR="00A658DB" w:rsidRPr="009F615C">
        <w:rPr>
          <w:rFonts w:ascii="Arial" w:hAnsi="Arial" w:cs="Arial"/>
          <w:lang w:eastAsia="zh-CN"/>
        </w:rPr>
        <w:t xml:space="preserve"> včetně jejich výsledků, </w:t>
      </w:r>
      <w:r w:rsidR="00A33995" w:rsidRPr="009F615C">
        <w:rPr>
          <w:rFonts w:ascii="Arial" w:hAnsi="Arial" w:cs="Arial"/>
          <w:lang w:eastAsia="zh-CN"/>
        </w:rPr>
        <w:t xml:space="preserve">evidence osob skládajících testy k prokázání znalosti práv a povinností osoby, která má být ustanovena mysliveckou stráží, </w:t>
      </w:r>
      <w:r w:rsidR="00A658DB" w:rsidRPr="009F615C">
        <w:rPr>
          <w:rFonts w:ascii="Arial" w:hAnsi="Arial" w:cs="Arial"/>
          <w:lang w:eastAsia="zh-CN"/>
        </w:rPr>
        <w:t xml:space="preserve">včetně jejich </w:t>
      </w:r>
      <w:r w:rsidR="00A33995" w:rsidRPr="009F615C">
        <w:rPr>
          <w:rFonts w:ascii="Arial" w:hAnsi="Arial" w:cs="Arial"/>
          <w:lang w:eastAsia="zh-CN"/>
        </w:rPr>
        <w:t>výsledků,</w:t>
      </w:r>
      <w:r w:rsidR="00A658DB" w:rsidRPr="009F615C">
        <w:rPr>
          <w:rFonts w:ascii="Arial" w:hAnsi="Arial" w:cs="Arial"/>
          <w:lang w:eastAsia="zh-CN"/>
        </w:rPr>
        <w:t xml:space="preserve"> </w:t>
      </w:r>
      <w:r w:rsidR="00A33995" w:rsidRPr="009F615C">
        <w:rPr>
          <w:rFonts w:ascii="Arial" w:hAnsi="Arial" w:cs="Arial"/>
          <w:lang w:eastAsia="zh-CN"/>
        </w:rPr>
        <w:t>výše nájemného v pronajatých honitbách</w:t>
      </w:r>
      <w:r w:rsidR="00A658DB" w:rsidRPr="009F615C">
        <w:rPr>
          <w:rFonts w:ascii="Arial" w:hAnsi="Arial" w:cs="Arial"/>
          <w:lang w:eastAsia="zh-CN"/>
        </w:rPr>
        <w:t xml:space="preserve"> a</w:t>
      </w:r>
      <w:r w:rsidR="00F137B8">
        <w:rPr>
          <w:rFonts w:ascii="Arial" w:hAnsi="Arial" w:cs="Arial"/>
          <w:lang w:eastAsia="zh-CN"/>
        </w:rPr>
        <w:t xml:space="preserve"> podrobných</w:t>
      </w:r>
      <w:r w:rsidR="00A658DB" w:rsidRPr="009F615C">
        <w:rPr>
          <w:rFonts w:ascii="Arial" w:hAnsi="Arial" w:cs="Arial"/>
          <w:lang w:eastAsia="zh-CN"/>
        </w:rPr>
        <w:t xml:space="preserve"> </w:t>
      </w:r>
      <w:r w:rsidR="00A33995" w:rsidRPr="009F615C">
        <w:rPr>
          <w:rFonts w:ascii="Arial" w:hAnsi="Arial" w:cs="Arial"/>
          <w:lang w:eastAsia="zh-CN"/>
        </w:rPr>
        <w:t>údaj</w:t>
      </w:r>
      <w:r w:rsidR="00A658DB" w:rsidRPr="009F615C">
        <w:rPr>
          <w:rFonts w:ascii="Arial" w:hAnsi="Arial" w:cs="Arial"/>
          <w:lang w:eastAsia="zh-CN"/>
        </w:rPr>
        <w:t>ů</w:t>
      </w:r>
      <w:r w:rsidR="00A33995" w:rsidRPr="009F615C">
        <w:rPr>
          <w:rFonts w:ascii="Arial" w:hAnsi="Arial" w:cs="Arial"/>
          <w:lang w:eastAsia="zh-CN"/>
        </w:rPr>
        <w:t xml:space="preserve"> o</w:t>
      </w:r>
      <w:r w:rsidR="009F6589" w:rsidRPr="009F615C">
        <w:rPr>
          <w:rFonts w:ascii="Arial" w:hAnsi="Arial" w:cs="Arial"/>
          <w:lang w:eastAsia="zh-CN"/>
        </w:rPr>
        <w:t> </w:t>
      </w:r>
      <w:r w:rsidR="00A33995" w:rsidRPr="009F615C">
        <w:rPr>
          <w:rFonts w:ascii="Arial" w:hAnsi="Arial" w:cs="Arial"/>
          <w:lang w:eastAsia="zh-CN"/>
        </w:rPr>
        <w:t xml:space="preserve"> ulovené nebo nalezené uhynulé zvěř</w:t>
      </w:r>
      <w:r w:rsidR="00777845">
        <w:rPr>
          <w:rFonts w:ascii="Arial" w:hAnsi="Arial" w:cs="Arial"/>
          <w:lang w:eastAsia="zh-CN"/>
        </w:rPr>
        <w:t>i</w:t>
      </w:r>
      <w:r w:rsidR="00F137B8">
        <w:rPr>
          <w:rFonts w:ascii="Arial" w:hAnsi="Arial" w:cs="Arial"/>
          <w:lang w:eastAsia="zh-CN"/>
        </w:rPr>
        <w:t>, usmrcených či</w:t>
      </w:r>
      <w:r w:rsidR="00F43BB2">
        <w:rPr>
          <w:rFonts w:ascii="Arial" w:hAnsi="Arial" w:cs="Arial"/>
          <w:lang w:eastAsia="zh-CN"/>
        </w:rPr>
        <w:t> </w:t>
      </w:r>
      <w:r w:rsidR="00F137B8">
        <w:rPr>
          <w:rFonts w:ascii="Arial" w:hAnsi="Arial" w:cs="Arial"/>
          <w:lang w:eastAsia="zh-CN"/>
        </w:rPr>
        <w:t>nalezených uhynulých živočichů vyžadujících regulaci a vybraných druhů volně žijících živočichů</w:t>
      </w:r>
      <w:r w:rsidR="00A33995" w:rsidRPr="009F615C">
        <w:rPr>
          <w:rFonts w:ascii="Arial" w:hAnsi="Arial" w:cs="Arial"/>
          <w:lang w:eastAsia="zh-CN"/>
        </w:rPr>
        <w:t xml:space="preserve"> v</w:t>
      </w:r>
      <w:r w:rsidR="00A658DB" w:rsidRPr="009F615C">
        <w:rPr>
          <w:rFonts w:ascii="Arial" w:hAnsi="Arial" w:cs="Arial"/>
          <w:lang w:eastAsia="zh-CN"/>
        </w:rPr>
        <w:t> </w:t>
      </w:r>
      <w:r w:rsidR="00A33995" w:rsidRPr="009F615C">
        <w:rPr>
          <w:rFonts w:ascii="Arial" w:hAnsi="Arial" w:cs="Arial"/>
          <w:lang w:eastAsia="zh-CN"/>
        </w:rPr>
        <w:t>evidenci</w:t>
      </w:r>
      <w:r w:rsidR="00A658DB" w:rsidRPr="009F615C">
        <w:rPr>
          <w:rFonts w:ascii="Arial" w:hAnsi="Arial" w:cs="Arial"/>
          <w:lang w:eastAsia="zh-CN"/>
        </w:rPr>
        <w:t>.</w:t>
      </w:r>
    </w:p>
    <w:p w14:paraId="5B611E53" w14:textId="4FC4D3D6" w:rsidR="009E53C5"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Účelem tohoto informačního systému je</w:t>
      </w:r>
      <w:r w:rsidR="00AD62DC" w:rsidRPr="009F615C">
        <w:rPr>
          <w:rFonts w:ascii="Arial" w:hAnsi="Arial" w:cs="Arial"/>
        </w:rPr>
        <w:t xml:space="preserve"> především</w:t>
      </w:r>
      <w:r w:rsidRPr="009F615C">
        <w:rPr>
          <w:rFonts w:ascii="Arial" w:hAnsi="Arial" w:cs="Arial"/>
        </w:rPr>
        <w:t xml:space="preserve"> poskytnutí dotčeným osobám, hospodařícím subjektům a veřejnosti vybrané informace o honitbách a hospodaření v nich, o</w:t>
      </w:r>
      <w:r w:rsidR="00CE3EDC" w:rsidRPr="009F615C">
        <w:rPr>
          <w:rFonts w:ascii="Arial" w:hAnsi="Arial" w:cs="Arial"/>
        </w:rPr>
        <w:t> </w:t>
      </w:r>
      <w:r w:rsidRPr="009F615C">
        <w:rPr>
          <w:rFonts w:ascii="Arial" w:hAnsi="Arial" w:cs="Arial"/>
        </w:rPr>
        <w:t>zvěři, o škodách zvěří nebo o honebních společenst</w:t>
      </w:r>
      <w:r w:rsidR="0078626A" w:rsidRPr="009F615C">
        <w:rPr>
          <w:rFonts w:ascii="Arial" w:hAnsi="Arial" w:cs="Arial"/>
        </w:rPr>
        <w:t>vech</w:t>
      </w:r>
      <w:r w:rsidRPr="009F615C">
        <w:rPr>
          <w:rFonts w:ascii="Arial" w:hAnsi="Arial" w:cs="Arial"/>
        </w:rPr>
        <w:t xml:space="preserve">. </w:t>
      </w:r>
      <w:r w:rsidR="00AD62DC" w:rsidRPr="009F615C">
        <w:rPr>
          <w:rFonts w:ascii="Arial" w:hAnsi="Arial" w:cs="Arial"/>
        </w:rPr>
        <w:t xml:space="preserve">ISEM se však stane také nástrojem v mysliveckém vzdělávání, který pomůže sjednotit úroveň znalostí na všech úrovních. </w:t>
      </w:r>
      <w:r w:rsidRPr="009F615C">
        <w:rPr>
          <w:rFonts w:ascii="Arial" w:hAnsi="Arial" w:cs="Arial"/>
        </w:rPr>
        <w:t>Správcem systému bude Ministerstvo zemědělství jako ústřední orgán státní správy myslivosti. Za účelem ochrany soukromí fyzických osob budou veřejně dostupné osobní údaje na myslivecké hospodáře a stráže</w:t>
      </w:r>
      <w:r w:rsidR="00F137B8">
        <w:rPr>
          <w:rFonts w:ascii="Arial" w:hAnsi="Arial" w:cs="Arial"/>
        </w:rPr>
        <w:t xml:space="preserve"> pouze v rozsahu jména a příjmení</w:t>
      </w:r>
      <w:r w:rsidRPr="009F615C">
        <w:rPr>
          <w:rFonts w:ascii="Arial" w:hAnsi="Arial" w:cs="Arial"/>
        </w:rPr>
        <w:t>. Kontaktní údaj na</w:t>
      </w:r>
      <w:r w:rsidR="00F43BB2">
        <w:rPr>
          <w:rFonts w:ascii="Arial" w:hAnsi="Arial" w:cs="Arial"/>
        </w:rPr>
        <w:t> </w:t>
      </w:r>
      <w:r w:rsidRPr="009F615C">
        <w:rPr>
          <w:rFonts w:ascii="Arial" w:hAnsi="Arial" w:cs="Arial"/>
        </w:rPr>
        <w:t>držitele honitby</w:t>
      </w:r>
      <w:r w:rsidR="00777845">
        <w:rPr>
          <w:rFonts w:ascii="Arial" w:hAnsi="Arial" w:cs="Arial"/>
        </w:rPr>
        <w:t xml:space="preserve"> u pronajatých honiteb</w:t>
      </w:r>
      <w:r w:rsidRPr="009F615C">
        <w:rPr>
          <w:rFonts w:ascii="Arial" w:hAnsi="Arial" w:cs="Arial"/>
        </w:rPr>
        <w:t xml:space="preserve"> a na mysliveckého hospodáře bude přístupný pouze orgánům státní správy myslivosti, </w:t>
      </w:r>
      <w:r w:rsidR="002F276F" w:rsidRPr="009F615C">
        <w:rPr>
          <w:rFonts w:ascii="Arial" w:hAnsi="Arial" w:cs="Arial"/>
        </w:rPr>
        <w:t>S</w:t>
      </w:r>
      <w:r w:rsidRPr="009F615C">
        <w:rPr>
          <w:rFonts w:ascii="Arial" w:hAnsi="Arial" w:cs="Arial"/>
        </w:rPr>
        <w:t>tátní veterinární správě</w:t>
      </w:r>
      <w:r w:rsidR="002F276F" w:rsidRPr="009F615C">
        <w:rPr>
          <w:rFonts w:ascii="Arial" w:hAnsi="Arial" w:cs="Arial"/>
        </w:rPr>
        <w:t>, Vojenskému veterinárnímu ústavu,</w:t>
      </w:r>
      <w:r w:rsidRPr="009F615C">
        <w:rPr>
          <w:rFonts w:ascii="Arial" w:hAnsi="Arial" w:cs="Arial"/>
        </w:rPr>
        <w:t xml:space="preserve"> Policii České republiky</w:t>
      </w:r>
      <w:r w:rsidR="00777845">
        <w:rPr>
          <w:rFonts w:ascii="Arial" w:hAnsi="Arial" w:cs="Arial"/>
        </w:rPr>
        <w:t xml:space="preserve">, </w:t>
      </w:r>
      <w:r w:rsidR="001C27DE">
        <w:rPr>
          <w:rFonts w:ascii="Arial" w:hAnsi="Arial" w:cs="Arial"/>
        </w:rPr>
        <w:t>o</w:t>
      </w:r>
      <w:r w:rsidR="00777845">
        <w:rPr>
          <w:rFonts w:ascii="Arial" w:hAnsi="Arial" w:cs="Arial"/>
        </w:rPr>
        <w:t>becní policii</w:t>
      </w:r>
      <w:r w:rsidRPr="009F615C">
        <w:rPr>
          <w:rFonts w:ascii="Arial" w:hAnsi="Arial" w:cs="Arial"/>
        </w:rPr>
        <w:t xml:space="preserve"> </w:t>
      </w:r>
      <w:r w:rsidR="002F276F" w:rsidRPr="009F615C">
        <w:rPr>
          <w:rFonts w:ascii="Arial" w:hAnsi="Arial" w:cs="Arial"/>
        </w:rPr>
        <w:t xml:space="preserve">a Vojenské policii </w:t>
      </w:r>
      <w:r w:rsidRPr="009F615C">
        <w:rPr>
          <w:rFonts w:ascii="Arial" w:hAnsi="Arial" w:cs="Arial"/>
        </w:rPr>
        <w:t>za účelem výkonu jejich pravomocí.</w:t>
      </w:r>
      <w:r w:rsidR="009F6589" w:rsidRPr="009F615C">
        <w:rPr>
          <w:rFonts w:ascii="Arial" w:hAnsi="Arial" w:cs="Arial"/>
        </w:rPr>
        <w:t xml:space="preserve"> Naopak kontaktní údaje na uživatele honitby budou veřejně přístupné.</w:t>
      </w:r>
    </w:p>
    <w:p w14:paraId="17D23069" w14:textId="3A119732" w:rsidR="0044234A" w:rsidRPr="009F615C" w:rsidRDefault="009E53C5" w:rsidP="00EA567B">
      <w:pPr>
        <w:widowControl w:val="0"/>
        <w:spacing w:before="120" w:after="0" w:line="266" w:lineRule="auto"/>
        <w:ind w:firstLine="567"/>
        <w:jc w:val="both"/>
        <w:rPr>
          <w:rFonts w:ascii="Arial" w:hAnsi="Arial" w:cs="Arial"/>
        </w:rPr>
      </w:pPr>
      <w:r w:rsidRPr="009F615C">
        <w:rPr>
          <w:rFonts w:ascii="Arial" w:hAnsi="Arial" w:cs="Arial"/>
        </w:rPr>
        <w:t>V rámci snižování administrativní zátěže pro orgány státní správy myslivosti a</w:t>
      </w:r>
      <w:r w:rsidR="00065685" w:rsidRPr="009F615C">
        <w:rPr>
          <w:rFonts w:ascii="Arial" w:hAnsi="Arial" w:cs="Arial"/>
        </w:rPr>
        <w:t> </w:t>
      </w:r>
      <w:r w:rsidRPr="009F615C">
        <w:rPr>
          <w:rFonts w:ascii="Arial" w:hAnsi="Arial" w:cs="Arial"/>
        </w:rPr>
        <w:t xml:space="preserve">uživatele honitby se zrušuje statistický výkaz Mysl 1-01 bez náhrady. Tento výkaz obsahoval </w:t>
      </w:r>
      <w:r w:rsidR="00BA2502" w:rsidRPr="009F615C">
        <w:rPr>
          <w:rFonts w:ascii="Arial" w:hAnsi="Arial" w:cs="Arial"/>
        </w:rPr>
        <w:t xml:space="preserve">až na výjimky </w:t>
      </w:r>
      <w:r w:rsidRPr="009F615C">
        <w:rPr>
          <w:rFonts w:ascii="Arial" w:hAnsi="Arial" w:cs="Arial"/>
        </w:rPr>
        <w:t>údaje jako ve výkazech v rámci plánu mysliveckého hospodaření. Dále je třeba uvést, že výkaz MYSL 1-01 v listinné podobě obecní úřady obcí s rozšířenou působností přepisovaly do elektronické podoby. Zrušení statistického výkazu výrazně sníží administrativní zátěž jak na straně uživatelů honiteb, tak orgánů státní správy myslivosti. Nově se budou data pro Český statistický úřad generovat z</w:t>
      </w:r>
      <w:r w:rsidR="0078626A" w:rsidRPr="009F615C">
        <w:rPr>
          <w:rFonts w:ascii="Arial" w:hAnsi="Arial" w:cs="Arial"/>
        </w:rPr>
        <w:t> ISEM.</w:t>
      </w:r>
    </w:p>
    <w:p w14:paraId="12FAA955" w14:textId="27882AB2" w:rsidR="00777845" w:rsidRDefault="00777845" w:rsidP="00777845">
      <w:pPr>
        <w:widowControl w:val="0"/>
        <w:spacing w:before="120" w:after="0" w:line="266" w:lineRule="auto"/>
        <w:ind w:firstLine="567"/>
        <w:jc w:val="both"/>
        <w:rPr>
          <w:rFonts w:ascii="Arial" w:hAnsi="Arial" w:cs="Arial"/>
        </w:rPr>
      </w:pPr>
      <w:r>
        <w:rPr>
          <w:rFonts w:ascii="Arial" w:hAnsi="Arial" w:cs="Arial"/>
          <w:lang w:eastAsia="zh-CN"/>
        </w:rPr>
        <w:t>Do I</w:t>
      </w:r>
      <w:r w:rsidR="001C27DE">
        <w:rPr>
          <w:rFonts w:ascii="Arial" w:hAnsi="Arial" w:cs="Arial"/>
          <w:lang w:eastAsia="zh-CN"/>
        </w:rPr>
        <w:t>SEM</w:t>
      </w:r>
      <w:r>
        <w:rPr>
          <w:rFonts w:ascii="Arial" w:hAnsi="Arial" w:cs="Arial"/>
          <w:lang w:eastAsia="zh-CN"/>
        </w:rPr>
        <w:t xml:space="preserve"> mohou oprávněné osoby s přidělenou rolí a oprávněním vstoupit výhradně způsobem využívajícím přístup se zaručenou identitou NIA. Mezi takové způsoby patří bankovní identita, identita občana apod., ale i klasické přihlašování jménem a heslem s </w:t>
      </w:r>
      <w:proofErr w:type="spellStart"/>
      <w:r>
        <w:rPr>
          <w:rFonts w:ascii="Arial" w:hAnsi="Arial" w:cs="Arial"/>
          <w:lang w:eastAsia="zh-CN"/>
        </w:rPr>
        <w:t>dvoufaktorovým</w:t>
      </w:r>
      <w:proofErr w:type="spellEnd"/>
      <w:r>
        <w:rPr>
          <w:rFonts w:ascii="Arial" w:hAnsi="Arial" w:cs="Arial"/>
          <w:lang w:eastAsia="zh-CN"/>
        </w:rPr>
        <w:t xml:space="preserve"> ověřením (SMS kód). Role a oprávnění </w:t>
      </w:r>
      <w:r w:rsidRPr="00BD0271">
        <w:rPr>
          <w:rFonts w:ascii="Arial" w:hAnsi="Arial" w:cs="Arial"/>
          <w:i/>
          <w:iCs/>
          <w:lang w:eastAsia="zh-CN"/>
        </w:rPr>
        <w:t>držitel honitby, uživatel honitby, myslivecký hospodář</w:t>
      </w:r>
      <w:r>
        <w:rPr>
          <w:rFonts w:ascii="Arial" w:hAnsi="Arial" w:cs="Arial"/>
          <w:lang w:eastAsia="zh-CN"/>
        </w:rPr>
        <w:t xml:space="preserve"> a </w:t>
      </w:r>
      <w:r w:rsidRPr="00BD0271">
        <w:rPr>
          <w:rFonts w:ascii="Arial" w:hAnsi="Arial" w:cs="Arial"/>
          <w:i/>
          <w:iCs/>
          <w:lang w:eastAsia="zh-CN"/>
        </w:rPr>
        <w:t>osoba pověřená lovem</w:t>
      </w:r>
      <w:r>
        <w:rPr>
          <w:rFonts w:ascii="Arial" w:hAnsi="Arial" w:cs="Arial"/>
          <w:lang w:eastAsia="zh-CN"/>
        </w:rPr>
        <w:t xml:space="preserve"> bude přidělovat a odebírat příslušný orgán státní správy myslivosti </w:t>
      </w:r>
      <w:r w:rsidR="005E578C">
        <w:rPr>
          <w:rFonts w:ascii="Arial" w:hAnsi="Arial" w:cs="Arial"/>
          <w:lang w:eastAsia="zh-CN"/>
        </w:rPr>
        <w:t xml:space="preserve">(ORP) </w:t>
      </w:r>
      <w:r>
        <w:rPr>
          <w:rFonts w:ascii="Arial" w:hAnsi="Arial" w:cs="Arial"/>
          <w:lang w:eastAsia="zh-CN"/>
        </w:rPr>
        <w:t xml:space="preserve">na základě oprávněnosti dané fyzické osoby. Role a oprávnění </w:t>
      </w:r>
      <w:r w:rsidRPr="00590B68">
        <w:rPr>
          <w:rFonts w:ascii="Arial" w:hAnsi="Arial" w:cs="Arial"/>
          <w:i/>
          <w:iCs/>
          <w:lang w:eastAsia="zh-CN"/>
        </w:rPr>
        <w:t>lovec</w:t>
      </w:r>
      <w:r>
        <w:rPr>
          <w:rFonts w:ascii="Arial" w:hAnsi="Arial" w:cs="Arial"/>
          <w:lang w:eastAsia="zh-CN"/>
        </w:rPr>
        <w:t xml:space="preserve"> bude v systému přidělovat uživatel honitby.</w:t>
      </w:r>
      <w:r w:rsidRPr="00F01505">
        <w:rPr>
          <w:rFonts w:ascii="Arial" w:hAnsi="Arial" w:cs="Arial"/>
        </w:rPr>
        <w:t xml:space="preserve"> </w:t>
      </w:r>
      <w:r>
        <w:rPr>
          <w:rFonts w:ascii="Arial" w:hAnsi="Arial" w:cs="Arial"/>
        </w:rPr>
        <w:t xml:space="preserve">Ministerstvo zemědělství pak bude přidělovat a odebírat role a oprávnění </w:t>
      </w:r>
      <w:r w:rsidR="001C27DE">
        <w:rPr>
          <w:rFonts w:ascii="Arial" w:hAnsi="Arial" w:cs="Arial"/>
        </w:rPr>
        <w:t xml:space="preserve">osobám </w:t>
      </w:r>
      <w:r>
        <w:rPr>
          <w:rFonts w:ascii="Arial" w:hAnsi="Arial" w:cs="Arial"/>
        </w:rPr>
        <w:t>pověřeným k</w:t>
      </w:r>
      <w:r w:rsidR="005E578C">
        <w:rPr>
          <w:rFonts w:ascii="Arial" w:hAnsi="Arial" w:cs="Arial"/>
        </w:rPr>
        <w:t> pořádání zkoušek</w:t>
      </w:r>
      <w:r>
        <w:rPr>
          <w:rFonts w:ascii="Arial" w:hAnsi="Arial" w:cs="Arial"/>
        </w:rPr>
        <w:t xml:space="preserve"> z myslivosti a zkoušek pro myslivecké hospodáře.</w:t>
      </w:r>
    </w:p>
    <w:p w14:paraId="5801AE6F" w14:textId="7BEE575F" w:rsidR="005E578C" w:rsidRPr="005E578C" w:rsidRDefault="005E578C" w:rsidP="00777845">
      <w:pPr>
        <w:widowControl w:val="0"/>
        <w:spacing w:before="120" w:after="0" w:line="266" w:lineRule="auto"/>
        <w:ind w:firstLine="567"/>
        <w:jc w:val="both"/>
        <w:rPr>
          <w:rFonts w:ascii="Arial" w:hAnsi="Arial" w:cs="Arial"/>
          <w:lang w:eastAsia="zh-CN"/>
        </w:rPr>
      </w:pPr>
      <w:r w:rsidRPr="00BD0271">
        <w:rPr>
          <w:rFonts w:ascii="Arial" w:hAnsi="Arial" w:cs="Arial"/>
        </w:rPr>
        <w:t xml:space="preserve">Ministerstvo </w:t>
      </w:r>
      <w:r w:rsidR="001C27DE">
        <w:rPr>
          <w:rFonts w:ascii="Arial" w:hAnsi="Arial" w:cs="Arial"/>
        </w:rPr>
        <w:t xml:space="preserve">zemědělství </w:t>
      </w:r>
      <w:r>
        <w:rPr>
          <w:rFonts w:ascii="Arial" w:hAnsi="Arial" w:cs="Arial"/>
        </w:rPr>
        <w:t>si rovněž vyhradilo možnost</w:t>
      </w:r>
      <w:r w:rsidRPr="00BD0271">
        <w:rPr>
          <w:rFonts w:ascii="Arial" w:hAnsi="Arial" w:cs="Arial"/>
        </w:rPr>
        <w:t xml:space="preserve"> povolit přístup k údajům v</w:t>
      </w:r>
      <w:r w:rsidR="001C27DE">
        <w:rPr>
          <w:rFonts w:ascii="Arial" w:hAnsi="Arial" w:cs="Arial"/>
        </w:rPr>
        <w:t> </w:t>
      </w:r>
      <w:r w:rsidRPr="00BD0271">
        <w:rPr>
          <w:rFonts w:ascii="Arial" w:hAnsi="Arial" w:cs="Arial"/>
        </w:rPr>
        <w:t>I</w:t>
      </w:r>
      <w:r w:rsidR="00A87BBF">
        <w:rPr>
          <w:rFonts w:ascii="Arial" w:hAnsi="Arial" w:cs="Arial"/>
        </w:rPr>
        <w:t>SEM</w:t>
      </w:r>
      <w:r w:rsidRPr="00BD0271">
        <w:rPr>
          <w:rFonts w:ascii="Arial" w:hAnsi="Arial" w:cs="Arial"/>
        </w:rPr>
        <w:t xml:space="preserve"> jiné organizační složce státu jím zřízené v rámci kompetencí jí svěřených.</w:t>
      </w:r>
      <w:r>
        <w:rPr>
          <w:rFonts w:ascii="Arial" w:hAnsi="Arial" w:cs="Arial"/>
        </w:rPr>
        <w:t xml:space="preserve"> V současnosti se jedná konkrétně o Ú</w:t>
      </w:r>
      <w:r w:rsidR="001C27DE">
        <w:rPr>
          <w:rFonts w:ascii="Arial" w:hAnsi="Arial" w:cs="Arial"/>
        </w:rPr>
        <w:t>HÚL,</w:t>
      </w:r>
      <w:r>
        <w:rPr>
          <w:rFonts w:ascii="Arial" w:hAnsi="Arial" w:cs="Arial"/>
        </w:rPr>
        <w:t xml:space="preserve"> díky němuž bylo možné nastavit povinnou minimální výší lovu na základě zjištěného stupně poškození lesa. </w:t>
      </w:r>
      <w:r w:rsidR="004E5ADF">
        <w:rPr>
          <w:rFonts w:ascii="Arial" w:hAnsi="Arial" w:cs="Arial"/>
        </w:rPr>
        <w:t>S ÚH</w:t>
      </w:r>
      <w:r w:rsidR="001C27DE">
        <w:rPr>
          <w:rFonts w:ascii="Arial" w:hAnsi="Arial" w:cs="Arial"/>
        </w:rPr>
        <w:t>Ú</w:t>
      </w:r>
      <w:r w:rsidR="004E5ADF">
        <w:rPr>
          <w:rFonts w:ascii="Arial" w:hAnsi="Arial" w:cs="Arial"/>
        </w:rPr>
        <w:t xml:space="preserve">L Ministerstvo </w:t>
      </w:r>
      <w:r w:rsidR="001C27DE">
        <w:rPr>
          <w:rFonts w:ascii="Arial" w:hAnsi="Arial" w:cs="Arial"/>
        </w:rPr>
        <w:t xml:space="preserve">zemědělství </w:t>
      </w:r>
      <w:r w:rsidR="004E5ADF">
        <w:rPr>
          <w:rFonts w:ascii="Arial" w:hAnsi="Arial" w:cs="Arial"/>
        </w:rPr>
        <w:t>úzce spolupracovalo nejen při přípravě novely a lze předpokládat, že se bude podílet i na zhotovení celého systému (analýza dat a jejich využití).</w:t>
      </w:r>
    </w:p>
    <w:p w14:paraId="57E25117" w14:textId="2C5B70E5" w:rsidR="009E53C5" w:rsidRPr="009F615C" w:rsidRDefault="005E578C" w:rsidP="004E5016">
      <w:pPr>
        <w:spacing w:before="120" w:after="0" w:line="266" w:lineRule="auto"/>
        <w:ind w:firstLine="567"/>
        <w:jc w:val="both"/>
        <w:rPr>
          <w:rFonts w:ascii="Arial" w:hAnsi="Arial" w:cs="Arial"/>
        </w:rPr>
      </w:pPr>
      <w:r>
        <w:rPr>
          <w:rFonts w:ascii="Arial" w:hAnsi="Arial" w:cs="Arial"/>
        </w:rPr>
        <w:lastRenderedPageBreak/>
        <w:t>Podrobnosti k jednotlivým rolím</w:t>
      </w:r>
      <w:r w:rsidR="00A87BBF">
        <w:rPr>
          <w:rFonts w:ascii="Arial" w:hAnsi="Arial" w:cs="Arial"/>
        </w:rPr>
        <w:t xml:space="preserve"> </w:t>
      </w:r>
      <w:r>
        <w:rPr>
          <w:rFonts w:ascii="Arial" w:hAnsi="Arial" w:cs="Arial"/>
        </w:rPr>
        <w:t>včetně postupu jejich přidělování</w:t>
      </w:r>
      <w:r w:rsidR="00BF7F34" w:rsidRPr="009F615C">
        <w:rPr>
          <w:rFonts w:ascii="Arial" w:hAnsi="Arial" w:cs="Arial"/>
        </w:rPr>
        <w:t xml:space="preserve"> </w:t>
      </w:r>
      <w:r w:rsidR="00C624A0" w:rsidRPr="009F615C">
        <w:rPr>
          <w:rFonts w:ascii="Arial" w:hAnsi="Arial" w:cs="Arial"/>
        </w:rPr>
        <w:t>stanoví vyhláška</w:t>
      </w:r>
      <w:r w:rsidR="00BF7F34" w:rsidRPr="009F615C">
        <w:rPr>
          <w:rFonts w:ascii="Arial" w:hAnsi="Arial" w:cs="Arial"/>
        </w:rPr>
        <w:t xml:space="preserve">. Rozsah oprávnění bude </w:t>
      </w:r>
      <w:r w:rsidR="000A62D3" w:rsidRPr="009F615C">
        <w:rPr>
          <w:rFonts w:ascii="Arial" w:hAnsi="Arial" w:cs="Arial"/>
        </w:rPr>
        <w:t>v souladu se zákonem o</w:t>
      </w:r>
      <w:r w:rsidR="005B6339" w:rsidRPr="009F615C">
        <w:rPr>
          <w:rFonts w:ascii="Arial" w:hAnsi="Arial" w:cs="Arial"/>
        </w:rPr>
        <w:t> </w:t>
      </w:r>
      <w:r w:rsidR="000A62D3" w:rsidRPr="009F615C">
        <w:rPr>
          <w:rFonts w:ascii="Arial" w:hAnsi="Arial" w:cs="Arial"/>
        </w:rPr>
        <w:t>myslivosti.</w:t>
      </w:r>
      <w:r>
        <w:rPr>
          <w:rFonts w:ascii="Arial" w:hAnsi="Arial" w:cs="Arial"/>
        </w:rPr>
        <w:t xml:space="preserve"> </w:t>
      </w:r>
      <w:r w:rsidR="008C4E3D" w:rsidRPr="009F615C">
        <w:rPr>
          <w:rFonts w:ascii="Arial" w:hAnsi="Arial" w:cs="Arial"/>
        </w:rPr>
        <w:t>V</w:t>
      </w:r>
      <w:r w:rsidR="003D7D6B" w:rsidRPr="009F615C">
        <w:rPr>
          <w:rFonts w:ascii="Arial" w:hAnsi="Arial" w:cs="Arial"/>
        </w:rPr>
        <w:t xml:space="preserve">yhláška </w:t>
      </w:r>
      <w:r>
        <w:rPr>
          <w:rFonts w:ascii="Arial" w:hAnsi="Arial" w:cs="Arial"/>
        </w:rPr>
        <w:t xml:space="preserve">dále </w:t>
      </w:r>
      <w:r w:rsidR="0005203F" w:rsidRPr="009F615C">
        <w:rPr>
          <w:rFonts w:ascii="Arial" w:hAnsi="Arial" w:cs="Arial"/>
        </w:rPr>
        <w:t>blíže upraví způsob uveřejnění údajů</w:t>
      </w:r>
      <w:r w:rsidR="003D7D6B" w:rsidRPr="009F615C">
        <w:rPr>
          <w:rFonts w:ascii="Arial" w:hAnsi="Arial" w:cs="Arial"/>
        </w:rPr>
        <w:t xml:space="preserve">, </w:t>
      </w:r>
      <w:r w:rsidR="0005203F" w:rsidRPr="009F615C">
        <w:rPr>
          <w:rFonts w:ascii="Arial" w:hAnsi="Arial" w:cs="Arial"/>
        </w:rPr>
        <w:t xml:space="preserve">zejména s ohledem na </w:t>
      </w:r>
      <w:r w:rsidR="003D7D6B" w:rsidRPr="009F615C">
        <w:rPr>
          <w:rFonts w:ascii="Arial" w:hAnsi="Arial" w:cs="Arial"/>
        </w:rPr>
        <w:t>technické parametry</w:t>
      </w:r>
      <w:r w:rsidR="00C858AD" w:rsidRPr="009F615C">
        <w:rPr>
          <w:rFonts w:ascii="Arial" w:hAnsi="Arial" w:cs="Arial"/>
        </w:rPr>
        <w:t xml:space="preserve"> </w:t>
      </w:r>
      <w:r w:rsidR="0078626A" w:rsidRPr="009F615C">
        <w:rPr>
          <w:rFonts w:ascii="Arial" w:hAnsi="Arial" w:cs="Arial"/>
        </w:rPr>
        <w:t>ISEM</w:t>
      </w:r>
      <w:r w:rsidR="003D7D6B" w:rsidRPr="009F615C">
        <w:rPr>
          <w:rFonts w:ascii="Arial" w:hAnsi="Arial" w:cs="Arial"/>
        </w:rPr>
        <w:t xml:space="preserve">. </w:t>
      </w:r>
    </w:p>
    <w:p w14:paraId="22A60687" w14:textId="77777777" w:rsidR="006D4884" w:rsidRPr="009F615C" w:rsidRDefault="006D4884"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1AFF40D4" w14:textId="1B158F96" w:rsidR="00A8551E" w:rsidRPr="009F615C" w:rsidRDefault="002E66A6" w:rsidP="00EA567B">
      <w:pPr>
        <w:pStyle w:val="Normlnweb"/>
        <w:widowControl w:val="0"/>
        <w:spacing w:before="0" w:beforeAutospacing="0" w:after="0" w:afterAutospacing="0" w:line="266" w:lineRule="auto"/>
        <w:jc w:val="both"/>
        <w:rPr>
          <w:rStyle w:val="Siln"/>
          <w:rFonts w:ascii="Arial" w:hAnsi="Arial" w:cs="Arial"/>
          <w:sz w:val="22"/>
          <w:szCs w:val="22"/>
        </w:rPr>
      </w:pPr>
      <w:r w:rsidRPr="009F615C">
        <w:rPr>
          <w:rStyle w:val="Siln"/>
          <w:rFonts w:ascii="Arial" w:hAnsi="Arial" w:cs="Arial"/>
          <w:sz w:val="22"/>
          <w:szCs w:val="22"/>
          <w:u w:val="single"/>
        </w:rPr>
        <w:t xml:space="preserve">K bodu </w:t>
      </w:r>
      <w:r w:rsidR="00175F18">
        <w:rPr>
          <w:rStyle w:val="Siln"/>
          <w:rFonts w:ascii="Arial" w:hAnsi="Arial" w:cs="Arial"/>
          <w:sz w:val="22"/>
          <w:szCs w:val="22"/>
          <w:u w:val="single"/>
        </w:rPr>
        <w:t>97</w:t>
      </w:r>
      <w:r w:rsidRPr="009F615C">
        <w:rPr>
          <w:rStyle w:val="Siln"/>
          <w:rFonts w:ascii="Arial" w:hAnsi="Arial" w:cs="Arial"/>
          <w:sz w:val="22"/>
          <w:szCs w:val="22"/>
        </w:rPr>
        <w:t xml:space="preserve"> – </w:t>
      </w:r>
      <w:r w:rsidR="00A8551E" w:rsidRPr="009F615C">
        <w:rPr>
          <w:rStyle w:val="Siln"/>
          <w:rFonts w:ascii="Arial" w:hAnsi="Arial" w:cs="Arial"/>
          <w:sz w:val="22"/>
          <w:szCs w:val="22"/>
        </w:rPr>
        <w:t>k § 39</w:t>
      </w:r>
      <w:r w:rsidR="00917BA4" w:rsidRPr="009F615C">
        <w:rPr>
          <w:rStyle w:val="Siln"/>
          <w:rFonts w:ascii="Arial" w:hAnsi="Arial" w:cs="Arial"/>
          <w:sz w:val="22"/>
          <w:szCs w:val="22"/>
        </w:rPr>
        <w:t xml:space="preserve"> </w:t>
      </w:r>
    </w:p>
    <w:p w14:paraId="13633C9B" w14:textId="0095C5B7" w:rsidR="00E21DC1" w:rsidRPr="009F615C" w:rsidRDefault="006703B6"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Opatření </w:t>
      </w:r>
      <w:r w:rsidR="00A140D3" w:rsidRPr="009F615C">
        <w:rPr>
          <w:rStyle w:val="Siln"/>
          <w:rFonts w:ascii="Arial" w:hAnsi="Arial" w:cs="Arial"/>
          <w:b w:val="0"/>
          <w:bCs w:val="0"/>
          <w:sz w:val="22"/>
          <w:szCs w:val="22"/>
        </w:rPr>
        <w:t>po</w:t>
      </w:r>
      <w:r w:rsidRPr="009F615C">
        <w:rPr>
          <w:rStyle w:val="Siln"/>
          <w:rFonts w:ascii="Arial" w:hAnsi="Arial" w:cs="Arial"/>
          <w:b w:val="0"/>
          <w:bCs w:val="0"/>
          <w:sz w:val="22"/>
          <w:szCs w:val="22"/>
        </w:rPr>
        <w:t xml:space="preserve">dle § 39 </w:t>
      </w:r>
      <w:r w:rsidR="009F6589" w:rsidRPr="009F615C">
        <w:rPr>
          <w:rStyle w:val="Siln"/>
          <w:rFonts w:ascii="Arial" w:hAnsi="Arial" w:cs="Arial"/>
          <w:b w:val="0"/>
          <w:bCs w:val="0"/>
          <w:sz w:val="22"/>
          <w:szCs w:val="22"/>
        </w:rPr>
        <w:t>má být</w:t>
      </w:r>
      <w:r w:rsidR="002E66A6" w:rsidRPr="009F615C">
        <w:rPr>
          <w:rStyle w:val="Siln"/>
          <w:rFonts w:ascii="Arial" w:hAnsi="Arial" w:cs="Arial"/>
          <w:b w:val="0"/>
          <w:bCs w:val="0"/>
          <w:sz w:val="22"/>
          <w:szCs w:val="22"/>
        </w:rPr>
        <w:t xml:space="preserve"> </w:t>
      </w:r>
      <w:r w:rsidR="0078626A" w:rsidRPr="009F615C">
        <w:rPr>
          <w:rStyle w:val="Siln"/>
          <w:rFonts w:ascii="Arial" w:hAnsi="Arial" w:cs="Arial"/>
          <w:b w:val="0"/>
          <w:bCs w:val="0"/>
          <w:sz w:val="22"/>
          <w:szCs w:val="22"/>
        </w:rPr>
        <w:t>účinným</w:t>
      </w:r>
      <w:r w:rsidRPr="009F615C">
        <w:rPr>
          <w:rStyle w:val="Siln"/>
          <w:rFonts w:ascii="Arial" w:hAnsi="Arial" w:cs="Arial"/>
          <w:b w:val="0"/>
          <w:bCs w:val="0"/>
          <w:sz w:val="22"/>
          <w:szCs w:val="22"/>
        </w:rPr>
        <w:t xml:space="preserve"> nástrojem, kterým </w:t>
      </w:r>
      <w:r w:rsidR="0078626A" w:rsidRPr="009F615C">
        <w:rPr>
          <w:rStyle w:val="Siln"/>
          <w:rFonts w:ascii="Arial" w:hAnsi="Arial" w:cs="Arial"/>
          <w:b w:val="0"/>
          <w:bCs w:val="0"/>
          <w:sz w:val="22"/>
          <w:szCs w:val="22"/>
        </w:rPr>
        <w:t xml:space="preserve">se </w:t>
      </w:r>
      <w:r w:rsidRPr="009F615C">
        <w:rPr>
          <w:rStyle w:val="Siln"/>
          <w:rFonts w:ascii="Arial" w:hAnsi="Arial" w:cs="Arial"/>
          <w:b w:val="0"/>
          <w:bCs w:val="0"/>
          <w:sz w:val="22"/>
          <w:szCs w:val="22"/>
        </w:rPr>
        <w:t xml:space="preserve">může </w:t>
      </w:r>
      <w:r w:rsidR="0078626A" w:rsidRPr="009F615C">
        <w:rPr>
          <w:rStyle w:val="Siln"/>
          <w:rFonts w:ascii="Arial" w:hAnsi="Arial" w:cs="Arial"/>
          <w:b w:val="0"/>
          <w:bCs w:val="0"/>
          <w:sz w:val="22"/>
          <w:szCs w:val="22"/>
        </w:rPr>
        <w:t xml:space="preserve">v odůvodněných případech </w:t>
      </w:r>
      <w:r w:rsidRPr="009F615C">
        <w:rPr>
          <w:rStyle w:val="Siln"/>
          <w:rFonts w:ascii="Arial" w:hAnsi="Arial" w:cs="Arial"/>
          <w:b w:val="0"/>
          <w:bCs w:val="0"/>
          <w:sz w:val="22"/>
          <w:szCs w:val="22"/>
        </w:rPr>
        <w:t>ovlivnit myslivecké hospodaření v honitbách. Uložit lze snížení početních stavů zvěře v honitbě nebo zrušit chov některého druhu zvěře. Současné</w:t>
      </w:r>
      <w:r w:rsidR="009E74B9" w:rsidRPr="009F615C">
        <w:rPr>
          <w:rStyle w:val="Siln"/>
          <w:rFonts w:ascii="Arial" w:hAnsi="Arial" w:cs="Arial"/>
          <w:b w:val="0"/>
          <w:bCs w:val="0"/>
          <w:sz w:val="22"/>
          <w:szCs w:val="22"/>
        </w:rPr>
        <w:t xml:space="preserve"> </w:t>
      </w:r>
      <w:r w:rsidRPr="009F615C">
        <w:rPr>
          <w:rStyle w:val="Siln"/>
          <w:rFonts w:ascii="Arial" w:hAnsi="Arial" w:cs="Arial"/>
          <w:b w:val="0"/>
          <w:bCs w:val="0"/>
          <w:sz w:val="22"/>
          <w:szCs w:val="22"/>
        </w:rPr>
        <w:t>znění § 3</w:t>
      </w:r>
      <w:r w:rsidR="00CD1B77" w:rsidRPr="009F615C">
        <w:rPr>
          <w:rStyle w:val="Siln"/>
          <w:rFonts w:ascii="Arial" w:hAnsi="Arial" w:cs="Arial"/>
          <w:b w:val="0"/>
          <w:bCs w:val="0"/>
          <w:sz w:val="22"/>
          <w:szCs w:val="22"/>
        </w:rPr>
        <w:t xml:space="preserve">9 ve spojení s neexistencí průkazné kontroly ulovené zvěře znemožňuje naplnit jeho </w:t>
      </w:r>
      <w:r w:rsidR="009E74B9" w:rsidRPr="009F615C">
        <w:rPr>
          <w:rStyle w:val="Siln"/>
          <w:rFonts w:ascii="Arial" w:hAnsi="Arial" w:cs="Arial"/>
          <w:b w:val="0"/>
          <w:bCs w:val="0"/>
          <w:sz w:val="22"/>
          <w:szCs w:val="22"/>
        </w:rPr>
        <w:t xml:space="preserve">primární </w:t>
      </w:r>
      <w:r w:rsidR="00CD1B77" w:rsidRPr="009F615C">
        <w:rPr>
          <w:rStyle w:val="Siln"/>
          <w:rFonts w:ascii="Arial" w:hAnsi="Arial" w:cs="Arial"/>
          <w:b w:val="0"/>
          <w:bCs w:val="0"/>
          <w:sz w:val="22"/>
          <w:szCs w:val="22"/>
        </w:rPr>
        <w:t>účel</w:t>
      </w:r>
      <w:r w:rsidR="001261C9" w:rsidRPr="009F615C">
        <w:rPr>
          <w:rStyle w:val="Siln"/>
          <w:rFonts w:ascii="Arial" w:hAnsi="Arial" w:cs="Arial"/>
          <w:b w:val="0"/>
          <w:bCs w:val="0"/>
          <w:sz w:val="22"/>
          <w:szCs w:val="22"/>
        </w:rPr>
        <w:t>, tedy regulaci početních stavů zvěře</w:t>
      </w:r>
      <w:r w:rsidR="00CD1B77" w:rsidRPr="009F615C">
        <w:rPr>
          <w:rStyle w:val="Siln"/>
          <w:rFonts w:ascii="Arial" w:hAnsi="Arial" w:cs="Arial"/>
          <w:b w:val="0"/>
          <w:bCs w:val="0"/>
          <w:sz w:val="22"/>
          <w:szCs w:val="22"/>
        </w:rPr>
        <w:t xml:space="preserve">. </w:t>
      </w:r>
      <w:r w:rsidR="001261C9" w:rsidRPr="009F615C">
        <w:rPr>
          <w:rStyle w:val="Siln"/>
          <w:rFonts w:ascii="Arial" w:hAnsi="Arial" w:cs="Arial"/>
          <w:b w:val="0"/>
          <w:bCs w:val="0"/>
          <w:sz w:val="22"/>
          <w:szCs w:val="22"/>
        </w:rPr>
        <w:t>Z toho důvodu je o</w:t>
      </w:r>
      <w:r w:rsidR="00CD1B77" w:rsidRPr="009F615C">
        <w:rPr>
          <w:rStyle w:val="Siln"/>
          <w:rFonts w:ascii="Arial" w:hAnsi="Arial" w:cs="Arial"/>
          <w:b w:val="0"/>
          <w:bCs w:val="0"/>
          <w:sz w:val="22"/>
          <w:szCs w:val="22"/>
        </w:rPr>
        <w:t xml:space="preserve">patření </w:t>
      </w:r>
      <w:r w:rsidR="00A140D3" w:rsidRPr="009F615C">
        <w:rPr>
          <w:rStyle w:val="Siln"/>
          <w:rFonts w:ascii="Arial" w:hAnsi="Arial" w:cs="Arial"/>
          <w:b w:val="0"/>
          <w:bCs w:val="0"/>
          <w:sz w:val="22"/>
          <w:szCs w:val="22"/>
        </w:rPr>
        <w:t>po</w:t>
      </w:r>
      <w:r w:rsidR="00CD1B77" w:rsidRPr="009F615C">
        <w:rPr>
          <w:rStyle w:val="Siln"/>
          <w:rFonts w:ascii="Arial" w:hAnsi="Arial" w:cs="Arial"/>
          <w:b w:val="0"/>
          <w:bCs w:val="0"/>
          <w:sz w:val="22"/>
          <w:szCs w:val="22"/>
        </w:rPr>
        <w:t xml:space="preserve">dle § 39 </w:t>
      </w:r>
      <w:r w:rsidR="001261C9" w:rsidRPr="009F615C">
        <w:rPr>
          <w:rStyle w:val="Siln"/>
          <w:rFonts w:ascii="Arial" w:hAnsi="Arial" w:cs="Arial"/>
          <w:b w:val="0"/>
          <w:bCs w:val="0"/>
          <w:sz w:val="22"/>
          <w:szCs w:val="22"/>
        </w:rPr>
        <w:t>v současnosti</w:t>
      </w:r>
      <w:r w:rsidR="00CD1B77" w:rsidRPr="009F615C">
        <w:rPr>
          <w:rStyle w:val="Siln"/>
          <w:rFonts w:ascii="Arial" w:hAnsi="Arial" w:cs="Arial"/>
          <w:b w:val="0"/>
          <w:bCs w:val="0"/>
          <w:sz w:val="22"/>
          <w:szCs w:val="22"/>
        </w:rPr>
        <w:t xml:space="preserve"> využívané zejména uživateli honitby</w:t>
      </w:r>
      <w:r w:rsidR="00002020" w:rsidRPr="009F615C">
        <w:rPr>
          <w:rStyle w:val="Siln"/>
          <w:rFonts w:ascii="Arial" w:hAnsi="Arial" w:cs="Arial"/>
          <w:b w:val="0"/>
          <w:bCs w:val="0"/>
          <w:sz w:val="22"/>
          <w:szCs w:val="22"/>
        </w:rPr>
        <w:t xml:space="preserve"> k povolení výjimek ze zakázaných způsobů lovu</w:t>
      </w:r>
      <w:r w:rsidR="00CB20E7" w:rsidRPr="009F615C">
        <w:rPr>
          <w:rStyle w:val="Siln"/>
          <w:rFonts w:ascii="Arial" w:hAnsi="Arial" w:cs="Arial"/>
          <w:b w:val="0"/>
          <w:bCs w:val="0"/>
          <w:sz w:val="22"/>
          <w:szCs w:val="22"/>
        </w:rPr>
        <w:t xml:space="preserve"> (viz Tab. 1)</w:t>
      </w:r>
      <w:r w:rsidR="00002020" w:rsidRPr="009F615C">
        <w:rPr>
          <w:rStyle w:val="Siln"/>
          <w:rFonts w:ascii="Arial" w:hAnsi="Arial" w:cs="Arial"/>
          <w:b w:val="0"/>
          <w:bCs w:val="0"/>
          <w:sz w:val="22"/>
          <w:szCs w:val="22"/>
        </w:rPr>
        <w:t>.</w:t>
      </w:r>
    </w:p>
    <w:p w14:paraId="1788FF86" w14:textId="77777777" w:rsidR="002E66A6" w:rsidRPr="00BF6085" w:rsidRDefault="002E66A6" w:rsidP="00EA567B">
      <w:pPr>
        <w:pStyle w:val="Normlnweb"/>
        <w:widowControl w:val="0"/>
        <w:spacing w:before="0" w:beforeAutospacing="0" w:after="0" w:afterAutospacing="0" w:line="266" w:lineRule="auto"/>
        <w:ind w:firstLine="567"/>
        <w:jc w:val="both"/>
        <w:rPr>
          <w:rStyle w:val="Siln"/>
          <w:rFonts w:ascii="Arial" w:hAnsi="Arial" w:cs="Arial"/>
          <w:b w:val="0"/>
          <w:bCs w:val="0"/>
          <w:sz w:val="10"/>
          <w:szCs w:val="10"/>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1164"/>
        <w:gridCol w:w="1038"/>
        <w:gridCol w:w="694"/>
        <w:gridCol w:w="705"/>
        <w:gridCol w:w="783"/>
        <w:gridCol w:w="851"/>
        <w:gridCol w:w="576"/>
        <w:gridCol w:w="643"/>
        <w:gridCol w:w="769"/>
        <w:gridCol w:w="571"/>
        <w:gridCol w:w="559"/>
        <w:gridCol w:w="567"/>
      </w:tblGrid>
      <w:tr w:rsidR="009F615C" w:rsidRPr="009F615C" w14:paraId="48930136" w14:textId="77777777" w:rsidTr="0062556F">
        <w:trPr>
          <w:trHeight w:val="340"/>
        </w:trPr>
        <w:tc>
          <w:tcPr>
            <w:tcW w:w="563" w:type="dxa"/>
            <w:vMerge w:val="restart"/>
            <w:shd w:val="clear" w:color="auto" w:fill="F2F2F2" w:themeFill="background1" w:themeFillShade="F2"/>
            <w:vAlign w:val="center"/>
            <w:hideMark/>
          </w:tcPr>
          <w:p w14:paraId="31879053" w14:textId="55C9F3BD" w:rsidR="00CB20E7" w:rsidRPr="00306666" w:rsidRDefault="006D4884"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rok</w:t>
            </w:r>
          </w:p>
        </w:tc>
        <w:tc>
          <w:tcPr>
            <w:tcW w:w="1164" w:type="dxa"/>
            <w:vMerge w:val="restart"/>
            <w:shd w:val="clear" w:color="auto" w:fill="F2F2F2" w:themeFill="background1" w:themeFillShade="F2"/>
            <w:vAlign w:val="center"/>
            <w:hideMark/>
          </w:tcPr>
          <w:p w14:paraId="38B87EA5" w14:textId="77777777" w:rsidR="00CB20E7" w:rsidRPr="00306666" w:rsidRDefault="00CB20E7" w:rsidP="00EA567B">
            <w:pPr>
              <w:widowControl w:val="0"/>
              <w:spacing w:after="0" w:line="266" w:lineRule="auto"/>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 xml:space="preserve">celkový počet honiteb v územní působnosti </w:t>
            </w:r>
          </w:p>
        </w:tc>
        <w:tc>
          <w:tcPr>
            <w:tcW w:w="7756" w:type="dxa"/>
            <w:gridSpan w:val="11"/>
            <w:shd w:val="clear" w:color="000000" w:fill="E26B0A"/>
            <w:noWrap/>
            <w:vAlign w:val="center"/>
            <w:hideMark/>
          </w:tcPr>
          <w:p w14:paraId="18DF4627" w14:textId="77777777" w:rsidR="00CB20E7" w:rsidRPr="00306666" w:rsidRDefault="00CB20E7" w:rsidP="00EA567B">
            <w:pPr>
              <w:widowControl w:val="0"/>
              <w:spacing w:after="0" w:line="266" w:lineRule="auto"/>
              <w:jc w:val="center"/>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 39</w:t>
            </w:r>
          </w:p>
        </w:tc>
      </w:tr>
      <w:tr w:rsidR="009F615C" w:rsidRPr="009F615C" w14:paraId="6AEC48F5" w14:textId="77777777" w:rsidTr="0062556F">
        <w:trPr>
          <w:trHeight w:val="340"/>
        </w:trPr>
        <w:tc>
          <w:tcPr>
            <w:tcW w:w="563" w:type="dxa"/>
            <w:vMerge/>
            <w:shd w:val="clear" w:color="auto" w:fill="F2F2F2" w:themeFill="background1" w:themeFillShade="F2"/>
            <w:vAlign w:val="center"/>
            <w:hideMark/>
          </w:tcPr>
          <w:p w14:paraId="4AA2538D"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1164" w:type="dxa"/>
            <w:vMerge/>
            <w:shd w:val="clear" w:color="auto" w:fill="F2F2F2" w:themeFill="background1" w:themeFillShade="F2"/>
            <w:vAlign w:val="center"/>
            <w:hideMark/>
          </w:tcPr>
          <w:p w14:paraId="506C2762"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1038" w:type="dxa"/>
            <w:vMerge w:val="restart"/>
            <w:shd w:val="clear" w:color="000000" w:fill="FABF8F"/>
            <w:vAlign w:val="center"/>
            <w:hideMark/>
          </w:tcPr>
          <w:p w14:paraId="602FA84D"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celkový počet správních řízení</w:t>
            </w:r>
          </w:p>
        </w:tc>
        <w:tc>
          <w:tcPr>
            <w:tcW w:w="4252" w:type="dxa"/>
            <w:gridSpan w:val="6"/>
            <w:vMerge w:val="restart"/>
            <w:shd w:val="clear" w:color="000000" w:fill="FABF8F"/>
            <w:noWrap/>
            <w:vAlign w:val="center"/>
            <w:hideMark/>
          </w:tcPr>
          <w:p w14:paraId="1F5879AD" w14:textId="77777777" w:rsidR="00CB20E7" w:rsidRPr="00CA6C4E" w:rsidRDefault="00CB20E7" w:rsidP="00EA567B">
            <w:pPr>
              <w:widowControl w:val="0"/>
              <w:spacing w:after="0" w:line="266" w:lineRule="auto"/>
              <w:jc w:val="center"/>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Iniciační subjekt</w:t>
            </w:r>
          </w:p>
        </w:tc>
        <w:tc>
          <w:tcPr>
            <w:tcW w:w="2466" w:type="dxa"/>
            <w:gridSpan w:val="4"/>
            <w:shd w:val="clear" w:color="000000" w:fill="F79646"/>
            <w:noWrap/>
            <w:vAlign w:val="center"/>
            <w:hideMark/>
          </w:tcPr>
          <w:p w14:paraId="2040A450" w14:textId="77777777" w:rsidR="00CB20E7" w:rsidRPr="00CA6C4E" w:rsidRDefault="00CB20E7" w:rsidP="00EA567B">
            <w:pPr>
              <w:widowControl w:val="0"/>
              <w:spacing w:after="0" w:line="266" w:lineRule="auto"/>
              <w:jc w:val="center"/>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výsledek řízení</w:t>
            </w:r>
          </w:p>
        </w:tc>
      </w:tr>
      <w:tr w:rsidR="009F615C" w:rsidRPr="009F615C" w14:paraId="7C7B8018" w14:textId="77777777" w:rsidTr="0062556F">
        <w:trPr>
          <w:trHeight w:val="283"/>
        </w:trPr>
        <w:tc>
          <w:tcPr>
            <w:tcW w:w="563" w:type="dxa"/>
            <w:vMerge/>
            <w:shd w:val="clear" w:color="auto" w:fill="F2F2F2" w:themeFill="background1" w:themeFillShade="F2"/>
            <w:vAlign w:val="center"/>
            <w:hideMark/>
          </w:tcPr>
          <w:p w14:paraId="05B7CC2E"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1164" w:type="dxa"/>
            <w:vMerge/>
            <w:shd w:val="clear" w:color="auto" w:fill="F2F2F2" w:themeFill="background1" w:themeFillShade="F2"/>
            <w:vAlign w:val="center"/>
            <w:hideMark/>
          </w:tcPr>
          <w:p w14:paraId="7720A6D9"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1038" w:type="dxa"/>
            <w:vMerge/>
            <w:vAlign w:val="center"/>
            <w:hideMark/>
          </w:tcPr>
          <w:p w14:paraId="3AADBE21"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4252" w:type="dxa"/>
            <w:gridSpan w:val="6"/>
            <w:vMerge/>
            <w:vAlign w:val="center"/>
            <w:hideMark/>
          </w:tcPr>
          <w:p w14:paraId="3663D606"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1340" w:type="dxa"/>
            <w:gridSpan w:val="2"/>
            <w:shd w:val="clear" w:color="000000" w:fill="F79646"/>
            <w:noWrap/>
            <w:vAlign w:val="center"/>
            <w:hideMark/>
          </w:tcPr>
          <w:p w14:paraId="2F167C72"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ne/povolení</w:t>
            </w:r>
          </w:p>
        </w:tc>
        <w:tc>
          <w:tcPr>
            <w:tcW w:w="1126" w:type="dxa"/>
            <w:gridSpan w:val="2"/>
            <w:shd w:val="clear" w:color="000000" w:fill="F79646"/>
            <w:vAlign w:val="center"/>
            <w:hideMark/>
          </w:tcPr>
          <w:p w14:paraId="0CB0FA35" w14:textId="77777777" w:rsidR="00CB20E7" w:rsidRPr="0062556F" w:rsidRDefault="00CB20E7" w:rsidP="00EA567B">
            <w:pPr>
              <w:widowControl w:val="0"/>
              <w:spacing w:after="0" w:line="266" w:lineRule="auto"/>
              <w:jc w:val="both"/>
              <w:rPr>
                <w:rFonts w:ascii="Arial" w:eastAsia="Times New Roman" w:hAnsi="Arial" w:cs="Arial"/>
                <w:b/>
                <w:bCs/>
                <w:spacing w:val="-4"/>
                <w:sz w:val="19"/>
                <w:szCs w:val="19"/>
                <w:lang w:eastAsia="cs-CZ"/>
              </w:rPr>
            </w:pPr>
            <w:r w:rsidRPr="0062556F">
              <w:rPr>
                <w:rFonts w:ascii="Arial" w:eastAsia="Times New Roman" w:hAnsi="Arial" w:cs="Arial"/>
                <w:b/>
                <w:bCs/>
                <w:spacing w:val="-4"/>
                <w:sz w:val="19"/>
                <w:szCs w:val="19"/>
                <w:lang w:eastAsia="cs-CZ"/>
              </w:rPr>
              <w:t>ne/uložení snížení stavů zvěře</w:t>
            </w:r>
          </w:p>
        </w:tc>
      </w:tr>
      <w:tr w:rsidR="009F615C" w:rsidRPr="009F615C" w14:paraId="2DB1CF07" w14:textId="77777777" w:rsidTr="0062556F">
        <w:trPr>
          <w:cantSplit/>
          <w:trHeight w:val="2041"/>
        </w:trPr>
        <w:tc>
          <w:tcPr>
            <w:tcW w:w="563" w:type="dxa"/>
            <w:vMerge/>
            <w:shd w:val="clear" w:color="auto" w:fill="F2F2F2" w:themeFill="background1" w:themeFillShade="F2"/>
            <w:vAlign w:val="center"/>
            <w:hideMark/>
          </w:tcPr>
          <w:p w14:paraId="28EE0571"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1164" w:type="dxa"/>
            <w:vMerge/>
            <w:shd w:val="clear" w:color="auto" w:fill="F2F2F2" w:themeFill="background1" w:themeFillShade="F2"/>
            <w:vAlign w:val="center"/>
            <w:hideMark/>
          </w:tcPr>
          <w:p w14:paraId="4E53891B"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1038" w:type="dxa"/>
            <w:vMerge/>
            <w:vAlign w:val="center"/>
            <w:hideMark/>
          </w:tcPr>
          <w:p w14:paraId="75BFAE77" w14:textId="77777777" w:rsidR="00CB20E7" w:rsidRPr="00CA6C4E" w:rsidRDefault="00CB20E7" w:rsidP="00EA567B">
            <w:pPr>
              <w:widowControl w:val="0"/>
              <w:spacing w:after="0" w:line="266" w:lineRule="auto"/>
              <w:jc w:val="both"/>
              <w:rPr>
                <w:rFonts w:ascii="Arial" w:eastAsia="Times New Roman" w:hAnsi="Arial" w:cs="Arial"/>
                <w:b/>
                <w:bCs/>
                <w:sz w:val="19"/>
                <w:szCs w:val="19"/>
                <w:lang w:eastAsia="cs-CZ"/>
              </w:rPr>
            </w:pPr>
          </w:p>
        </w:tc>
        <w:tc>
          <w:tcPr>
            <w:tcW w:w="694" w:type="dxa"/>
            <w:shd w:val="clear" w:color="000000" w:fill="FABF8F"/>
            <w:textDirection w:val="btLr"/>
            <w:vAlign w:val="center"/>
            <w:hideMark/>
          </w:tcPr>
          <w:p w14:paraId="55950D61"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podnět od držitele honitby</w:t>
            </w:r>
          </w:p>
        </w:tc>
        <w:tc>
          <w:tcPr>
            <w:tcW w:w="705" w:type="dxa"/>
            <w:shd w:val="clear" w:color="000000" w:fill="FABF8F"/>
            <w:textDirection w:val="btLr"/>
            <w:vAlign w:val="center"/>
            <w:hideMark/>
          </w:tcPr>
          <w:p w14:paraId="522F2FB5"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žádost od uživatele honitby</w:t>
            </w:r>
          </w:p>
        </w:tc>
        <w:tc>
          <w:tcPr>
            <w:tcW w:w="783" w:type="dxa"/>
            <w:shd w:val="clear" w:color="000000" w:fill="FABF8F"/>
            <w:textDirection w:val="btLr"/>
            <w:vAlign w:val="center"/>
            <w:hideMark/>
          </w:tcPr>
          <w:p w14:paraId="77461B0D"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podnět zemědělsky hospodařícího subjektu</w:t>
            </w:r>
          </w:p>
        </w:tc>
        <w:tc>
          <w:tcPr>
            <w:tcW w:w="851" w:type="dxa"/>
            <w:shd w:val="clear" w:color="000000" w:fill="FABF8F"/>
            <w:textDirection w:val="btLr"/>
            <w:vAlign w:val="center"/>
            <w:hideMark/>
          </w:tcPr>
          <w:p w14:paraId="5788BBEE"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podnět lesnicky hospodařícího subjektu</w:t>
            </w:r>
          </w:p>
        </w:tc>
        <w:tc>
          <w:tcPr>
            <w:tcW w:w="576" w:type="dxa"/>
            <w:shd w:val="clear" w:color="000000" w:fill="FABF8F"/>
            <w:textDirection w:val="btLr"/>
            <w:vAlign w:val="center"/>
            <w:hideMark/>
          </w:tcPr>
          <w:p w14:paraId="339E7D31"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podnět ochrany přírody</w:t>
            </w:r>
          </w:p>
        </w:tc>
        <w:tc>
          <w:tcPr>
            <w:tcW w:w="643" w:type="dxa"/>
            <w:shd w:val="clear" w:color="000000" w:fill="FABF8F"/>
            <w:textDirection w:val="btLr"/>
            <w:vAlign w:val="center"/>
            <w:hideMark/>
          </w:tcPr>
          <w:p w14:paraId="62359192" w14:textId="3D41BA0B" w:rsidR="00CB20E7" w:rsidRPr="00CA6C4E" w:rsidRDefault="006D4884"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OSSM – z</w:t>
            </w:r>
            <w:r w:rsidR="00CB20E7" w:rsidRPr="00CA6C4E">
              <w:rPr>
                <w:rFonts w:ascii="Arial" w:eastAsia="Times New Roman" w:hAnsi="Arial" w:cs="Arial"/>
                <w:b/>
                <w:bCs/>
                <w:sz w:val="19"/>
                <w:szCs w:val="19"/>
                <w:lang w:eastAsia="cs-CZ"/>
              </w:rPr>
              <w:t xml:space="preserve"> vlastního podnětu</w:t>
            </w:r>
          </w:p>
        </w:tc>
        <w:tc>
          <w:tcPr>
            <w:tcW w:w="769" w:type="dxa"/>
            <w:shd w:val="clear" w:color="000000" w:fill="F79646"/>
            <w:textDirection w:val="btLr"/>
            <w:vAlign w:val="center"/>
            <w:hideMark/>
          </w:tcPr>
          <w:p w14:paraId="3C1E86E6"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 xml:space="preserve">počet povolení </w:t>
            </w:r>
          </w:p>
        </w:tc>
        <w:tc>
          <w:tcPr>
            <w:tcW w:w="571" w:type="dxa"/>
            <w:shd w:val="clear" w:color="000000" w:fill="F79646"/>
            <w:textDirection w:val="btLr"/>
            <w:vAlign w:val="center"/>
            <w:hideMark/>
          </w:tcPr>
          <w:p w14:paraId="7A29FEDE"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počet zamítnutí žádosti</w:t>
            </w:r>
          </w:p>
        </w:tc>
        <w:tc>
          <w:tcPr>
            <w:tcW w:w="559" w:type="dxa"/>
            <w:shd w:val="clear" w:color="000000" w:fill="F79646"/>
            <w:textDirection w:val="btLr"/>
            <w:vAlign w:val="center"/>
            <w:hideMark/>
          </w:tcPr>
          <w:p w14:paraId="38237845"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počet uložení snížení stavů</w:t>
            </w:r>
          </w:p>
        </w:tc>
        <w:tc>
          <w:tcPr>
            <w:tcW w:w="567" w:type="dxa"/>
            <w:shd w:val="clear" w:color="000000" w:fill="F79646"/>
            <w:textDirection w:val="btLr"/>
            <w:vAlign w:val="center"/>
            <w:hideMark/>
          </w:tcPr>
          <w:p w14:paraId="43C9BF04" w14:textId="77777777" w:rsidR="00CB20E7" w:rsidRPr="00CA6C4E" w:rsidRDefault="00CB20E7" w:rsidP="00EA567B">
            <w:pPr>
              <w:widowControl w:val="0"/>
              <w:spacing w:after="0" w:line="266" w:lineRule="auto"/>
              <w:ind w:left="113" w:right="113"/>
              <w:jc w:val="both"/>
              <w:rPr>
                <w:rFonts w:ascii="Arial" w:eastAsia="Times New Roman" w:hAnsi="Arial" w:cs="Arial"/>
                <w:b/>
                <w:bCs/>
                <w:sz w:val="19"/>
                <w:szCs w:val="19"/>
                <w:lang w:eastAsia="cs-CZ"/>
              </w:rPr>
            </w:pPr>
            <w:r w:rsidRPr="00CA6C4E">
              <w:rPr>
                <w:rFonts w:ascii="Arial" w:eastAsia="Times New Roman" w:hAnsi="Arial" w:cs="Arial"/>
                <w:b/>
                <w:bCs/>
                <w:sz w:val="19"/>
                <w:szCs w:val="19"/>
                <w:lang w:eastAsia="cs-CZ"/>
              </w:rPr>
              <w:t>počet zastavených řízení</w:t>
            </w:r>
          </w:p>
        </w:tc>
      </w:tr>
      <w:tr w:rsidR="009F615C" w:rsidRPr="009F615C" w14:paraId="4C8DF6A0" w14:textId="77777777" w:rsidTr="0062556F">
        <w:trPr>
          <w:trHeight w:val="312"/>
        </w:trPr>
        <w:tc>
          <w:tcPr>
            <w:tcW w:w="563" w:type="dxa"/>
            <w:shd w:val="clear" w:color="auto" w:fill="auto"/>
            <w:vAlign w:val="center"/>
            <w:hideMark/>
          </w:tcPr>
          <w:p w14:paraId="195FF977"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2017</w:t>
            </w:r>
          </w:p>
        </w:tc>
        <w:tc>
          <w:tcPr>
            <w:tcW w:w="1164" w:type="dxa"/>
            <w:shd w:val="clear" w:color="auto" w:fill="auto"/>
            <w:vAlign w:val="center"/>
            <w:hideMark/>
          </w:tcPr>
          <w:p w14:paraId="11F20D5F"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5409</w:t>
            </w:r>
          </w:p>
        </w:tc>
        <w:tc>
          <w:tcPr>
            <w:tcW w:w="1038" w:type="dxa"/>
            <w:shd w:val="clear" w:color="auto" w:fill="FFFFFF" w:themeFill="background1"/>
            <w:vAlign w:val="center"/>
            <w:hideMark/>
          </w:tcPr>
          <w:p w14:paraId="0DF79F66"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2419</w:t>
            </w:r>
          </w:p>
        </w:tc>
        <w:tc>
          <w:tcPr>
            <w:tcW w:w="694" w:type="dxa"/>
            <w:shd w:val="clear" w:color="auto" w:fill="auto"/>
            <w:vAlign w:val="center"/>
            <w:hideMark/>
          </w:tcPr>
          <w:p w14:paraId="6FAAD422"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291</w:t>
            </w:r>
          </w:p>
        </w:tc>
        <w:tc>
          <w:tcPr>
            <w:tcW w:w="705" w:type="dxa"/>
            <w:shd w:val="clear" w:color="auto" w:fill="auto"/>
            <w:vAlign w:val="center"/>
            <w:hideMark/>
          </w:tcPr>
          <w:p w14:paraId="07991284"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2369</w:t>
            </w:r>
          </w:p>
        </w:tc>
        <w:tc>
          <w:tcPr>
            <w:tcW w:w="783" w:type="dxa"/>
            <w:shd w:val="clear" w:color="auto" w:fill="auto"/>
            <w:vAlign w:val="center"/>
            <w:hideMark/>
          </w:tcPr>
          <w:p w14:paraId="166816AA"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41</w:t>
            </w:r>
          </w:p>
        </w:tc>
        <w:tc>
          <w:tcPr>
            <w:tcW w:w="851" w:type="dxa"/>
            <w:shd w:val="clear" w:color="auto" w:fill="auto"/>
            <w:vAlign w:val="center"/>
            <w:hideMark/>
          </w:tcPr>
          <w:p w14:paraId="323A40E4"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40</w:t>
            </w:r>
          </w:p>
        </w:tc>
        <w:tc>
          <w:tcPr>
            <w:tcW w:w="576" w:type="dxa"/>
            <w:shd w:val="clear" w:color="auto" w:fill="auto"/>
            <w:vAlign w:val="center"/>
            <w:hideMark/>
          </w:tcPr>
          <w:p w14:paraId="7FD82917"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w:t>
            </w:r>
          </w:p>
        </w:tc>
        <w:tc>
          <w:tcPr>
            <w:tcW w:w="643" w:type="dxa"/>
            <w:shd w:val="clear" w:color="auto" w:fill="auto"/>
            <w:vAlign w:val="center"/>
            <w:hideMark/>
          </w:tcPr>
          <w:p w14:paraId="22AD5563"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19</w:t>
            </w:r>
          </w:p>
        </w:tc>
        <w:tc>
          <w:tcPr>
            <w:tcW w:w="769" w:type="dxa"/>
            <w:shd w:val="clear" w:color="auto" w:fill="auto"/>
            <w:vAlign w:val="center"/>
            <w:hideMark/>
          </w:tcPr>
          <w:p w14:paraId="6EB17E85"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2108</w:t>
            </w:r>
          </w:p>
        </w:tc>
        <w:tc>
          <w:tcPr>
            <w:tcW w:w="571" w:type="dxa"/>
            <w:shd w:val="clear" w:color="auto" w:fill="auto"/>
            <w:vAlign w:val="center"/>
            <w:hideMark/>
          </w:tcPr>
          <w:p w14:paraId="2A4FA011"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36</w:t>
            </w:r>
          </w:p>
        </w:tc>
        <w:tc>
          <w:tcPr>
            <w:tcW w:w="559" w:type="dxa"/>
            <w:shd w:val="clear" w:color="auto" w:fill="auto"/>
            <w:vAlign w:val="center"/>
            <w:hideMark/>
          </w:tcPr>
          <w:p w14:paraId="4BBC6772"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293</w:t>
            </w:r>
          </w:p>
        </w:tc>
        <w:tc>
          <w:tcPr>
            <w:tcW w:w="567" w:type="dxa"/>
            <w:shd w:val="clear" w:color="auto" w:fill="auto"/>
            <w:vAlign w:val="center"/>
            <w:hideMark/>
          </w:tcPr>
          <w:p w14:paraId="15D94DE5"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8</w:t>
            </w:r>
          </w:p>
        </w:tc>
      </w:tr>
      <w:tr w:rsidR="009F615C" w:rsidRPr="009F615C" w14:paraId="3C4EC8AE" w14:textId="77777777" w:rsidTr="0062556F">
        <w:trPr>
          <w:trHeight w:val="312"/>
        </w:trPr>
        <w:tc>
          <w:tcPr>
            <w:tcW w:w="563" w:type="dxa"/>
            <w:shd w:val="clear" w:color="auto" w:fill="auto"/>
            <w:vAlign w:val="center"/>
            <w:hideMark/>
          </w:tcPr>
          <w:p w14:paraId="7D3B26F2"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2018</w:t>
            </w:r>
          </w:p>
        </w:tc>
        <w:tc>
          <w:tcPr>
            <w:tcW w:w="1164" w:type="dxa"/>
            <w:shd w:val="clear" w:color="auto" w:fill="auto"/>
            <w:vAlign w:val="center"/>
            <w:hideMark/>
          </w:tcPr>
          <w:p w14:paraId="61521569"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5389</w:t>
            </w:r>
          </w:p>
        </w:tc>
        <w:tc>
          <w:tcPr>
            <w:tcW w:w="1038" w:type="dxa"/>
            <w:shd w:val="clear" w:color="auto" w:fill="FFFFFF" w:themeFill="background1"/>
            <w:vAlign w:val="center"/>
            <w:hideMark/>
          </w:tcPr>
          <w:p w14:paraId="250C54F5"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2077</w:t>
            </w:r>
          </w:p>
        </w:tc>
        <w:tc>
          <w:tcPr>
            <w:tcW w:w="694" w:type="dxa"/>
            <w:shd w:val="clear" w:color="auto" w:fill="auto"/>
            <w:vAlign w:val="center"/>
            <w:hideMark/>
          </w:tcPr>
          <w:p w14:paraId="6523FF7D"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276</w:t>
            </w:r>
          </w:p>
        </w:tc>
        <w:tc>
          <w:tcPr>
            <w:tcW w:w="705" w:type="dxa"/>
            <w:shd w:val="clear" w:color="auto" w:fill="auto"/>
            <w:vAlign w:val="center"/>
            <w:hideMark/>
          </w:tcPr>
          <w:p w14:paraId="310D3900"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1976</w:t>
            </w:r>
          </w:p>
        </w:tc>
        <w:tc>
          <w:tcPr>
            <w:tcW w:w="783" w:type="dxa"/>
            <w:shd w:val="clear" w:color="auto" w:fill="auto"/>
            <w:vAlign w:val="center"/>
            <w:hideMark/>
          </w:tcPr>
          <w:p w14:paraId="63507FA0"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24</w:t>
            </w:r>
          </w:p>
        </w:tc>
        <w:tc>
          <w:tcPr>
            <w:tcW w:w="851" w:type="dxa"/>
            <w:shd w:val="clear" w:color="auto" w:fill="auto"/>
            <w:vAlign w:val="center"/>
            <w:hideMark/>
          </w:tcPr>
          <w:p w14:paraId="223D1A08"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33</w:t>
            </w:r>
          </w:p>
        </w:tc>
        <w:tc>
          <w:tcPr>
            <w:tcW w:w="576" w:type="dxa"/>
            <w:shd w:val="clear" w:color="auto" w:fill="auto"/>
            <w:vAlign w:val="center"/>
            <w:hideMark/>
          </w:tcPr>
          <w:p w14:paraId="1D1C76E1"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w:t>
            </w:r>
          </w:p>
        </w:tc>
        <w:tc>
          <w:tcPr>
            <w:tcW w:w="643" w:type="dxa"/>
            <w:shd w:val="clear" w:color="auto" w:fill="auto"/>
            <w:vAlign w:val="center"/>
            <w:hideMark/>
          </w:tcPr>
          <w:p w14:paraId="680964A3"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w:t>
            </w:r>
          </w:p>
        </w:tc>
        <w:tc>
          <w:tcPr>
            <w:tcW w:w="769" w:type="dxa"/>
            <w:shd w:val="clear" w:color="auto" w:fill="auto"/>
            <w:vAlign w:val="center"/>
            <w:hideMark/>
          </w:tcPr>
          <w:p w14:paraId="4B66A552"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1805</w:t>
            </w:r>
          </w:p>
        </w:tc>
        <w:tc>
          <w:tcPr>
            <w:tcW w:w="571" w:type="dxa"/>
            <w:shd w:val="clear" w:color="auto" w:fill="auto"/>
            <w:vAlign w:val="center"/>
            <w:hideMark/>
          </w:tcPr>
          <w:p w14:paraId="3BE1080A"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26</w:t>
            </w:r>
          </w:p>
        </w:tc>
        <w:tc>
          <w:tcPr>
            <w:tcW w:w="559" w:type="dxa"/>
            <w:shd w:val="clear" w:color="auto" w:fill="auto"/>
            <w:vAlign w:val="center"/>
            <w:hideMark/>
          </w:tcPr>
          <w:p w14:paraId="42FE4BE3"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256</w:t>
            </w:r>
          </w:p>
        </w:tc>
        <w:tc>
          <w:tcPr>
            <w:tcW w:w="567" w:type="dxa"/>
            <w:shd w:val="clear" w:color="auto" w:fill="auto"/>
            <w:vAlign w:val="center"/>
            <w:hideMark/>
          </w:tcPr>
          <w:p w14:paraId="30B21EA7"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8</w:t>
            </w:r>
          </w:p>
        </w:tc>
      </w:tr>
      <w:tr w:rsidR="009F615C" w:rsidRPr="009F615C" w14:paraId="5D37F4A8" w14:textId="77777777" w:rsidTr="0062556F">
        <w:trPr>
          <w:trHeight w:val="312"/>
        </w:trPr>
        <w:tc>
          <w:tcPr>
            <w:tcW w:w="563" w:type="dxa"/>
            <w:shd w:val="clear" w:color="auto" w:fill="auto"/>
            <w:vAlign w:val="center"/>
            <w:hideMark/>
          </w:tcPr>
          <w:p w14:paraId="35759726"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2019</w:t>
            </w:r>
          </w:p>
        </w:tc>
        <w:tc>
          <w:tcPr>
            <w:tcW w:w="1164" w:type="dxa"/>
            <w:shd w:val="clear" w:color="auto" w:fill="auto"/>
            <w:vAlign w:val="center"/>
            <w:hideMark/>
          </w:tcPr>
          <w:p w14:paraId="7B3461C5"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5387</w:t>
            </w:r>
          </w:p>
        </w:tc>
        <w:tc>
          <w:tcPr>
            <w:tcW w:w="1038" w:type="dxa"/>
            <w:shd w:val="clear" w:color="auto" w:fill="FFFFFF" w:themeFill="background1"/>
            <w:vAlign w:val="center"/>
            <w:hideMark/>
          </w:tcPr>
          <w:p w14:paraId="2397C206"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2262</w:t>
            </w:r>
          </w:p>
        </w:tc>
        <w:tc>
          <w:tcPr>
            <w:tcW w:w="694" w:type="dxa"/>
            <w:shd w:val="clear" w:color="auto" w:fill="auto"/>
            <w:vAlign w:val="center"/>
            <w:hideMark/>
          </w:tcPr>
          <w:p w14:paraId="0FFB129C"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281</w:t>
            </w:r>
          </w:p>
        </w:tc>
        <w:tc>
          <w:tcPr>
            <w:tcW w:w="705" w:type="dxa"/>
            <w:shd w:val="clear" w:color="auto" w:fill="auto"/>
            <w:vAlign w:val="center"/>
            <w:hideMark/>
          </w:tcPr>
          <w:p w14:paraId="2E05A784"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2106</w:t>
            </w:r>
          </w:p>
        </w:tc>
        <w:tc>
          <w:tcPr>
            <w:tcW w:w="783" w:type="dxa"/>
            <w:shd w:val="clear" w:color="auto" w:fill="auto"/>
            <w:vAlign w:val="center"/>
            <w:hideMark/>
          </w:tcPr>
          <w:p w14:paraId="29F83950"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65</w:t>
            </w:r>
          </w:p>
        </w:tc>
        <w:tc>
          <w:tcPr>
            <w:tcW w:w="851" w:type="dxa"/>
            <w:shd w:val="clear" w:color="auto" w:fill="auto"/>
            <w:vAlign w:val="center"/>
            <w:hideMark/>
          </w:tcPr>
          <w:p w14:paraId="32BB7B0B"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34</w:t>
            </w:r>
          </w:p>
        </w:tc>
        <w:tc>
          <w:tcPr>
            <w:tcW w:w="576" w:type="dxa"/>
            <w:shd w:val="clear" w:color="auto" w:fill="auto"/>
            <w:vAlign w:val="center"/>
            <w:hideMark/>
          </w:tcPr>
          <w:p w14:paraId="5D6C2BB0"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4</w:t>
            </w:r>
          </w:p>
        </w:tc>
        <w:tc>
          <w:tcPr>
            <w:tcW w:w="643" w:type="dxa"/>
            <w:shd w:val="clear" w:color="auto" w:fill="auto"/>
            <w:vAlign w:val="center"/>
            <w:hideMark/>
          </w:tcPr>
          <w:p w14:paraId="19D4DED9"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w:t>
            </w:r>
          </w:p>
        </w:tc>
        <w:tc>
          <w:tcPr>
            <w:tcW w:w="769" w:type="dxa"/>
            <w:shd w:val="clear" w:color="auto" w:fill="auto"/>
            <w:vAlign w:val="center"/>
            <w:hideMark/>
          </w:tcPr>
          <w:p w14:paraId="1675F17E"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1964</w:t>
            </w:r>
          </w:p>
        </w:tc>
        <w:tc>
          <w:tcPr>
            <w:tcW w:w="571" w:type="dxa"/>
            <w:shd w:val="clear" w:color="auto" w:fill="auto"/>
            <w:vAlign w:val="center"/>
            <w:hideMark/>
          </w:tcPr>
          <w:p w14:paraId="45BE2D43"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19</w:t>
            </w:r>
          </w:p>
        </w:tc>
        <w:tc>
          <w:tcPr>
            <w:tcW w:w="559" w:type="dxa"/>
            <w:shd w:val="clear" w:color="auto" w:fill="auto"/>
            <w:vAlign w:val="center"/>
            <w:hideMark/>
          </w:tcPr>
          <w:p w14:paraId="2BDB4FEA"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246</w:t>
            </w:r>
          </w:p>
        </w:tc>
        <w:tc>
          <w:tcPr>
            <w:tcW w:w="567" w:type="dxa"/>
            <w:shd w:val="clear" w:color="auto" w:fill="auto"/>
            <w:vAlign w:val="center"/>
            <w:hideMark/>
          </w:tcPr>
          <w:p w14:paraId="17957F0E"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10</w:t>
            </w:r>
          </w:p>
        </w:tc>
      </w:tr>
      <w:tr w:rsidR="009F615C" w:rsidRPr="009F615C" w14:paraId="731E49BD" w14:textId="77777777" w:rsidTr="0062556F">
        <w:trPr>
          <w:trHeight w:val="312"/>
        </w:trPr>
        <w:tc>
          <w:tcPr>
            <w:tcW w:w="563" w:type="dxa"/>
            <w:shd w:val="clear" w:color="auto" w:fill="auto"/>
            <w:vAlign w:val="center"/>
            <w:hideMark/>
          </w:tcPr>
          <w:p w14:paraId="46B1B031"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2020</w:t>
            </w:r>
          </w:p>
        </w:tc>
        <w:tc>
          <w:tcPr>
            <w:tcW w:w="1164" w:type="dxa"/>
            <w:shd w:val="clear" w:color="auto" w:fill="auto"/>
            <w:vAlign w:val="center"/>
            <w:hideMark/>
          </w:tcPr>
          <w:p w14:paraId="29C11581"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5412</w:t>
            </w:r>
          </w:p>
        </w:tc>
        <w:tc>
          <w:tcPr>
            <w:tcW w:w="1038" w:type="dxa"/>
            <w:shd w:val="clear" w:color="auto" w:fill="FFFFFF" w:themeFill="background1"/>
            <w:vAlign w:val="center"/>
            <w:hideMark/>
          </w:tcPr>
          <w:p w14:paraId="6F62B733"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2104</w:t>
            </w:r>
          </w:p>
        </w:tc>
        <w:tc>
          <w:tcPr>
            <w:tcW w:w="694" w:type="dxa"/>
            <w:shd w:val="clear" w:color="auto" w:fill="auto"/>
            <w:vAlign w:val="center"/>
            <w:hideMark/>
          </w:tcPr>
          <w:p w14:paraId="391B085A"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249</w:t>
            </w:r>
          </w:p>
        </w:tc>
        <w:tc>
          <w:tcPr>
            <w:tcW w:w="705" w:type="dxa"/>
            <w:shd w:val="clear" w:color="auto" w:fill="auto"/>
            <w:vAlign w:val="center"/>
            <w:hideMark/>
          </w:tcPr>
          <w:p w14:paraId="5D1C4307"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2041</w:t>
            </w:r>
          </w:p>
        </w:tc>
        <w:tc>
          <w:tcPr>
            <w:tcW w:w="783" w:type="dxa"/>
            <w:shd w:val="clear" w:color="auto" w:fill="auto"/>
            <w:vAlign w:val="center"/>
            <w:hideMark/>
          </w:tcPr>
          <w:p w14:paraId="204457AF"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10</w:t>
            </w:r>
          </w:p>
        </w:tc>
        <w:tc>
          <w:tcPr>
            <w:tcW w:w="851" w:type="dxa"/>
            <w:shd w:val="clear" w:color="auto" w:fill="auto"/>
            <w:vAlign w:val="center"/>
            <w:hideMark/>
          </w:tcPr>
          <w:p w14:paraId="78E49CE0"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35</w:t>
            </w:r>
          </w:p>
        </w:tc>
        <w:tc>
          <w:tcPr>
            <w:tcW w:w="576" w:type="dxa"/>
            <w:shd w:val="clear" w:color="auto" w:fill="auto"/>
            <w:vAlign w:val="center"/>
            <w:hideMark/>
          </w:tcPr>
          <w:p w14:paraId="75634870"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w:t>
            </w:r>
          </w:p>
        </w:tc>
        <w:tc>
          <w:tcPr>
            <w:tcW w:w="643" w:type="dxa"/>
            <w:shd w:val="clear" w:color="auto" w:fill="auto"/>
            <w:vAlign w:val="center"/>
            <w:hideMark/>
          </w:tcPr>
          <w:p w14:paraId="7CDEF5AF"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w:t>
            </w:r>
          </w:p>
        </w:tc>
        <w:tc>
          <w:tcPr>
            <w:tcW w:w="769" w:type="dxa"/>
            <w:shd w:val="clear" w:color="auto" w:fill="auto"/>
            <w:vAlign w:val="center"/>
            <w:hideMark/>
          </w:tcPr>
          <w:p w14:paraId="1084244D"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1888</w:t>
            </w:r>
          </w:p>
        </w:tc>
        <w:tc>
          <w:tcPr>
            <w:tcW w:w="571" w:type="dxa"/>
            <w:shd w:val="clear" w:color="auto" w:fill="auto"/>
            <w:vAlign w:val="center"/>
            <w:hideMark/>
          </w:tcPr>
          <w:p w14:paraId="38715CD7"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16</w:t>
            </w:r>
          </w:p>
        </w:tc>
        <w:tc>
          <w:tcPr>
            <w:tcW w:w="559" w:type="dxa"/>
            <w:shd w:val="clear" w:color="auto" w:fill="auto"/>
            <w:vAlign w:val="center"/>
            <w:hideMark/>
          </w:tcPr>
          <w:p w14:paraId="700366CA"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218</w:t>
            </w:r>
          </w:p>
        </w:tc>
        <w:tc>
          <w:tcPr>
            <w:tcW w:w="567" w:type="dxa"/>
            <w:shd w:val="clear" w:color="auto" w:fill="auto"/>
            <w:vAlign w:val="center"/>
            <w:hideMark/>
          </w:tcPr>
          <w:p w14:paraId="4D8B468C"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13</w:t>
            </w:r>
          </w:p>
        </w:tc>
      </w:tr>
      <w:tr w:rsidR="009F615C" w:rsidRPr="009F615C" w14:paraId="31D060CE" w14:textId="77777777" w:rsidTr="0062556F">
        <w:trPr>
          <w:trHeight w:val="312"/>
        </w:trPr>
        <w:tc>
          <w:tcPr>
            <w:tcW w:w="563" w:type="dxa"/>
            <w:shd w:val="clear" w:color="auto" w:fill="auto"/>
            <w:vAlign w:val="center"/>
            <w:hideMark/>
          </w:tcPr>
          <w:p w14:paraId="6BFFD28A"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2021</w:t>
            </w:r>
          </w:p>
        </w:tc>
        <w:tc>
          <w:tcPr>
            <w:tcW w:w="1164" w:type="dxa"/>
            <w:shd w:val="clear" w:color="auto" w:fill="auto"/>
            <w:vAlign w:val="center"/>
            <w:hideMark/>
          </w:tcPr>
          <w:p w14:paraId="503CF423"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5411</w:t>
            </w:r>
          </w:p>
        </w:tc>
        <w:tc>
          <w:tcPr>
            <w:tcW w:w="1038" w:type="dxa"/>
            <w:shd w:val="clear" w:color="auto" w:fill="FFFFFF" w:themeFill="background1"/>
            <w:vAlign w:val="center"/>
            <w:hideMark/>
          </w:tcPr>
          <w:p w14:paraId="4D6ED43B"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2079</w:t>
            </w:r>
          </w:p>
        </w:tc>
        <w:tc>
          <w:tcPr>
            <w:tcW w:w="694" w:type="dxa"/>
            <w:shd w:val="clear" w:color="auto" w:fill="auto"/>
            <w:vAlign w:val="center"/>
            <w:hideMark/>
          </w:tcPr>
          <w:p w14:paraId="2FD0BC64"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251</w:t>
            </w:r>
          </w:p>
        </w:tc>
        <w:tc>
          <w:tcPr>
            <w:tcW w:w="705" w:type="dxa"/>
            <w:shd w:val="clear" w:color="auto" w:fill="auto"/>
            <w:vAlign w:val="center"/>
            <w:hideMark/>
          </w:tcPr>
          <w:p w14:paraId="75D823D0"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2030</w:t>
            </w:r>
          </w:p>
        </w:tc>
        <w:tc>
          <w:tcPr>
            <w:tcW w:w="783" w:type="dxa"/>
            <w:shd w:val="clear" w:color="auto" w:fill="auto"/>
            <w:vAlign w:val="center"/>
            <w:hideMark/>
          </w:tcPr>
          <w:p w14:paraId="7FE2DA72"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10</w:t>
            </w:r>
          </w:p>
        </w:tc>
        <w:tc>
          <w:tcPr>
            <w:tcW w:w="851" w:type="dxa"/>
            <w:shd w:val="clear" w:color="auto" w:fill="auto"/>
            <w:vAlign w:val="center"/>
            <w:hideMark/>
          </w:tcPr>
          <w:p w14:paraId="3CE3393B"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36</w:t>
            </w:r>
          </w:p>
        </w:tc>
        <w:tc>
          <w:tcPr>
            <w:tcW w:w="576" w:type="dxa"/>
            <w:shd w:val="clear" w:color="auto" w:fill="auto"/>
            <w:vAlign w:val="center"/>
            <w:hideMark/>
          </w:tcPr>
          <w:p w14:paraId="741762F9"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w:t>
            </w:r>
          </w:p>
        </w:tc>
        <w:tc>
          <w:tcPr>
            <w:tcW w:w="643" w:type="dxa"/>
            <w:shd w:val="clear" w:color="auto" w:fill="auto"/>
            <w:vAlign w:val="center"/>
            <w:hideMark/>
          </w:tcPr>
          <w:p w14:paraId="403CE2CB"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11</w:t>
            </w:r>
          </w:p>
        </w:tc>
        <w:tc>
          <w:tcPr>
            <w:tcW w:w="769" w:type="dxa"/>
            <w:shd w:val="clear" w:color="auto" w:fill="auto"/>
            <w:vAlign w:val="center"/>
            <w:hideMark/>
          </w:tcPr>
          <w:p w14:paraId="7AD554CB"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1836</w:t>
            </w:r>
          </w:p>
        </w:tc>
        <w:tc>
          <w:tcPr>
            <w:tcW w:w="571" w:type="dxa"/>
            <w:shd w:val="clear" w:color="auto" w:fill="auto"/>
            <w:vAlign w:val="center"/>
            <w:hideMark/>
          </w:tcPr>
          <w:p w14:paraId="6522E1C9"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14</w:t>
            </w:r>
          </w:p>
        </w:tc>
        <w:tc>
          <w:tcPr>
            <w:tcW w:w="559" w:type="dxa"/>
            <w:shd w:val="clear" w:color="auto" w:fill="auto"/>
            <w:vAlign w:val="center"/>
            <w:hideMark/>
          </w:tcPr>
          <w:p w14:paraId="063CC78C"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220</w:t>
            </w:r>
          </w:p>
        </w:tc>
        <w:tc>
          <w:tcPr>
            <w:tcW w:w="567" w:type="dxa"/>
            <w:shd w:val="clear" w:color="auto" w:fill="auto"/>
            <w:vAlign w:val="center"/>
            <w:hideMark/>
          </w:tcPr>
          <w:p w14:paraId="64BFEC12" w14:textId="77777777" w:rsidR="00CB20E7" w:rsidRPr="00306666" w:rsidRDefault="00CB20E7" w:rsidP="00EA567B">
            <w:pPr>
              <w:widowControl w:val="0"/>
              <w:spacing w:after="0" w:line="266" w:lineRule="auto"/>
              <w:jc w:val="both"/>
              <w:rPr>
                <w:rFonts w:ascii="Arial" w:eastAsia="Times New Roman" w:hAnsi="Arial" w:cs="Arial"/>
                <w:b/>
                <w:bCs/>
                <w:sz w:val="19"/>
                <w:szCs w:val="19"/>
                <w:lang w:eastAsia="cs-CZ"/>
              </w:rPr>
            </w:pPr>
            <w:r w:rsidRPr="00306666">
              <w:rPr>
                <w:rFonts w:ascii="Arial" w:eastAsia="Times New Roman" w:hAnsi="Arial" w:cs="Arial"/>
                <w:b/>
                <w:bCs/>
                <w:sz w:val="19"/>
                <w:szCs w:val="19"/>
                <w:lang w:eastAsia="cs-CZ"/>
              </w:rPr>
              <w:t>7</w:t>
            </w:r>
          </w:p>
        </w:tc>
      </w:tr>
    </w:tbl>
    <w:p w14:paraId="4CC80B97" w14:textId="31575809" w:rsidR="00E21DC1" w:rsidRPr="0062556F" w:rsidRDefault="00CB20E7" w:rsidP="00EA567B">
      <w:pPr>
        <w:pStyle w:val="Normlnweb"/>
        <w:widowControl w:val="0"/>
        <w:spacing w:before="120" w:beforeAutospacing="0" w:after="240" w:afterAutospacing="0" w:line="266" w:lineRule="auto"/>
        <w:jc w:val="both"/>
        <w:rPr>
          <w:rStyle w:val="Siln"/>
          <w:rFonts w:ascii="Arial" w:eastAsia="Calibri" w:hAnsi="Arial" w:cs="Arial"/>
          <w:b w:val="0"/>
          <w:bCs w:val="0"/>
          <w:sz w:val="19"/>
          <w:szCs w:val="19"/>
          <w:lang w:eastAsia="en-US"/>
        </w:rPr>
      </w:pPr>
      <w:r w:rsidRPr="0062556F">
        <w:rPr>
          <w:rStyle w:val="Siln"/>
          <w:rFonts w:ascii="Arial" w:hAnsi="Arial" w:cs="Arial"/>
          <w:b w:val="0"/>
          <w:bCs w:val="0"/>
          <w:sz w:val="19"/>
          <w:szCs w:val="19"/>
        </w:rPr>
        <w:t>(Tab. 1)</w:t>
      </w:r>
    </w:p>
    <w:p w14:paraId="4DF8AC19" w14:textId="5C981D57" w:rsidR="00E21DC1" w:rsidRPr="009F615C" w:rsidRDefault="009E74B9"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Za účelem odstranění tohoto </w:t>
      </w:r>
      <w:r w:rsidR="001261C9" w:rsidRPr="009F615C">
        <w:rPr>
          <w:rStyle w:val="Siln"/>
          <w:rFonts w:ascii="Arial" w:hAnsi="Arial" w:cs="Arial"/>
          <w:b w:val="0"/>
          <w:bCs w:val="0"/>
          <w:sz w:val="22"/>
          <w:szCs w:val="22"/>
        </w:rPr>
        <w:t>nežádoucího stavu</w:t>
      </w:r>
      <w:r w:rsidRPr="009F615C">
        <w:rPr>
          <w:rStyle w:val="Siln"/>
          <w:rFonts w:ascii="Arial" w:hAnsi="Arial" w:cs="Arial"/>
          <w:b w:val="0"/>
          <w:bCs w:val="0"/>
          <w:sz w:val="22"/>
          <w:szCs w:val="22"/>
        </w:rPr>
        <w:t xml:space="preserve"> je dosavadní text § 39 zpřesněn a</w:t>
      </w:r>
      <w:r w:rsidR="005B6339" w:rsidRPr="009F615C">
        <w:rPr>
          <w:rStyle w:val="Siln"/>
          <w:rFonts w:ascii="Arial" w:hAnsi="Arial" w:cs="Arial"/>
          <w:b w:val="0"/>
          <w:bCs w:val="0"/>
          <w:sz w:val="22"/>
          <w:szCs w:val="22"/>
        </w:rPr>
        <w:t> </w:t>
      </w:r>
      <w:r w:rsidRPr="009F615C">
        <w:rPr>
          <w:rStyle w:val="Siln"/>
          <w:rFonts w:ascii="Arial" w:hAnsi="Arial" w:cs="Arial"/>
          <w:b w:val="0"/>
          <w:bCs w:val="0"/>
          <w:sz w:val="22"/>
          <w:szCs w:val="22"/>
        </w:rPr>
        <w:t>doplněn o minimální rozsah opatření, kter</w:t>
      </w:r>
      <w:r w:rsidR="00CE3EDC" w:rsidRPr="009F615C">
        <w:rPr>
          <w:rStyle w:val="Siln"/>
          <w:rFonts w:ascii="Arial" w:hAnsi="Arial" w:cs="Arial"/>
          <w:b w:val="0"/>
          <w:bCs w:val="0"/>
          <w:sz w:val="22"/>
          <w:szCs w:val="22"/>
        </w:rPr>
        <w:t>é</w:t>
      </w:r>
      <w:r w:rsidRPr="009F615C">
        <w:rPr>
          <w:rStyle w:val="Siln"/>
          <w:rFonts w:ascii="Arial" w:hAnsi="Arial" w:cs="Arial"/>
          <w:b w:val="0"/>
          <w:bCs w:val="0"/>
          <w:sz w:val="22"/>
          <w:szCs w:val="22"/>
        </w:rPr>
        <w:t xml:space="preserve"> bude orgán státní správy myslivosti povinen uložit.</w:t>
      </w:r>
    </w:p>
    <w:p w14:paraId="2A0CB91A" w14:textId="77777777" w:rsidR="002E66A6" w:rsidRPr="009F615C" w:rsidRDefault="00E0683A"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Opatření </w:t>
      </w:r>
      <w:r w:rsidR="00A140D3" w:rsidRPr="009F615C">
        <w:rPr>
          <w:rStyle w:val="Siln"/>
          <w:rFonts w:ascii="Arial" w:hAnsi="Arial" w:cs="Arial"/>
          <w:b w:val="0"/>
          <w:bCs w:val="0"/>
          <w:sz w:val="22"/>
          <w:szCs w:val="22"/>
        </w:rPr>
        <w:t>po</w:t>
      </w:r>
      <w:r w:rsidR="002B35D9" w:rsidRPr="009F615C">
        <w:rPr>
          <w:rStyle w:val="Siln"/>
          <w:rFonts w:ascii="Arial" w:hAnsi="Arial" w:cs="Arial"/>
          <w:b w:val="0"/>
          <w:bCs w:val="0"/>
          <w:sz w:val="22"/>
          <w:szCs w:val="22"/>
        </w:rPr>
        <w:t>dle § 39 odst. 1 ve spojení s elektronickou evidencí ulovené zvěře umožní státu regulovat početní stavy zvěře v honitbách a současně umožní navýšit plán lovu v</w:t>
      </w:r>
      <w:r w:rsidR="00A140D3" w:rsidRPr="009F615C">
        <w:rPr>
          <w:rStyle w:val="Siln"/>
          <w:rFonts w:ascii="Arial" w:hAnsi="Arial" w:cs="Arial"/>
          <w:b w:val="0"/>
          <w:bCs w:val="0"/>
          <w:sz w:val="22"/>
          <w:szCs w:val="22"/>
        </w:rPr>
        <w:t> </w:t>
      </w:r>
      <w:r w:rsidR="002B35D9" w:rsidRPr="009F615C">
        <w:rPr>
          <w:rStyle w:val="Siln"/>
          <w:rFonts w:ascii="Arial" w:hAnsi="Arial" w:cs="Arial"/>
          <w:b w:val="0"/>
          <w:bCs w:val="0"/>
          <w:sz w:val="22"/>
          <w:szCs w:val="22"/>
        </w:rPr>
        <w:t>honitbě, jestliže bude les v honitbě nadměrně poškozován zvěří (nad stupeň poškozený stanovený vyhláškou).</w:t>
      </w:r>
      <w:r w:rsidR="00B84333" w:rsidRPr="009F615C">
        <w:rPr>
          <w:rStyle w:val="Siln"/>
          <w:rFonts w:ascii="Arial" w:hAnsi="Arial" w:cs="Arial"/>
          <w:b w:val="0"/>
          <w:bCs w:val="0"/>
          <w:sz w:val="22"/>
          <w:szCs w:val="22"/>
        </w:rPr>
        <w:t xml:space="preserve"> Vymahatelnost ukládaných opatření zajistí zakotvení skutkové podstaty přestupku spočívající v nesplnění uloženého opatření </w:t>
      </w:r>
      <w:r w:rsidR="00A140D3" w:rsidRPr="009F615C">
        <w:rPr>
          <w:rStyle w:val="Siln"/>
          <w:rFonts w:ascii="Arial" w:hAnsi="Arial" w:cs="Arial"/>
          <w:b w:val="0"/>
          <w:bCs w:val="0"/>
          <w:sz w:val="22"/>
          <w:szCs w:val="22"/>
        </w:rPr>
        <w:t>po</w:t>
      </w:r>
      <w:r w:rsidR="00B84333" w:rsidRPr="009F615C">
        <w:rPr>
          <w:rStyle w:val="Siln"/>
          <w:rFonts w:ascii="Arial" w:hAnsi="Arial" w:cs="Arial"/>
          <w:b w:val="0"/>
          <w:bCs w:val="0"/>
          <w:sz w:val="22"/>
          <w:szCs w:val="22"/>
        </w:rPr>
        <w:t>dle § 39 uživatelem honitby.</w:t>
      </w:r>
    </w:p>
    <w:p w14:paraId="062D109C" w14:textId="32C426AE" w:rsidR="004E7D11" w:rsidRPr="009F615C" w:rsidRDefault="004E7D11"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Nově se výslovně v textu </w:t>
      </w:r>
      <w:r w:rsidR="002E66A6" w:rsidRPr="009F615C">
        <w:rPr>
          <w:rStyle w:val="Siln"/>
          <w:rFonts w:ascii="Arial" w:hAnsi="Arial" w:cs="Arial"/>
          <w:b w:val="0"/>
          <w:bCs w:val="0"/>
          <w:sz w:val="22"/>
          <w:szCs w:val="22"/>
        </w:rPr>
        <w:t xml:space="preserve">§ 39 </w:t>
      </w:r>
      <w:r w:rsidRPr="009F615C">
        <w:rPr>
          <w:rStyle w:val="Siln"/>
          <w:rFonts w:ascii="Arial" w:hAnsi="Arial" w:cs="Arial"/>
          <w:b w:val="0"/>
          <w:bCs w:val="0"/>
          <w:sz w:val="22"/>
          <w:szCs w:val="22"/>
        </w:rPr>
        <w:t>stanoví, že opatření se povoluje na základě žádosti uživatele honitby</w:t>
      </w:r>
      <w:r w:rsidR="00885551" w:rsidRPr="009F615C">
        <w:rPr>
          <w:rStyle w:val="Siln"/>
          <w:rFonts w:ascii="Arial" w:hAnsi="Arial" w:cs="Arial"/>
          <w:b w:val="0"/>
          <w:bCs w:val="0"/>
          <w:sz w:val="22"/>
          <w:szCs w:val="22"/>
        </w:rPr>
        <w:t xml:space="preserve">, nebo se ukládá z moci úřední. Ve stávajícím znění toto nebylo výslovně uvedeno, což činilo aplikační problémy </w:t>
      </w:r>
      <w:r w:rsidR="00EF6343" w:rsidRPr="009F615C">
        <w:rPr>
          <w:rStyle w:val="Siln"/>
          <w:rFonts w:ascii="Arial" w:hAnsi="Arial" w:cs="Arial"/>
          <w:b w:val="0"/>
          <w:bCs w:val="0"/>
          <w:sz w:val="22"/>
          <w:szCs w:val="22"/>
        </w:rPr>
        <w:t>ve věci zahájení řízení</w:t>
      </w:r>
      <w:r w:rsidR="00885551" w:rsidRPr="009F615C">
        <w:rPr>
          <w:rStyle w:val="Siln"/>
          <w:rFonts w:ascii="Arial" w:hAnsi="Arial" w:cs="Arial"/>
          <w:b w:val="0"/>
          <w:bCs w:val="0"/>
          <w:sz w:val="22"/>
          <w:szCs w:val="22"/>
        </w:rPr>
        <w:t>. Podnět k zahájení řízení o</w:t>
      </w:r>
      <w:r w:rsidR="00015A71" w:rsidRPr="009F615C">
        <w:rPr>
          <w:rStyle w:val="Siln"/>
          <w:rFonts w:ascii="Arial" w:hAnsi="Arial" w:cs="Arial"/>
          <w:b w:val="0"/>
          <w:bCs w:val="0"/>
          <w:sz w:val="22"/>
          <w:szCs w:val="22"/>
        </w:rPr>
        <w:t> </w:t>
      </w:r>
      <w:r w:rsidR="00885551" w:rsidRPr="009F615C">
        <w:rPr>
          <w:rStyle w:val="Siln"/>
          <w:rFonts w:ascii="Arial" w:hAnsi="Arial" w:cs="Arial"/>
          <w:b w:val="0"/>
          <w:bCs w:val="0"/>
          <w:sz w:val="22"/>
          <w:szCs w:val="22"/>
        </w:rPr>
        <w:t>uložení opatření bude moci podat kterákoli osoba</w:t>
      </w:r>
      <w:r w:rsidR="00015A71" w:rsidRPr="009F615C">
        <w:rPr>
          <w:rStyle w:val="Siln"/>
          <w:rFonts w:ascii="Arial" w:hAnsi="Arial" w:cs="Arial"/>
          <w:b w:val="0"/>
          <w:bCs w:val="0"/>
          <w:sz w:val="22"/>
          <w:szCs w:val="22"/>
        </w:rPr>
        <w:t>,</w:t>
      </w:r>
      <w:r w:rsidR="00885551" w:rsidRPr="009F615C">
        <w:rPr>
          <w:rStyle w:val="Siln"/>
          <w:rFonts w:ascii="Arial" w:hAnsi="Arial" w:cs="Arial"/>
          <w:b w:val="0"/>
          <w:bCs w:val="0"/>
          <w:sz w:val="22"/>
          <w:szCs w:val="22"/>
        </w:rPr>
        <w:t xml:space="preserve"> </w:t>
      </w:r>
      <w:r w:rsidR="00B55427" w:rsidRPr="009F615C">
        <w:rPr>
          <w:rStyle w:val="Siln"/>
          <w:rFonts w:ascii="Arial" w:hAnsi="Arial" w:cs="Arial"/>
          <w:b w:val="0"/>
          <w:bCs w:val="0"/>
          <w:sz w:val="22"/>
          <w:szCs w:val="22"/>
        </w:rPr>
        <w:t>u</w:t>
      </w:r>
      <w:r w:rsidR="00885551" w:rsidRPr="009F615C">
        <w:rPr>
          <w:rStyle w:val="Siln"/>
          <w:rFonts w:ascii="Arial" w:hAnsi="Arial" w:cs="Arial"/>
          <w:b w:val="0"/>
          <w:bCs w:val="0"/>
          <w:sz w:val="22"/>
          <w:szCs w:val="22"/>
        </w:rPr>
        <w:t xml:space="preserve">živatel honitby bude povinen uložené opatření pod hrozbou sankce splnit. V případě povolení úpravy početního stavu zvěře se jedná o právo, které nemusí uživatel honitby využít. </w:t>
      </w:r>
    </w:p>
    <w:p w14:paraId="1066EB71" w14:textId="76ADA916" w:rsidR="00CF15D8" w:rsidRPr="009F615C" w:rsidRDefault="006A5B45"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Důvody pro povolení nebo uložení opatření zůstávají zachovány. Za účelem zachování lesa a plnění všech jeho funkcí bude nově důvodem pro povolení nebo uložení opatření </w:t>
      </w:r>
      <w:r w:rsidRPr="009F615C">
        <w:rPr>
          <w:rStyle w:val="Siln"/>
          <w:rFonts w:ascii="Arial" w:hAnsi="Arial" w:cs="Arial"/>
          <w:b w:val="0"/>
          <w:bCs w:val="0"/>
          <w:sz w:val="22"/>
          <w:szCs w:val="22"/>
        </w:rPr>
        <w:lastRenderedPageBreak/>
        <w:t>poškození lesa, které dosáhne stupně stanoveného vyhláškou.</w:t>
      </w:r>
      <w:r w:rsidR="004A798F" w:rsidRPr="009F615C">
        <w:rPr>
          <w:rStyle w:val="Siln"/>
          <w:rFonts w:ascii="Arial" w:hAnsi="Arial" w:cs="Arial"/>
          <w:b w:val="0"/>
          <w:bCs w:val="0"/>
          <w:sz w:val="22"/>
          <w:szCs w:val="22"/>
        </w:rPr>
        <w:t xml:space="preserve"> </w:t>
      </w:r>
      <w:r w:rsidR="00B41C6F" w:rsidRPr="009F615C">
        <w:rPr>
          <w:rStyle w:val="Siln"/>
          <w:rFonts w:ascii="Arial" w:hAnsi="Arial" w:cs="Arial"/>
          <w:b w:val="0"/>
          <w:bCs w:val="0"/>
          <w:sz w:val="22"/>
          <w:szCs w:val="22"/>
        </w:rPr>
        <w:t>Informace o poškození lesa může orgán státní správy myslivosti získat např</w:t>
      </w:r>
      <w:r w:rsidR="00A1003B" w:rsidRPr="009F615C">
        <w:rPr>
          <w:rStyle w:val="Siln"/>
          <w:rFonts w:ascii="Arial" w:hAnsi="Arial" w:cs="Arial"/>
          <w:b w:val="0"/>
          <w:bCs w:val="0"/>
          <w:sz w:val="22"/>
          <w:szCs w:val="22"/>
        </w:rPr>
        <w:t>íklad</w:t>
      </w:r>
      <w:r w:rsidR="00B41C6F" w:rsidRPr="009F615C">
        <w:rPr>
          <w:rStyle w:val="Siln"/>
          <w:rFonts w:ascii="Arial" w:hAnsi="Arial" w:cs="Arial"/>
          <w:b w:val="0"/>
          <w:bCs w:val="0"/>
          <w:sz w:val="22"/>
          <w:szCs w:val="22"/>
        </w:rPr>
        <w:t xml:space="preserve"> z posuzování stavu lesa pověřenou osobou, z podnětu fyzických a právnických osob, z podnětu orgánů veřejné moci (např</w:t>
      </w:r>
      <w:r w:rsidR="00A1003B" w:rsidRPr="009F615C">
        <w:rPr>
          <w:rStyle w:val="Siln"/>
          <w:rFonts w:ascii="Arial" w:hAnsi="Arial" w:cs="Arial"/>
          <w:b w:val="0"/>
          <w:bCs w:val="0"/>
          <w:sz w:val="22"/>
          <w:szCs w:val="22"/>
        </w:rPr>
        <w:t>íklad</w:t>
      </w:r>
      <w:r w:rsidR="00B41C6F" w:rsidRPr="009F615C">
        <w:rPr>
          <w:rStyle w:val="Siln"/>
          <w:rFonts w:ascii="Arial" w:hAnsi="Arial" w:cs="Arial"/>
          <w:b w:val="0"/>
          <w:bCs w:val="0"/>
          <w:sz w:val="22"/>
          <w:szCs w:val="22"/>
        </w:rPr>
        <w:t xml:space="preserve"> orgán ochrany přírody nebo státní správy lesů) nebo na základě vlastní správní činnosti</w:t>
      </w:r>
      <w:r w:rsidR="00CF15D8" w:rsidRPr="009F615C">
        <w:rPr>
          <w:rStyle w:val="Siln"/>
          <w:rFonts w:ascii="Arial" w:hAnsi="Arial" w:cs="Arial"/>
          <w:b w:val="0"/>
          <w:bCs w:val="0"/>
          <w:sz w:val="22"/>
          <w:szCs w:val="22"/>
        </w:rPr>
        <w:t xml:space="preserve">. </w:t>
      </w:r>
    </w:p>
    <w:p w14:paraId="4B502B65" w14:textId="06C4C984" w:rsidR="005F511A" w:rsidRPr="009F615C" w:rsidRDefault="005F511A"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Vzhledem k tomu, že posouzení stavu lesa pověřenou osobou bude prováděno pro </w:t>
      </w:r>
      <w:r w:rsidR="004A798F" w:rsidRPr="009F615C">
        <w:rPr>
          <w:rStyle w:val="Siln"/>
          <w:rFonts w:ascii="Arial" w:hAnsi="Arial" w:cs="Arial"/>
          <w:b w:val="0"/>
          <w:bCs w:val="0"/>
          <w:sz w:val="22"/>
          <w:szCs w:val="22"/>
        </w:rPr>
        <w:t xml:space="preserve">vymezené </w:t>
      </w:r>
      <w:r w:rsidRPr="009F615C">
        <w:rPr>
          <w:rStyle w:val="Siln"/>
          <w:rFonts w:ascii="Arial" w:hAnsi="Arial" w:cs="Arial"/>
          <w:b w:val="0"/>
          <w:bCs w:val="0"/>
          <w:sz w:val="22"/>
          <w:szCs w:val="22"/>
        </w:rPr>
        <w:t xml:space="preserve">území přesahující území honitby, nebude možné uložit opatření pouze na základě tohoto podkladu. Údaj o poškození lesa v honitbě vyplývající z posouzení stavu lesa </w:t>
      </w:r>
      <w:r w:rsidR="004A798F" w:rsidRPr="009F615C">
        <w:rPr>
          <w:rStyle w:val="Siln"/>
          <w:rFonts w:ascii="Arial" w:hAnsi="Arial" w:cs="Arial"/>
          <w:b w:val="0"/>
          <w:bCs w:val="0"/>
          <w:sz w:val="22"/>
          <w:szCs w:val="22"/>
        </w:rPr>
        <w:t>ve</w:t>
      </w:r>
      <w:r w:rsidR="005B6339" w:rsidRPr="009F615C">
        <w:rPr>
          <w:rStyle w:val="Siln"/>
          <w:rFonts w:ascii="Arial" w:hAnsi="Arial" w:cs="Arial"/>
          <w:b w:val="0"/>
          <w:bCs w:val="0"/>
          <w:sz w:val="22"/>
          <w:szCs w:val="22"/>
        </w:rPr>
        <w:t> </w:t>
      </w:r>
      <w:r w:rsidR="004A798F" w:rsidRPr="009F615C">
        <w:rPr>
          <w:rStyle w:val="Siln"/>
          <w:rFonts w:ascii="Arial" w:hAnsi="Arial" w:cs="Arial"/>
          <w:b w:val="0"/>
          <w:bCs w:val="0"/>
          <w:sz w:val="22"/>
          <w:szCs w:val="22"/>
        </w:rPr>
        <w:t xml:space="preserve">vymezeném území </w:t>
      </w:r>
      <w:r w:rsidRPr="009F615C">
        <w:rPr>
          <w:rStyle w:val="Siln"/>
          <w:rFonts w:ascii="Arial" w:hAnsi="Arial" w:cs="Arial"/>
          <w:b w:val="0"/>
          <w:bCs w:val="0"/>
          <w:sz w:val="22"/>
          <w:szCs w:val="22"/>
        </w:rPr>
        <w:t xml:space="preserve">pověřenou osobou nemusí odpovídat skutečnému stavu v honitbě. Totéž lze </w:t>
      </w:r>
      <w:r w:rsidR="007A539A" w:rsidRPr="009F615C">
        <w:rPr>
          <w:rStyle w:val="Siln"/>
          <w:rFonts w:ascii="Arial" w:hAnsi="Arial" w:cs="Arial"/>
          <w:b w:val="0"/>
          <w:bCs w:val="0"/>
          <w:sz w:val="22"/>
          <w:szCs w:val="22"/>
        </w:rPr>
        <w:t>říct</w:t>
      </w:r>
      <w:r w:rsidRPr="009F615C">
        <w:rPr>
          <w:rStyle w:val="Siln"/>
          <w:rFonts w:ascii="Arial" w:hAnsi="Arial" w:cs="Arial"/>
          <w:b w:val="0"/>
          <w:bCs w:val="0"/>
          <w:sz w:val="22"/>
          <w:szCs w:val="22"/>
        </w:rPr>
        <w:t xml:space="preserve"> i o podnětech k zahájení řízení, které orgán státní správy myslivosti obdrží. </w:t>
      </w:r>
    </w:p>
    <w:p w14:paraId="26E14CD6" w14:textId="6F3AAA78" w:rsidR="002443E6" w:rsidRPr="009F615C" w:rsidRDefault="008462E9"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 xml:space="preserve">Z toho důvodu </w:t>
      </w:r>
      <w:r w:rsidR="005F511A" w:rsidRPr="009F615C">
        <w:rPr>
          <w:rStyle w:val="Siln"/>
          <w:rFonts w:ascii="Arial" w:hAnsi="Arial" w:cs="Arial"/>
          <w:b w:val="0"/>
          <w:bCs w:val="0"/>
          <w:sz w:val="22"/>
          <w:szCs w:val="22"/>
        </w:rPr>
        <w:t>bude muset být v řízení provedeno dokazov</w:t>
      </w:r>
      <w:r w:rsidR="00984E87" w:rsidRPr="009F615C">
        <w:rPr>
          <w:rStyle w:val="Siln"/>
          <w:rFonts w:ascii="Arial" w:hAnsi="Arial" w:cs="Arial"/>
          <w:b w:val="0"/>
          <w:bCs w:val="0"/>
          <w:sz w:val="22"/>
          <w:szCs w:val="22"/>
        </w:rPr>
        <w:t>ání</w:t>
      </w:r>
      <w:r w:rsidR="009C3348" w:rsidRPr="009F615C">
        <w:rPr>
          <w:rStyle w:val="Siln"/>
          <w:rFonts w:ascii="Arial" w:hAnsi="Arial" w:cs="Arial"/>
          <w:b w:val="0"/>
          <w:bCs w:val="0"/>
          <w:sz w:val="22"/>
          <w:szCs w:val="22"/>
        </w:rPr>
        <w:t xml:space="preserve"> za účelem posouzení</w:t>
      </w:r>
      <w:r w:rsidR="00984E87" w:rsidRPr="009F615C">
        <w:rPr>
          <w:rStyle w:val="Siln"/>
          <w:rFonts w:ascii="Arial" w:hAnsi="Arial" w:cs="Arial"/>
          <w:b w:val="0"/>
          <w:bCs w:val="0"/>
          <w:sz w:val="22"/>
          <w:szCs w:val="22"/>
        </w:rPr>
        <w:t xml:space="preserve"> stup</w:t>
      </w:r>
      <w:r w:rsidR="009C3348" w:rsidRPr="009F615C">
        <w:rPr>
          <w:rStyle w:val="Siln"/>
          <w:rFonts w:ascii="Arial" w:hAnsi="Arial" w:cs="Arial"/>
          <w:b w:val="0"/>
          <w:bCs w:val="0"/>
          <w:sz w:val="22"/>
          <w:szCs w:val="22"/>
        </w:rPr>
        <w:t>ně</w:t>
      </w:r>
      <w:r w:rsidR="00984E87" w:rsidRPr="009F615C">
        <w:rPr>
          <w:rStyle w:val="Siln"/>
          <w:rFonts w:ascii="Arial" w:hAnsi="Arial" w:cs="Arial"/>
          <w:b w:val="0"/>
          <w:bCs w:val="0"/>
          <w:sz w:val="22"/>
          <w:szCs w:val="22"/>
        </w:rPr>
        <w:t xml:space="preserve"> poškození lesa v</w:t>
      </w:r>
      <w:r w:rsidRPr="009F615C">
        <w:rPr>
          <w:rStyle w:val="Siln"/>
          <w:rFonts w:ascii="Arial" w:hAnsi="Arial" w:cs="Arial"/>
          <w:b w:val="0"/>
          <w:bCs w:val="0"/>
          <w:sz w:val="22"/>
          <w:szCs w:val="22"/>
        </w:rPr>
        <w:t> </w:t>
      </w:r>
      <w:r w:rsidR="00984E87" w:rsidRPr="009F615C">
        <w:rPr>
          <w:rStyle w:val="Siln"/>
          <w:rFonts w:ascii="Arial" w:hAnsi="Arial" w:cs="Arial"/>
          <w:b w:val="0"/>
          <w:bCs w:val="0"/>
          <w:sz w:val="22"/>
          <w:szCs w:val="22"/>
        </w:rPr>
        <w:t>honitbě</w:t>
      </w:r>
      <w:r w:rsidRPr="009F615C">
        <w:rPr>
          <w:rStyle w:val="Siln"/>
          <w:rFonts w:ascii="Arial" w:hAnsi="Arial" w:cs="Arial"/>
          <w:b w:val="0"/>
          <w:bCs w:val="0"/>
          <w:sz w:val="22"/>
          <w:szCs w:val="22"/>
        </w:rPr>
        <w:t xml:space="preserve">. </w:t>
      </w:r>
      <w:r w:rsidR="009C3348" w:rsidRPr="009F615C">
        <w:rPr>
          <w:rStyle w:val="Siln"/>
          <w:rFonts w:ascii="Arial" w:hAnsi="Arial" w:cs="Arial"/>
          <w:b w:val="0"/>
          <w:bCs w:val="0"/>
          <w:sz w:val="22"/>
          <w:szCs w:val="22"/>
        </w:rPr>
        <w:t>Stupeň poškození lesa může být posouzen na základě např</w:t>
      </w:r>
      <w:r w:rsidR="005B6339" w:rsidRPr="009F615C">
        <w:rPr>
          <w:rStyle w:val="Siln"/>
          <w:rFonts w:ascii="Arial" w:hAnsi="Arial" w:cs="Arial"/>
          <w:b w:val="0"/>
          <w:bCs w:val="0"/>
          <w:sz w:val="22"/>
          <w:szCs w:val="22"/>
        </w:rPr>
        <w:t>íklad</w:t>
      </w:r>
      <w:r w:rsidR="009C3348" w:rsidRPr="009F615C">
        <w:rPr>
          <w:rStyle w:val="Siln"/>
          <w:rFonts w:ascii="Arial" w:hAnsi="Arial" w:cs="Arial"/>
          <w:b w:val="0"/>
          <w:bCs w:val="0"/>
          <w:sz w:val="22"/>
          <w:szCs w:val="22"/>
        </w:rPr>
        <w:t xml:space="preserve"> ohledání provedeného orgánem státní správy myslivosti. </w:t>
      </w:r>
    </w:p>
    <w:p w14:paraId="6A139C17" w14:textId="0ECA9165" w:rsidR="00536743" w:rsidRPr="009F615C" w:rsidRDefault="00015A71"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Pod</w:t>
      </w:r>
      <w:r w:rsidR="009C3348" w:rsidRPr="009F615C">
        <w:rPr>
          <w:rStyle w:val="Siln"/>
          <w:rFonts w:ascii="Arial" w:hAnsi="Arial" w:cs="Arial"/>
          <w:b w:val="0"/>
          <w:bCs w:val="0"/>
          <w:sz w:val="22"/>
          <w:szCs w:val="22"/>
        </w:rPr>
        <w:t>le odst</w:t>
      </w:r>
      <w:r w:rsidRPr="009F615C">
        <w:rPr>
          <w:rStyle w:val="Siln"/>
          <w:rFonts w:ascii="Arial" w:hAnsi="Arial" w:cs="Arial"/>
          <w:b w:val="0"/>
          <w:bCs w:val="0"/>
          <w:sz w:val="22"/>
          <w:szCs w:val="22"/>
        </w:rPr>
        <w:t>avce</w:t>
      </w:r>
      <w:r w:rsidR="009C3348" w:rsidRPr="009F615C">
        <w:rPr>
          <w:rStyle w:val="Siln"/>
          <w:rFonts w:ascii="Arial" w:hAnsi="Arial" w:cs="Arial"/>
          <w:b w:val="0"/>
          <w:bCs w:val="0"/>
          <w:sz w:val="22"/>
          <w:szCs w:val="22"/>
        </w:rPr>
        <w:t xml:space="preserve"> </w:t>
      </w:r>
      <w:r w:rsidR="00E04BDC" w:rsidRPr="009F615C">
        <w:rPr>
          <w:rStyle w:val="Siln"/>
          <w:rFonts w:ascii="Arial" w:hAnsi="Arial" w:cs="Arial"/>
          <w:b w:val="0"/>
          <w:bCs w:val="0"/>
          <w:sz w:val="22"/>
          <w:szCs w:val="22"/>
        </w:rPr>
        <w:t>9</w:t>
      </w:r>
      <w:r w:rsidR="009C3348" w:rsidRPr="009F615C">
        <w:rPr>
          <w:rStyle w:val="Siln"/>
          <w:rFonts w:ascii="Arial" w:hAnsi="Arial" w:cs="Arial"/>
          <w:b w:val="0"/>
          <w:bCs w:val="0"/>
          <w:sz w:val="22"/>
          <w:szCs w:val="22"/>
        </w:rPr>
        <w:t xml:space="preserve"> bude možné </w:t>
      </w:r>
      <w:r w:rsidR="00D517BE" w:rsidRPr="009F615C">
        <w:rPr>
          <w:rStyle w:val="Siln"/>
          <w:rFonts w:ascii="Arial" w:hAnsi="Arial" w:cs="Arial"/>
          <w:b w:val="0"/>
          <w:bCs w:val="0"/>
          <w:sz w:val="22"/>
          <w:szCs w:val="22"/>
        </w:rPr>
        <w:t>posoudit stupeň poškození lesa i na základě</w:t>
      </w:r>
      <w:r w:rsidR="009C3348" w:rsidRPr="009F615C">
        <w:rPr>
          <w:rStyle w:val="Siln"/>
          <w:rFonts w:ascii="Arial" w:hAnsi="Arial" w:cs="Arial"/>
          <w:b w:val="0"/>
          <w:bCs w:val="0"/>
          <w:sz w:val="22"/>
          <w:szCs w:val="22"/>
        </w:rPr>
        <w:t xml:space="preserve"> odborné</w:t>
      </w:r>
      <w:r w:rsidR="00D517BE" w:rsidRPr="009F615C">
        <w:rPr>
          <w:rStyle w:val="Siln"/>
          <w:rFonts w:ascii="Arial" w:hAnsi="Arial" w:cs="Arial"/>
          <w:b w:val="0"/>
          <w:bCs w:val="0"/>
          <w:sz w:val="22"/>
          <w:szCs w:val="22"/>
        </w:rPr>
        <w:t>ho</w:t>
      </w:r>
      <w:r w:rsidR="009C3348" w:rsidRPr="009F615C">
        <w:rPr>
          <w:rStyle w:val="Siln"/>
          <w:rFonts w:ascii="Arial" w:hAnsi="Arial" w:cs="Arial"/>
          <w:b w:val="0"/>
          <w:bCs w:val="0"/>
          <w:sz w:val="22"/>
          <w:szCs w:val="22"/>
        </w:rPr>
        <w:t xml:space="preserve"> posouzení držitele</w:t>
      </w:r>
      <w:r w:rsidR="00D517BE" w:rsidRPr="009F615C">
        <w:rPr>
          <w:rStyle w:val="Siln"/>
          <w:rFonts w:ascii="Arial" w:hAnsi="Arial" w:cs="Arial"/>
          <w:b w:val="0"/>
          <w:bCs w:val="0"/>
          <w:sz w:val="22"/>
          <w:szCs w:val="22"/>
        </w:rPr>
        <w:t xml:space="preserve"> licence pro výkon funkce </w:t>
      </w:r>
      <w:r w:rsidRPr="009F615C">
        <w:rPr>
          <w:rStyle w:val="Siln"/>
          <w:rFonts w:ascii="Arial" w:hAnsi="Arial" w:cs="Arial"/>
          <w:b w:val="0"/>
          <w:bCs w:val="0"/>
          <w:sz w:val="22"/>
          <w:szCs w:val="22"/>
        </w:rPr>
        <w:t>odborného lesního hospodáře</w:t>
      </w:r>
      <w:r w:rsidR="004A798F" w:rsidRPr="009F615C">
        <w:rPr>
          <w:rStyle w:val="Siln"/>
          <w:rFonts w:ascii="Arial" w:hAnsi="Arial" w:cs="Arial"/>
          <w:b w:val="0"/>
          <w:bCs w:val="0"/>
          <w:sz w:val="22"/>
          <w:szCs w:val="22"/>
        </w:rPr>
        <w:t>, znalecké kanceláře</w:t>
      </w:r>
      <w:r w:rsidR="00D517BE" w:rsidRPr="009F615C">
        <w:rPr>
          <w:rStyle w:val="Siln"/>
          <w:rFonts w:ascii="Arial" w:hAnsi="Arial" w:cs="Arial"/>
          <w:b w:val="0"/>
          <w:bCs w:val="0"/>
          <w:sz w:val="22"/>
          <w:szCs w:val="22"/>
        </w:rPr>
        <w:t xml:space="preserve"> nebo znaleckého ústavu pro obor lesn</w:t>
      </w:r>
      <w:r w:rsidR="004A798F" w:rsidRPr="009F615C">
        <w:rPr>
          <w:rStyle w:val="Siln"/>
          <w:rFonts w:ascii="Arial" w:hAnsi="Arial" w:cs="Arial"/>
          <w:b w:val="0"/>
          <w:bCs w:val="0"/>
          <w:sz w:val="22"/>
          <w:szCs w:val="22"/>
        </w:rPr>
        <w:t>ictví</w:t>
      </w:r>
      <w:r w:rsidR="00D517BE" w:rsidRPr="009F615C">
        <w:rPr>
          <w:rStyle w:val="Siln"/>
          <w:rFonts w:ascii="Arial" w:hAnsi="Arial" w:cs="Arial"/>
          <w:b w:val="0"/>
          <w:bCs w:val="0"/>
          <w:sz w:val="22"/>
          <w:szCs w:val="22"/>
        </w:rPr>
        <w:t xml:space="preserve">. </w:t>
      </w:r>
      <w:r w:rsidR="00BA6162" w:rsidRPr="009F615C">
        <w:rPr>
          <w:rStyle w:val="Siln"/>
          <w:rFonts w:ascii="Arial" w:hAnsi="Arial" w:cs="Arial"/>
          <w:b w:val="0"/>
          <w:bCs w:val="0"/>
          <w:sz w:val="22"/>
          <w:szCs w:val="22"/>
        </w:rPr>
        <w:t xml:space="preserve">Tato možnost se pro orgány státní správy myslivosti stanoví </w:t>
      </w:r>
      <w:r w:rsidR="002443E6" w:rsidRPr="009F615C">
        <w:rPr>
          <w:rStyle w:val="Siln"/>
          <w:rFonts w:ascii="Arial" w:hAnsi="Arial" w:cs="Arial"/>
          <w:b w:val="0"/>
          <w:bCs w:val="0"/>
          <w:sz w:val="22"/>
          <w:szCs w:val="22"/>
        </w:rPr>
        <w:t xml:space="preserve">zejména </w:t>
      </w:r>
      <w:r w:rsidR="00BA6162" w:rsidRPr="009F615C">
        <w:rPr>
          <w:rStyle w:val="Siln"/>
          <w:rFonts w:ascii="Arial" w:hAnsi="Arial" w:cs="Arial"/>
          <w:b w:val="0"/>
          <w:bCs w:val="0"/>
          <w:sz w:val="22"/>
          <w:szCs w:val="22"/>
        </w:rPr>
        <w:t>z toho důvodu, že ne všechny úřední osoby vykonávající státní správu myslivosti disponují</w:t>
      </w:r>
      <w:r w:rsidR="00880AD8" w:rsidRPr="009F615C">
        <w:rPr>
          <w:rStyle w:val="Siln"/>
          <w:rFonts w:ascii="Arial" w:hAnsi="Arial" w:cs="Arial"/>
          <w:b w:val="0"/>
          <w:bCs w:val="0"/>
          <w:sz w:val="22"/>
          <w:szCs w:val="22"/>
        </w:rPr>
        <w:t xml:space="preserve"> dostatečnými odbornými znalostmi k posouzení stupně poškození lesa </w:t>
      </w:r>
      <w:r w:rsidR="002443E6" w:rsidRPr="009F615C">
        <w:rPr>
          <w:rStyle w:val="Siln"/>
          <w:rFonts w:ascii="Arial" w:hAnsi="Arial" w:cs="Arial"/>
          <w:b w:val="0"/>
          <w:bCs w:val="0"/>
          <w:sz w:val="22"/>
          <w:szCs w:val="22"/>
        </w:rPr>
        <w:t>přímo v honitbě (např</w:t>
      </w:r>
      <w:r w:rsidR="00A1003B" w:rsidRPr="009F615C">
        <w:rPr>
          <w:rStyle w:val="Siln"/>
          <w:rFonts w:ascii="Arial" w:hAnsi="Arial" w:cs="Arial"/>
          <w:b w:val="0"/>
          <w:bCs w:val="0"/>
          <w:sz w:val="22"/>
          <w:szCs w:val="22"/>
        </w:rPr>
        <w:t>íklad</w:t>
      </w:r>
      <w:r w:rsidR="002443E6" w:rsidRPr="009F615C">
        <w:rPr>
          <w:rStyle w:val="Siln"/>
          <w:rFonts w:ascii="Arial" w:hAnsi="Arial" w:cs="Arial"/>
          <w:b w:val="0"/>
          <w:bCs w:val="0"/>
          <w:sz w:val="22"/>
          <w:szCs w:val="22"/>
        </w:rPr>
        <w:t xml:space="preserve"> ohledáním). Odborné posouzení provedené těmito osobami zajistí odbornou úroveň posouzení stupně poškození lesa v honitbě.</w:t>
      </w:r>
      <w:r w:rsidR="00536743" w:rsidRPr="009F615C">
        <w:rPr>
          <w:rStyle w:val="Siln"/>
          <w:rFonts w:ascii="Arial" w:hAnsi="Arial" w:cs="Arial"/>
          <w:b w:val="0"/>
          <w:bCs w:val="0"/>
          <w:sz w:val="22"/>
          <w:szCs w:val="22"/>
        </w:rPr>
        <w:t xml:space="preserve"> </w:t>
      </w:r>
    </w:p>
    <w:p w14:paraId="4D96A4FF" w14:textId="253237C0" w:rsidR="00536743" w:rsidRPr="009F615C" w:rsidRDefault="00536743"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Z</w:t>
      </w:r>
      <w:r w:rsidR="004A798F" w:rsidRPr="009F615C">
        <w:rPr>
          <w:rStyle w:val="Siln"/>
          <w:rFonts w:ascii="Arial" w:hAnsi="Arial" w:cs="Arial"/>
          <w:b w:val="0"/>
          <w:bCs w:val="0"/>
          <w:sz w:val="22"/>
          <w:szCs w:val="22"/>
        </w:rPr>
        <w:t>nalecká kancelář a z</w:t>
      </w:r>
      <w:r w:rsidRPr="009F615C">
        <w:rPr>
          <w:rStyle w:val="Siln"/>
          <w:rFonts w:ascii="Arial" w:hAnsi="Arial" w:cs="Arial"/>
          <w:b w:val="0"/>
          <w:bCs w:val="0"/>
          <w:sz w:val="22"/>
          <w:szCs w:val="22"/>
        </w:rPr>
        <w:t>nalecký ústav j</w:t>
      </w:r>
      <w:r w:rsidR="000F2E8A">
        <w:rPr>
          <w:rStyle w:val="Siln"/>
          <w:rFonts w:ascii="Arial" w:hAnsi="Arial" w:cs="Arial"/>
          <w:b w:val="0"/>
          <w:bCs w:val="0"/>
          <w:sz w:val="22"/>
          <w:szCs w:val="22"/>
        </w:rPr>
        <w:t xml:space="preserve">sou </w:t>
      </w:r>
      <w:r w:rsidRPr="009F615C">
        <w:rPr>
          <w:rStyle w:val="Siln"/>
          <w:rFonts w:ascii="Arial" w:hAnsi="Arial" w:cs="Arial"/>
          <w:b w:val="0"/>
          <w:bCs w:val="0"/>
          <w:sz w:val="22"/>
          <w:szCs w:val="22"/>
        </w:rPr>
        <w:t>definován</w:t>
      </w:r>
      <w:r w:rsidR="000F2E8A">
        <w:rPr>
          <w:rStyle w:val="Siln"/>
          <w:rFonts w:ascii="Arial" w:hAnsi="Arial" w:cs="Arial"/>
          <w:b w:val="0"/>
          <w:bCs w:val="0"/>
          <w:sz w:val="22"/>
          <w:szCs w:val="22"/>
        </w:rPr>
        <w:t>y</w:t>
      </w:r>
      <w:r w:rsidRPr="009F615C">
        <w:rPr>
          <w:rStyle w:val="Siln"/>
          <w:rFonts w:ascii="Arial" w:hAnsi="Arial" w:cs="Arial"/>
          <w:b w:val="0"/>
          <w:bCs w:val="0"/>
          <w:sz w:val="22"/>
          <w:szCs w:val="22"/>
        </w:rPr>
        <w:t xml:space="preserve"> zákonem č. 254/2019 Sb., o</w:t>
      </w:r>
      <w:r w:rsidR="000F2E8A">
        <w:rPr>
          <w:rStyle w:val="Siln"/>
          <w:rFonts w:ascii="Arial" w:hAnsi="Arial" w:cs="Arial"/>
          <w:b w:val="0"/>
          <w:bCs w:val="0"/>
          <w:sz w:val="22"/>
          <w:szCs w:val="22"/>
        </w:rPr>
        <w:t> </w:t>
      </w:r>
      <w:r w:rsidRPr="009F615C">
        <w:rPr>
          <w:rStyle w:val="Siln"/>
          <w:rFonts w:ascii="Arial" w:hAnsi="Arial" w:cs="Arial"/>
          <w:b w:val="0"/>
          <w:bCs w:val="0"/>
          <w:sz w:val="22"/>
          <w:szCs w:val="22"/>
        </w:rPr>
        <w:t xml:space="preserve">znalcích, znaleckých kancelářích a znaleckých ústavech. Jde o </w:t>
      </w:r>
      <w:r w:rsidR="00B5342A" w:rsidRPr="009F615C">
        <w:rPr>
          <w:rStyle w:val="Siln"/>
          <w:rFonts w:ascii="Arial" w:hAnsi="Arial" w:cs="Arial"/>
          <w:b w:val="0"/>
          <w:bCs w:val="0"/>
          <w:sz w:val="22"/>
          <w:szCs w:val="22"/>
        </w:rPr>
        <w:t xml:space="preserve">vyjmenované </w:t>
      </w:r>
      <w:r w:rsidRPr="009F615C">
        <w:rPr>
          <w:rStyle w:val="Siln"/>
          <w:rFonts w:ascii="Arial" w:hAnsi="Arial" w:cs="Arial"/>
          <w:b w:val="0"/>
          <w:bCs w:val="0"/>
          <w:sz w:val="22"/>
          <w:szCs w:val="22"/>
        </w:rPr>
        <w:t xml:space="preserve">právnické osoby vykonávající znaleckou činnost. Obor činnosti </w:t>
      </w:r>
      <w:r w:rsidR="004A798F" w:rsidRPr="009F615C">
        <w:rPr>
          <w:rStyle w:val="Siln"/>
          <w:rFonts w:ascii="Arial" w:hAnsi="Arial" w:cs="Arial"/>
          <w:b w:val="0"/>
          <w:bCs w:val="0"/>
          <w:sz w:val="22"/>
          <w:szCs w:val="22"/>
        </w:rPr>
        <w:t>lesnictví</w:t>
      </w:r>
      <w:r w:rsidRPr="009F615C">
        <w:rPr>
          <w:rStyle w:val="Siln"/>
          <w:rFonts w:ascii="Arial" w:hAnsi="Arial" w:cs="Arial"/>
          <w:b w:val="0"/>
          <w:bCs w:val="0"/>
          <w:sz w:val="22"/>
          <w:szCs w:val="22"/>
        </w:rPr>
        <w:t xml:space="preserve"> je</w:t>
      </w:r>
      <w:r w:rsidR="00B5342A" w:rsidRPr="009F615C">
        <w:rPr>
          <w:rStyle w:val="Siln"/>
          <w:rFonts w:ascii="Arial" w:hAnsi="Arial" w:cs="Arial"/>
          <w:b w:val="0"/>
          <w:bCs w:val="0"/>
          <w:sz w:val="22"/>
          <w:szCs w:val="22"/>
        </w:rPr>
        <w:t xml:space="preserve"> stanoven s ohledem na</w:t>
      </w:r>
      <w:r w:rsidR="00F43BB2">
        <w:rPr>
          <w:rStyle w:val="Siln"/>
          <w:rFonts w:ascii="Arial" w:hAnsi="Arial" w:cs="Arial"/>
          <w:b w:val="0"/>
          <w:bCs w:val="0"/>
          <w:sz w:val="22"/>
          <w:szCs w:val="22"/>
        </w:rPr>
        <w:t> </w:t>
      </w:r>
      <w:r w:rsidR="00B5342A" w:rsidRPr="009F615C">
        <w:rPr>
          <w:rStyle w:val="Siln"/>
          <w:rFonts w:ascii="Arial" w:hAnsi="Arial" w:cs="Arial"/>
          <w:b w:val="0"/>
          <w:bCs w:val="0"/>
          <w:sz w:val="22"/>
          <w:szCs w:val="22"/>
        </w:rPr>
        <w:t>nezbytnou odbornost při posuzování stupně poškození lesa.</w:t>
      </w:r>
    </w:p>
    <w:p w14:paraId="7F9E4BBF" w14:textId="22AB73D7" w:rsidR="00D517BE" w:rsidRPr="009F615C" w:rsidRDefault="00536743"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9F615C">
        <w:rPr>
          <w:rStyle w:val="Siln"/>
          <w:rFonts w:ascii="Arial" w:hAnsi="Arial" w:cs="Arial"/>
          <w:b w:val="0"/>
          <w:bCs w:val="0"/>
          <w:sz w:val="22"/>
          <w:szCs w:val="22"/>
        </w:rPr>
        <w:t>Bude pouze na rozhodnutí orgánu státní správy myslivosti, zda stupeň poškození lesa posoudí tento orgán sám</w:t>
      </w:r>
      <w:r w:rsidR="00FF469A" w:rsidRPr="009F615C">
        <w:rPr>
          <w:rStyle w:val="Siln"/>
          <w:rFonts w:ascii="Arial" w:hAnsi="Arial" w:cs="Arial"/>
          <w:b w:val="0"/>
          <w:bCs w:val="0"/>
          <w:sz w:val="22"/>
          <w:szCs w:val="22"/>
        </w:rPr>
        <w:t xml:space="preserve"> provedením</w:t>
      </w:r>
      <w:r w:rsidRPr="009F615C">
        <w:rPr>
          <w:rStyle w:val="Siln"/>
          <w:rFonts w:ascii="Arial" w:hAnsi="Arial" w:cs="Arial"/>
          <w:b w:val="0"/>
          <w:bCs w:val="0"/>
          <w:sz w:val="22"/>
          <w:szCs w:val="22"/>
        </w:rPr>
        <w:t xml:space="preserve"> např</w:t>
      </w:r>
      <w:r w:rsidR="00A1003B" w:rsidRPr="009F615C">
        <w:rPr>
          <w:rStyle w:val="Siln"/>
          <w:rFonts w:ascii="Arial" w:hAnsi="Arial" w:cs="Arial"/>
          <w:b w:val="0"/>
          <w:bCs w:val="0"/>
          <w:sz w:val="22"/>
          <w:szCs w:val="22"/>
        </w:rPr>
        <w:t xml:space="preserve">íklad </w:t>
      </w:r>
      <w:r w:rsidRPr="009F615C">
        <w:rPr>
          <w:rStyle w:val="Siln"/>
          <w:rFonts w:ascii="Arial" w:hAnsi="Arial" w:cs="Arial"/>
          <w:b w:val="0"/>
          <w:bCs w:val="0"/>
          <w:sz w:val="22"/>
          <w:szCs w:val="22"/>
        </w:rPr>
        <w:t>ohledání, nebo si vyžádá odborné posouzení výše uvedených osob.</w:t>
      </w:r>
      <w:r w:rsidR="007646F2" w:rsidRPr="009F615C">
        <w:rPr>
          <w:rStyle w:val="Siln"/>
          <w:rFonts w:ascii="Arial" w:hAnsi="Arial" w:cs="Arial"/>
          <w:b w:val="0"/>
          <w:bCs w:val="0"/>
          <w:sz w:val="22"/>
          <w:szCs w:val="22"/>
        </w:rPr>
        <w:t xml:space="preserve"> V souladu se správním řádem bude možné posoudit stupeň poškození lesa v honitbě rovněž znaleckým posudkem.</w:t>
      </w:r>
    </w:p>
    <w:p w14:paraId="072DD893" w14:textId="7F95A19F" w:rsidR="003120E6" w:rsidRPr="009F615C" w:rsidRDefault="00383877" w:rsidP="00EA567B">
      <w:pPr>
        <w:pStyle w:val="Normlnweb"/>
        <w:widowControl w:val="0"/>
        <w:spacing w:before="120" w:beforeAutospacing="0" w:after="0" w:afterAutospacing="0" w:line="266" w:lineRule="auto"/>
        <w:ind w:firstLine="567"/>
        <w:jc w:val="both"/>
        <w:rPr>
          <w:rFonts w:ascii="Arial" w:eastAsia="Calibri" w:hAnsi="Arial" w:cs="Arial"/>
          <w:sz w:val="22"/>
          <w:szCs w:val="22"/>
        </w:rPr>
      </w:pPr>
      <w:r w:rsidRPr="009F615C">
        <w:rPr>
          <w:rStyle w:val="Siln"/>
          <w:rFonts w:ascii="Arial" w:hAnsi="Arial" w:cs="Arial"/>
          <w:b w:val="0"/>
          <w:bCs w:val="0"/>
          <w:sz w:val="22"/>
          <w:szCs w:val="22"/>
        </w:rPr>
        <w:t>Zákon nově stanoví zmocnění k vydání vyhlášky, která stanoví rozsah úpravy početních stavů zvěře.</w:t>
      </w:r>
      <w:r w:rsidR="00277F08" w:rsidRPr="009F615C">
        <w:rPr>
          <w:rStyle w:val="Siln"/>
          <w:rFonts w:ascii="Arial" w:hAnsi="Arial" w:cs="Arial"/>
          <w:b w:val="0"/>
          <w:bCs w:val="0"/>
          <w:sz w:val="22"/>
          <w:szCs w:val="22"/>
        </w:rPr>
        <w:t xml:space="preserve"> Rozsah úpravy bude vyhláškou vymezen ve vztahu ke zjištěnému stupni poškození lesa v honitbě.</w:t>
      </w:r>
      <w:r w:rsidR="00BD663C" w:rsidRPr="009F615C">
        <w:rPr>
          <w:rStyle w:val="Siln"/>
          <w:rFonts w:ascii="Arial" w:hAnsi="Arial" w:cs="Arial"/>
          <w:b w:val="0"/>
          <w:bCs w:val="0"/>
          <w:sz w:val="22"/>
          <w:szCs w:val="22"/>
        </w:rPr>
        <w:t xml:space="preserve"> </w:t>
      </w:r>
      <w:r w:rsidR="00DE0B80" w:rsidRPr="009F615C">
        <w:rPr>
          <w:rStyle w:val="Siln"/>
          <w:rFonts w:ascii="Arial" w:hAnsi="Arial" w:cs="Arial"/>
          <w:b w:val="0"/>
          <w:bCs w:val="0"/>
          <w:sz w:val="22"/>
          <w:szCs w:val="22"/>
        </w:rPr>
        <w:t>Pod</w:t>
      </w:r>
      <w:r w:rsidR="00277F08" w:rsidRPr="009F615C">
        <w:rPr>
          <w:rStyle w:val="Siln"/>
          <w:rFonts w:ascii="Arial" w:hAnsi="Arial" w:cs="Arial"/>
          <w:b w:val="0"/>
          <w:bCs w:val="0"/>
          <w:sz w:val="22"/>
          <w:szCs w:val="22"/>
        </w:rPr>
        <w:t>le současného znění § 39 stanoví rozsah úpravy početního stavu zvěře orgán státní správy myslivosti na základě jím provedené úvahy. Tato skutečnost způsobuje aplikační problémy, jelikož je v mnoha případech velmi obtížné stanovit odpovídající rozsah úpravy početního stavu zvěře, natož stanovený rozsah odůvodnit. Tento nedostatek zákon odstraňuje. Nově bude stanoven vyhláškou konkrétní rozsah úpravy početního stavu zvěře pro daný stupeň poškození lesa v</w:t>
      </w:r>
      <w:r w:rsidR="00FF469A" w:rsidRPr="009F615C">
        <w:rPr>
          <w:rStyle w:val="Siln"/>
          <w:rFonts w:ascii="Arial" w:hAnsi="Arial" w:cs="Arial"/>
          <w:b w:val="0"/>
          <w:bCs w:val="0"/>
          <w:sz w:val="22"/>
          <w:szCs w:val="22"/>
        </w:rPr>
        <w:t> </w:t>
      </w:r>
      <w:r w:rsidR="00277F08" w:rsidRPr="009F615C">
        <w:rPr>
          <w:rStyle w:val="Siln"/>
          <w:rFonts w:ascii="Arial" w:hAnsi="Arial" w:cs="Arial"/>
          <w:b w:val="0"/>
          <w:bCs w:val="0"/>
          <w:sz w:val="22"/>
          <w:szCs w:val="22"/>
        </w:rPr>
        <w:t>honitbě</w:t>
      </w:r>
      <w:r w:rsidR="00FF469A" w:rsidRPr="009F615C">
        <w:rPr>
          <w:rStyle w:val="Siln"/>
          <w:rFonts w:ascii="Arial" w:hAnsi="Arial" w:cs="Arial"/>
          <w:b w:val="0"/>
          <w:bCs w:val="0"/>
          <w:sz w:val="22"/>
          <w:szCs w:val="22"/>
        </w:rPr>
        <w:t>.</w:t>
      </w:r>
      <w:r w:rsidR="003120E6" w:rsidRPr="009F615C">
        <w:rPr>
          <w:rFonts w:ascii="Arial" w:eastAsia="Calibri" w:hAnsi="Arial" w:cs="Arial"/>
          <w:sz w:val="22"/>
          <w:szCs w:val="22"/>
        </w:rPr>
        <w:t xml:space="preserve"> </w:t>
      </w:r>
    </w:p>
    <w:p w14:paraId="0F755B13" w14:textId="77777777" w:rsidR="002E66A6" w:rsidRPr="009F615C" w:rsidRDefault="003120E6"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u w:val="single"/>
        </w:rPr>
      </w:pPr>
      <w:r w:rsidRPr="009F615C">
        <w:rPr>
          <w:rFonts w:ascii="Arial" w:eastAsia="Calibri" w:hAnsi="Arial" w:cs="Arial"/>
          <w:sz w:val="22"/>
          <w:szCs w:val="22"/>
        </w:rPr>
        <w:t xml:space="preserve">O technicky přiměřené a ekonomicky únosné způsoby snížení škod způsobených zvěří se jedná tehdy, jestliže rozsah nezbytných účinných opatření k zabránění škod zvěří </w:t>
      </w:r>
      <w:r w:rsidRPr="009F615C">
        <w:rPr>
          <w:rFonts w:ascii="Arial" w:eastAsia="Calibri" w:hAnsi="Arial" w:cs="Arial"/>
          <w:sz w:val="22"/>
          <w:szCs w:val="22"/>
        </w:rPr>
        <w:br/>
        <w:t>a náklady na jejich provedení jsou výrazně nižší než škody způsobené zvěří. Takovým opatřením se rozumí i lov prováděný uživatelem honitby.</w:t>
      </w:r>
    </w:p>
    <w:p w14:paraId="7CB73DCA" w14:textId="61C6BE82" w:rsidR="00A8551E" w:rsidRPr="009F615C" w:rsidRDefault="002E66A6" w:rsidP="00EA567B">
      <w:pPr>
        <w:pStyle w:val="Normlnweb"/>
        <w:widowControl w:val="0"/>
        <w:spacing w:before="120" w:beforeAutospacing="0" w:after="0" w:afterAutospacing="0" w:line="266" w:lineRule="auto"/>
        <w:ind w:firstLine="567"/>
        <w:jc w:val="both"/>
        <w:rPr>
          <w:rFonts w:ascii="Arial" w:hAnsi="Arial" w:cs="Arial"/>
          <w:sz w:val="22"/>
          <w:szCs w:val="22"/>
          <w:u w:val="single"/>
        </w:rPr>
      </w:pPr>
      <w:r w:rsidRPr="009F615C">
        <w:rPr>
          <w:rFonts w:ascii="Arial" w:hAnsi="Arial" w:cs="Arial"/>
          <w:sz w:val="22"/>
          <w:szCs w:val="22"/>
        </w:rPr>
        <w:t xml:space="preserve">Úprava nově zakotvená v odstavcích </w:t>
      </w:r>
      <w:r w:rsidR="00A8551E" w:rsidRPr="009F615C">
        <w:rPr>
          <w:rFonts w:ascii="Arial" w:hAnsi="Arial" w:cs="Arial"/>
          <w:sz w:val="22"/>
          <w:szCs w:val="22"/>
        </w:rPr>
        <w:t>2 až 7</w:t>
      </w:r>
      <w:r w:rsidRPr="009F615C">
        <w:rPr>
          <w:rFonts w:ascii="Arial" w:hAnsi="Arial" w:cs="Arial"/>
          <w:sz w:val="22"/>
          <w:szCs w:val="22"/>
        </w:rPr>
        <w:t xml:space="preserve"> umožní </w:t>
      </w:r>
      <w:r w:rsidR="00A8551E" w:rsidRPr="009F615C">
        <w:rPr>
          <w:rFonts w:ascii="Arial" w:hAnsi="Arial" w:cs="Arial"/>
          <w:sz w:val="22"/>
          <w:szCs w:val="22"/>
        </w:rPr>
        <w:t>orgánům státní správy omezit nebo zakázat lov samců druhu spárkaté zvěře starších dvou let. Opatření lze uložit rozhodnutím, nebo opatřením obecné povahy. Rozhodnutí je prvním úkonem v řízení, opatření obecné povahy se vydává bez předchozího řízení o jeho vydání. Jedná se o opatření mimořádné povahy, kdy na určitém území je třeba regulovat početní stavy spárkaté zvěře nebo narovnat nevhodný poměr pohlaví</w:t>
      </w:r>
      <w:r w:rsidR="005B2000" w:rsidRPr="009F615C">
        <w:rPr>
          <w:rFonts w:ascii="Arial" w:hAnsi="Arial" w:cs="Arial"/>
          <w:sz w:val="22"/>
          <w:szCs w:val="22"/>
        </w:rPr>
        <w:t>, a to</w:t>
      </w:r>
      <w:r w:rsidR="008F0DF2" w:rsidRPr="009F615C">
        <w:rPr>
          <w:rFonts w:ascii="Arial" w:hAnsi="Arial" w:cs="Arial"/>
          <w:sz w:val="22"/>
          <w:szCs w:val="22"/>
        </w:rPr>
        <w:t xml:space="preserve"> </w:t>
      </w:r>
      <w:r w:rsidR="005B2000" w:rsidRPr="009F615C">
        <w:rPr>
          <w:rFonts w:ascii="Arial" w:hAnsi="Arial" w:cs="Arial"/>
          <w:sz w:val="22"/>
          <w:szCs w:val="22"/>
        </w:rPr>
        <w:t xml:space="preserve">v </w:t>
      </w:r>
      <w:r w:rsidR="008F0DF2" w:rsidRPr="009F615C">
        <w:rPr>
          <w:rFonts w:ascii="Arial" w:hAnsi="Arial" w:cs="Arial"/>
          <w:sz w:val="22"/>
          <w:szCs w:val="22"/>
        </w:rPr>
        <w:t>zájmu vlastníka, popřípadě nájemce honebních pozemků nebo zájmu zemědělské nebo lesní výroby, ochrany přírody nebo zájmu mysliveckého hospodaření</w:t>
      </w:r>
      <w:r w:rsidR="005B2000" w:rsidRPr="009F615C">
        <w:rPr>
          <w:rFonts w:ascii="Arial" w:hAnsi="Arial" w:cs="Arial"/>
          <w:sz w:val="22"/>
          <w:szCs w:val="22"/>
        </w:rPr>
        <w:t>.</w:t>
      </w:r>
      <w:r w:rsidR="00A8551E" w:rsidRPr="009F615C">
        <w:rPr>
          <w:rFonts w:ascii="Arial" w:hAnsi="Arial" w:cs="Arial"/>
          <w:sz w:val="22"/>
          <w:szCs w:val="22"/>
        </w:rPr>
        <w:t xml:space="preserve"> </w:t>
      </w:r>
      <w:r w:rsidR="00A8551E" w:rsidRPr="009F615C">
        <w:rPr>
          <w:rFonts w:ascii="Arial" w:hAnsi="Arial" w:cs="Arial"/>
          <w:sz w:val="22"/>
          <w:szCs w:val="22"/>
        </w:rPr>
        <w:lastRenderedPageBreak/>
        <w:t xml:space="preserve">To vyplývá ze skutečnosti, že vydané opatření bude mít výrazný vliv na hospodaření v jednotlivých honitbách, a to z hlediska mysliveckého i ekonomického. </w:t>
      </w:r>
    </w:p>
    <w:p w14:paraId="645D76D9" w14:textId="2F37A858" w:rsidR="00B335F7"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Účelem tohoto ustanovení je regulace početních stavů spárkaté zvěře nebo narovnání nevhodného poměru pohlaví ve prospěch samic v těch případech, kdy nelze dosáhnout tohoto účelu na úrovni jednotlivých honiteb prostřednic</w:t>
      </w:r>
      <w:r w:rsidR="007C7320" w:rsidRPr="009F615C">
        <w:rPr>
          <w:rFonts w:ascii="Arial" w:hAnsi="Arial" w:cs="Arial"/>
        </w:rPr>
        <w:t xml:space="preserve">tvím opatření </w:t>
      </w:r>
      <w:r w:rsidR="005B2000" w:rsidRPr="009F615C">
        <w:rPr>
          <w:rFonts w:ascii="Arial" w:hAnsi="Arial" w:cs="Arial"/>
        </w:rPr>
        <w:t>po</w:t>
      </w:r>
      <w:r w:rsidR="007C7320" w:rsidRPr="009F615C">
        <w:rPr>
          <w:rFonts w:ascii="Arial" w:hAnsi="Arial" w:cs="Arial"/>
        </w:rPr>
        <w:t>dle §</w:t>
      </w:r>
      <w:r w:rsidR="00065685" w:rsidRPr="009F615C">
        <w:rPr>
          <w:rFonts w:ascii="Arial" w:hAnsi="Arial" w:cs="Arial"/>
        </w:rPr>
        <w:t> </w:t>
      </w:r>
      <w:r w:rsidR="007C7320" w:rsidRPr="009F615C">
        <w:rPr>
          <w:rFonts w:ascii="Arial" w:hAnsi="Arial" w:cs="Arial"/>
        </w:rPr>
        <w:t>39</w:t>
      </w:r>
      <w:r w:rsidR="00065685" w:rsidRPr="009F615C">
        <w:rPr>
          <w:rFonts w:ascii="Arial" w:hAnsi="Arial" w:cs="Arial"/>
        </w:rPr>
        <w:t> </w:t>
      </w:r>
      <w:r w:rsidR="007C7320" w:rsidRPr="009F615C">
        <w:rPr>
          <w:rFonts w:ascii="Arial" w:hAnsi="Arial" w:cs="Arial"/>
        </w:rPr>
        <w:t>odst. </w:t>
      </w:r>
      <w:r w:rsidRPr="009F615C">
        <w:rPr>
          <w:rFonts w:ascii="Arial" w:hAnsi="Arial" w:cs="Arial"/>
        </w:rPr>
        <w:t>1.</w:t>
      </w:r>
    </w:p>
    <w:p w14:paraId="1CCA7136" w14:textId="57D6DE55" w:rsidR="00A8551E" w:rsidRPr="009F615C" w:rsidRDefault="00B335F7" w:rsidP="00EA567B">
      <w:pPr>
        <w:widowControl w:val="0"/>
        <w:spacing w:before="120" w:after="0" w:line="266" w:lineRule="auto"/>
        <w:ind w:firstLine="567"/>
        <w:jc w:val="both"/>
        <w:rPr>
          <w:rFonts w:ascii="Arial" w:hAnsi="Arial" w:cs="Arial"/>
        </w:rPr>
      </w:pPr>
      <w:r w:rsidRPr="009F615C">
        <w:rPr>
          <w:rFonts w:ascii="Arial" w:hAnsi="Arial" w:cs="Arial"/>
        </w:rPr>
        <w:t>V případě uložení tohoto zákazu nebudou moci uživatelé honiteb lovit dospělou samčí spárkatou zvěř. Lov této zvěře neboli</w:t>
      </w:r>
      <w:r w:rsidR="00CE3EDC" w:rsidRPr="009F615C">
        <w:rPr>
          <w:rFonts w:ascii="Arial" w:hAnsi="Arial" w:cs="Arial"/>
        </w:rPr>
        <w:t xml:space="preserve"> </w:t>
      </w:r>
      <w:r w:rsidRPr="009F615C">
        <w:rPr>
          <w:rFonts w:ascii="Arial" w:hAnsi="Arial" w:cs="Arial"/>
        </w:rPr>
        <w:t>tzv. trofejové zvěře, je s ohledem na možnost získání trofeje myslivecky mimořádně atraktivní. S tím se pojí rovněž ekonomická atraktivita v případě poplatkových lovů. Preference odlovu samčí zvěře v honitbě nepřímo vede k nárůstu početních stavů zvěře v honitbě s ohledem na skutečnost, že nositelem přírůstku jsou samice.</w:t>
      </w:r>
    </w:p>
    <w:p w14:paraId="1D65DDCA" w14:textId="07AA99DC" w:rsidR="00A8551E" w:rsidRPr="009F615C" w:rsidRDefault="00A8551E" w:rsidP="009F4DCC">
      <w:pPr>
        <w:spacing w:before="120" w:after="0" w:line="266" w:lineRule="auto"/>
        <w:ind w:firstLine="567"/>
        <w:jc w:val="both"/>
        <w:rPr>
          <w:rFonts w:ascii="Arial" w:hAnsi="Arial" w:cs="Arial"/>
        </w:rPr>
      </w:pPr>
      <w:r w:rsidRPr="009F615C">
        <w:rPr>
          <w:rFonts w:ascii="Arial" w:hAnsi="Arial" w:cs="Arial"/>
        </w:rPr>
        <w:t xml:space="preserve">Snížení početního stavu zvěře má být dosaženo tím, že uživatelé honiteb budou povinni v důsledku omezení nebo zákazu lovu samčí zvěře starší dvou let zvýšit odlov samičí a samčí zvěře do dvou let tak, aby splnili lov celkového počtu kusů jednotlivého druhu spárkaté zvěře podle </w:t>
      </w:r>
      <w:r w:rsidR="00EB0881" w:rsidRPr="009F615C">
        <w:rPr>
          <w:rFonts w:ascii="Arial" w:hAnsi="Arial" w:cs="Arial"/>
        </w:rPr>
        <w:t xml:space="preserve">minimální výše lovu a </w:t>
      </w:r>
      <w:r w:rsidRPr="009F615C">
        <w:rPr>
          <w:rFonts w:ascii="Arial" w:hAnsi="Arial" w:cs="Arial"/>
        </w:rPr>
        <w:t>plánu mysliveckého hospodaření.</w:t>
      </w:r>
    </w:p>
    <w:p w14:paraId="67FA588F" w14:textId="4B6FA7DE" w:rsidR="00A8551E"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 xml:space="preserve">Jde-li o nevhodný poměr pohlaví, zákon řeší pouze </w:t>
      </w:r>
      <w:r w:rsidR="007C7320" w:rsidRPr="009F615C">
        <w:rPr>
          <w:rFonts w:ascii="Arial" w:hAnsi="Arial" w:cs="Arial"/>
        </w:rPr>
        <w:t>stav</w:t>
      </w:r>
      <w:r w:rsidRPr="009F615C">
        <w:rPr>
          <w:rFonts w:ascii="Arial" w:hAnsi="Arial" w:cs="Arial"/>
        </w:rPr>
        <w:t>, kdy převažuje samičí zvěř nad zvěří samčí. Je-li v honitbě nevhodný poměr pohlaví ve prospěch samic, dochází ke zvyšování početního stavu zvěře v honitbě.</w:t>
      </w:r>
      <w:r w:rsidR="007C7320" w:rsidRPr="009F615C">
        <w:rPr>
          <w:rFonts w:ascii="Arial" w:hAnsi="Arial" w:cs="Arial"/>
        </w:rPr>
        <w:t xml:space="preserve"> </w:t>
      </w:r>
      <w:r w:rsidRPr="009F615C">
        <w:rPr>
          <w:rFonts w:ascii="Arial" w:hAnsi="Arial" w:cs="Arial"/>
        </w:rPr>
        <w:t>Tento stav je tak v přímém rozporu s účelem zákona o</w:t>
      </w:r>
      <w:r w:rsidR="00261FA7" w:rsidRPr="009F615C">
        <w:rPr>
          <w:rFonts w:ascii="Arial" w:hAnsi="Arial" w:cs="Arial"/>
        </w:rPr>
        <w:t> </w:t>
      </w:r>
      <w:r w:rsidRPr="009F615C">
        <w:rPr>
          <w:rFonts w:ascii="Arial" w:hAnsi="Arial" w:cs="Arial"/>
        </w:rPr>
        <w:t xml:space="preserve">myslivosti a z toho důvodu se zakotvuje možnost zákazu nebo omezení lovu samčí zvěře starší dvou let. Situace, kdy v populaci nastává převaha samců nad samicemi v případě druhů spárkaté zvěře, nenastává. </w:t>
      </w:r>
    </w:p>
    <w:p w14:paraId="49068CD4" w14:textId="4FC53A7F" w:rsidR="002E1986" w:rsidRPr="009F615C" w:rsidRDefault="002E1986" w:rsidP="00EA567B">
      <w:pPr>
        <w:widowControl w:val="0"/>
        <w:spacing w:before="120" w:after="0" w:line="266" w:lineRule="auto"/>
        <w:ind w:firstLine="567"/>
        <w:jc w:val="both"/>
        <w:rPr>
          <w:rFonts w:ascii="Arial" w:hAnsi="Arial" w:cs="Arial"/>
        </w:rPr>
      </w:pPr>
      <w:r w:rsidRPr="009F615C">
        <w:rPr>
          <w:rFonts w:ascii="Arial" w:hAnsi="Arial" w:cs="Arial"/>
        </w:rPr>
        <w:t xml:space="preserve">Zákaz bude </w:t>
      </w:r>
      <w:r w:rsidR="00505D79" w:rsidRPr="009F615C">
        <w:rPr>
          <w:rFonts w:ascii="Arial" w:hAnsi="Arial" w:cs="Arial"/>
        </w:rPr>
        <w:t>u</w:t>
      </w:r>
      <w:r w:rsidRPr="009F615C">
        <w:rPr>
          <w:rFonts w:ascii="Arial" w:hAnsi="Arial" w:cs="Arial"/>
        </w:rPr>
        <w:t xml:space="preserve">ložen krajskými úřady </w:t>
      </w:r>
      <w:r w:rsidR="001B4EF3" w:rsidRPr="009F615C">
        <w:rPr>
          <w:rFonts w:ascii="Arial" w:hAnsi="Arial" w:cs="Arial"/>
        </w:rPr>
        <w:t>nebo M</w:t>
      </w:r>
      <w:r w:rsidRPr="009F615C">
        <w:rPr>
          <w:rFonts w:ascii="Arial" w:hAnsi="Arial" w:cs="Arial"/>
        </w:rPr>
        <w:t>inisterstvem</w:t>
      </w:r>
      <w:r w:rsidR="001B4EF3" w:rsidRPr="009F615C">
        <w:rPr>
          <w:rFonts w:ascii="Arial" w:hAnsi="Arial" w:cs="Arial"/>
        </w:rPr>
        <w:t xml:space="preserve"> zemědělství</w:t>
      </w:r>
      <w:r w:rsidRPr="009F615C">
        <w:rPr>
          <w:rFonts w:ascii="Arial" w:hAnsi="Arial" w:cs="Arial"/>
        </w:rPr>
        <w:t xml:space="preserve"> obecně vymezeným uživatelům honiteb na vymezeném území, a to opatřením obecné povahy. Minimální rozsah vymezeného území se nestanoví. Rozhodnutím uloží krajský úřad zákaz v případě, kdy je toto opatření ukládáno uživateli jedné honitby, popřípadě individuálně určeným uživatelům honiteb, které spolu územně nesouvisí. </w:t>
      </w:r>
    </w:p>
    <w:p w14:paraId="138444CF" w14:textId="10716748" w:rsidR="002E1986" w:rsidRPr="009F615C" w:rsidRDefault="002E1986" w:rsidP="00EA567B">
      <w:pPr>
        <w:widowControl w:val="0"/>
        <w:spacing w:before="120" w:after="0" w:line="266" w:lineRule="auto"/>
        <w:ind w:firstLine="567"/>
        <w:jc w:val="both"/>
        <w:rPr>
          <w:rFonts w:ascii="Arial" w:hAnsi="Arial" w:cs="Arial"/>
        </w:rPr>
      </w:pPr>
      <w:r w:rsidRPr="009F615C">
        <w:rPr>
          <w:rFonts w:ascii="Arial" w:hAnsi="Arial" w:cs="Arial"/>
        </w:rPr>
        <w:t xml:space="preserve">Kompetence je svěřována krajským úřadům a </w:t>
      </w:r>
      <w:r w:rsidR="001B4EF3" w:rsidRPr="009F615C">
        <w:rPr>
          <w:rFonts w:ascii="Arial" w:hAnsi="Arial" w:cs="Arial"/>
        </w:rPr>
        <w:t>M</w:t>
      </w:r>
      <w:r w:rsidRPr="009F615C">
        <w:rPr>
          <w:rFonts w:ascii="Arial" w:hAnsi="Arial" w:cs="Arial"/>
        </w:rPr>
        <w:t>inisterstvu</w:t>
      </w:r>
      <w:r w:rsidR="001B4EF3" w:rsidRPr="009F615C">
        <w:rPr>
          <w:rFonts w:ascii="Arial" w:hAnsi="Arial" w:cs="Arial"/>
        </w:rPr>
        <w:t xml:space="preserve"> zemědělství</w:t>
      </w:r>
      <w:r w:rsidRPr="009F615C">
        <w:rPr>
          <w:rFonts w:ascii="Arial" w:hAnsi="Arial" w:cs="Arial"/>
        </w:rPr>
        <w:t xml:space="preserve"> z důvod</w:t>
      </w:r>
      <w:r w:rsidR="006A441A" w:rsidRPr="009F615C">
        <w:rPr>
          <w:rFonts w:ascii="Arial" w:hAnsi="Arial" w:cs="Arial"/>
        </w:rPr>
        <w:t>ů</w:t>
      </w:r>
      <w:r w:rsidRPr="009F615C">
        <w:rPr>
          <w:rFonts w:ascii="Arial" w:hAnsi="Arial" w:cs="Arial"/>
        </w:rPr>
        <w:t>, že</w:t>
      </w:r>
      <w:r w:rsidR="005B6339" w:rsidRPr="009F615C">
        <w:rPr>
          <w:rFonts w:ascii="Arial" w:hAnsi="Arial" w:cs="Arial"/>
        </w:rPr>
        <w:t> </w:t>
      </w:r>
      <w:r w:rsidRPr="009F615C">
        <w:rPr>
          <w:rFonts w:ascii="Arial" w:hAnsi="Arial" w:cs="Arial"/>
        </w:rPr>
        <w:t xml:space="preserve">zákaz bude mít mimořádný vliv na myslivecké hospodaření v honitbě, </w:t>
      </w:r>
      <w:r w:rsidR="006A441A" w:rsidRPr="009F615C">
        <w:rPr>
          <w:rFonts w:ascii="Arial" w:hAnsi="Arial" w:cs="Arial"/>
        </w:rPr>
        <w:t xml:space="preserve">bude zpravidla </w:t>
      </w:r>
      <w:r w:rsidRPr="009F615C">
        <w:rPr>
          <w:rFonts w:ascii="Arial" w:hAnsi="Arial" w:cs="Arial"/>
        </w:rPr>
        <w:t>ukládán pro území přesahující správní obvod obecního úřadu obce s rozšířenou působností a</w:t>
      </w:r>
      <w:r w:rsidR="005B6339" w:rsidRPr="009F615C">
        <w:rPr>
          <w:rFonts w:ascii="Arial" w:hAnsi="Arial" w:cs="Arial"/>
        </w:rPr>
        <w:t> </w:t>
      </w:r>
      <w:r w:rsidRPr="009F615C">
        <w:rPr>
          <w:rFonts w:ascii="Arial" w:hAnsi="Arial" w:cs="Arial"/>
        </w:rPr>
        <w:t xml:space="preserve">pro uložení opatření </w:t>
      </w:r>
      <w:r w:rsidR="006A441A" w:rsidRPr="009F615C">
        <w:rPr>
          <w:rFonts w:ascii="Arial" w:hAnsi="Arial" w:cs="Arial"/>
        </w:rPr>
        <w:t>bude</w:t>
      </w:r>
      <w:r w:rsidRPr="009F615C">
        <w:rPr>
          <w:rFonts w:ascii="Arial" w:hAnsi="Arial" w:cs="Arial"/>
        </w:rPr>
        <w:t xml:space="preserve"> nutné posoudit podklady získané z většího území. </w:t>
      </w:r>
    </w:p>
    <w:p w14:paraId="541B2546" w14:textId="0ADA2917" w:rsidR="002E1986" w:rsidRPr="009F615C" w:rsidRDefault="00A3356B" w:rsidP="00EA567B">
      <w:pPr>
        <w:widowControl w:val="0"/>
        <w:spacing w:before="120" w:after="0" w:line="266" w:lineRule="auto"/>
        <w:ind w:firstLine="567"/>
        <w:jc w:val="both"/>
        <w:rPr>
          <w:rFonts w:ascii="Arial" w:hAnsi="Arial" w:cs="Arial"/>
        </w:rPr>
      </w:pPr>
      <w:r w:rsidRPr="009F615C">
        <w:rPr>
          <w:rFonts w:ascii="Arial" w:hAnsi="Arial" w:cs="Arial"/>
        </w:rPr>
        <w:t xml:space="preserve">Nastanou-li důvody pro uložení zákazu, bude na uvážení orgánu státní správy myslivosti, zda zákaz uloží. Orgány státní správy myslivosti nebudou povinny zákaz uložit, </w:t>
      </w:r>
      <w:r w:rsidR="00065866" w:rsidRPr="009F615C">
        <w:rPr>
          <w:rFonts w:ascii="Arial" w:hAnsi="Arial" w:cs="Arial"/>
        </w:rPr>
        <w:t>ne</w:t>
      </w:r>
      <w:r w:rsidRPr="009F615C">
        <w:rPr>
          <w:rFonts w:ascii="Arial" w:hAnsi="Arial" w:cs="Arial"/>
        </w:rPr>
        <w:t xml:space="preserve">budou-li dány podmínky pro jeho uložení. </w:t>
      </w:r>
      <w:r w:rsidR="00D83532" w:rsidRPr="009F615C">
        <w:rPr>
          <w:rFonts w:ascii="Arial" w:hAnsi="Arial" w:cs="Arial"/>
        </w:rPr>
        <w:t>Zákaz</w:t>
      </w:r>
      <w:r w:rsidRPr="009F615C">
        <w:rPr>
          <w:rFonts w:ascii="Arial" w:hAnsi="Arial" w:cs="Arial"/>
        </w:rPr>
        <w:t xml:space="preserve"> je mimořádn</w:t>
      </w:r>
      <w:r w:rsidR="00D83532" w:rsidRPr="009F615C">
        <w:rPr>
          <w:rFonts w:ascii="Arial" w:hAnsi="Arial" w:cs="Arial"/>
        </w:rPr>
        <w:t>ým</w:t>
      </w:r>
      <w:r w:rsidRPr="009F615C">
        <w:rPr>
          <w:rFonts w:ascii="Arial" w:hAnsi="Arial" w:cs="Arial"/>
        </w:rPr>
        <w:t xml:space="preserve"> opatření</w:t>
      </w:r>
      <w:r w:rsidR="00D83532" w:rsidRPr="009F615C">
        <w:rPr>
          <w:rFonts w:ascii="Arial" w:hAnsi="Arial" w:cs="Arial"/>
        </w:rPr>
        <w:t>m</w:t>
      </w:r>
      <w:r w:rsidRPr="009F615C">
        <w:rPr>
          <w:rFonts w:ascii="Arial" w:hAnsi="Arial" w:cs="Arial"/>
        </w:rPr>
        <w:t>, kter</w:t>
      </w:r>
      <w:r w:rsidR="00D83532" w:rsidRPr="009F615C">
        <w:rPr>
          <w:rFonts w:ascii="Arial" w:hAnsi="Arial" w:cs="Arial"/>
        </w:rPr>
        <w:t>ým</w:t>
      </w:r>
      <w:r w:rsidRPr="009F615C">
        <w:rPr>
          <w:rFonts w:ascii="Arial" w:hAnsi="Arial" w:cs="Arial"/>
        </w:rPr>
        <w:t xml:space="preserve"> se výrazným způsobem </w:t>
      </w:r>
      <w:r w:rsidR="00D83532" w:rsidRPr="009F615C">
        <w:rPr>
          <w:rFonts w:ascii="Arial" w:hAnsi="Arial" w:cs="Arial"/>
        </w:rPr>
        <w:t xml:space="preserve">zasahuje do práv a povinností </w:t>
      </w:r>
      <w:r w:rsidRPr="009F615C">
        <w:rPr>
          <w:rFonts w:ascii="Arial" w:hAnsi="Arial" w:cs="Arial"/>
        </w:rPr>
        <w:t xml:space="preserve">uživatelů honiteb. Z toho důvodu </w:t>
      </w:r>
      <w:r w:rsidR="00D83532" w:rsidRPr="009F615C">
        <w:rPr>
          <w:rFonts w:ascii="Arial" w:hAnsi="Arial" w:cs="Arial"/>
        </w:rPr>
        <w:t xml:space="preserve">musí mít </w:t>
      </w:r>
      <w:r w:rsidRPr="009F615C">
        <w:rPr>
          <w:rFonts w:ascii="Arial" w:hAnsi="Arial" w:cs="Arial"/>
        </w:rPr>
        <w:t xml:space="preserve">orgán státní správy myslivosti </w:t>
      </w:r>
      <w:r w:rsidR="00D83532" w:rsidRPr="009F615C">
        <w:rPr>
          <w:rFonts w:ascii="Arial" w:hAnsi="Arial" w:cs="Arial"/>
        </w:rPr>
        <w:t xml:space="preserve">možnost </w:t>
      </w:r>
      <w:r w:rsidRPr="009F615C">
        <w:rPr>
          <w:rFonts w:ascii="Arial" w:hAnsi="Arial" w:cs="Arial"/>
        </w:rPr>
        <w:t>posou</w:t>
      </w:r>
      <w:r w:rsidR="00D83532" w:rsidRPr="009F615C">
        <w:rPr>
          <w:rFonts w:ascii="Arial" w:hAnsi="Arial" w:cs="Arial"/>
        </w:rPr>
        <w:t>zení</w:t>
      </w:r>
      <w:r w:rsidRPr="009F615C">
        <w:rPr>
          <w:rFonts w:ascii="Arial" w:hAnsi="Arial" w:cs="Arial"/>
        </w:rPr>
        <w:t xml:space="preserve">, zda nelze sledovaného účelu dosáhnout způsoby, které do práv a povinností uživatelů honiteb zasahují méně intenzivním způsobem. </w:t>
      </w:r>
      <w:r w:rsidR="00D83532" w:rsidRPr="009F615C">
        <w:rPr>
          <w:rFonts w:ascii="Arial" w:hAnsi="Arial" w:cs="Arial"/>
        </w:rPr>
        <w:t>V případě stanovení povinnosti orgánů státní správy myslivosti uložit opatření by toto nebylo možné.</w:t>
      </w:r>
    </w:p>
    <w:p w14:paraId="3D2ACA3D" w14:textId="7F429BAE" w:rsidR="004451BD" w:rsidRPr="009F615C" w:rsidRDefault="00D83532" w:rsidP="00EA567B">
      <w:pPr>
        <w:widowControl w:val="0"/>
        <w:spacing w:before="120" w:after="0" w:line="266" w:lineRule="auto"/>
        <w:ind w:firstLine="567"/>
        <w:jc w:val="both"/>
        <w:rPr>
          <w:rFonts w:ascii="Arial" w:hAnsi="Arial" w:cs="Arial"/>
        </w:rPr>
      </w:pPr>
      <w:r w:rsidRPr="009F615C">
        <w:rPr>
          <w:rFonts w:ascii="Arial" w:hAnsi="Arial" w:cs="Arial"/>
        </w:rPr>
        <w:t>Aby mohlo být dosaženo účelu, pro který se zákaz ukládá, je třeba, aby zákaz nab</w:t>
      </w:r>
      <w:r w:rsidR="00DA0BC3" w:rsidRPr="009F615C">
        <w:rPr>
          <w:rFonts w:ascii="Arial" w:hAnsi="Arial" w:cs="Arial"/>
        </w:rPr>
        <w:t>yl</w:t>
      </w:r>
      <w:r w:rsidRPr="009F615C">
        <w:rPr>
          <w:rFonts w:ascii="Arial" w:hAnsi="Arial" w:cs="Arial"/>
        </w:rPr>
        <w:t xml:space="preserve"> účinnosti co nejdříve. </w:t>
      </w:r>
      <w:r w:rsidR="004110B8" w:rsidRPr="009F615C">
        <w:rPr>
          <w:rFonts w:ascii="Arial" w:hAnsi="Arial" w:cs="Arial"/>
        </w:rPr>
        <w:t xml:space="preserve">V opačném případě by mohla nastat situace, že uživatel honitby pod hrozbou uložení zákazu lovu </w:t>
      </w:r>
      <w:r w:rsidR="006B2230" w:rsidRPr="009F615C">
        <w:rPr>
          <w:rFonts w:ascii="Arial" w:hAnsi="Arial" w:cs="Arial"/>
        </w:rPr>
        <w:t>navýší odlov samčí zvěře, čímž by byl ohrožen účel zákazu.</w:t>
      </w:r>
    </w:p>
    <w:p w14:paraId="2F440F3F" w14:textId="271FA174" w:rsidR="00D83532" w:rsidRPr="009F615C" w:rsidRDefault="00D83532" w:rsidP="00EA567B">
      <w:pPr>
        <w:widowControl w:val="0"/>
        <w:spacing w:before="120" w:after="0" w:line="266" w:lineRule="auto"/>
        <w:ind w:firstLine="567"/>
        <w:jc w:val="both"/>
        <w:rPr>
          <w:rFonts w:ascii="Arial" w:hAnsi="Arial" w:cs="Arial"/>
        </w:rPr>
      </w:pPr>
      <w:r w:rsidRPr="009F615C">
        <w:rPr>
          <w:rFonts w:ascii="Arial" w:hAnsi="Arial" w:cs="Arial"/>
        </w:rPr>
        <w:t>Z toho důvodu se stanoví</w:t>
      </w:r>
      <w:r w:rsidR="004451BD" w:rsidRPr="009F615C">
        <w:rPr>
          <w:rFonts w:ascii="Arial" w:hAnsi="Arial" w:cs="Arial"/>
        </w:rPr>
        <w:t>, že odvolání proti rozhodnutí nemá odkladný účinek. Uživatel honitby tak bude mít před vydáním rozhodnutí možnost hájit svá práva a povinnosti</w:t>
      </w:r>
      <w:r w:rsidR="004B4900" w:rsidRPr="009F615C">
        <w:rPr>
          <w:rFonts w:ascii="Arial" w:hAnsi="Arial" w:cs="Arial"/>
        </w:rPr>
        <w:t xml:space="preserve"> a zároveň nebude </w:t>
      </w:r>
      <w:r w:rsidR="00261FA7" w:rsidRPr="009F615C">
        <w:rPr>
          <w:rFonts w:ascii="Arial" w:hAnsi="Arial" w:cs="Arial"/>
        </w:rPr>
        <w:t xml:space="preserve">možné </w:t>
      </w:r>
      <w:r w:rsidR="004B4900" w:rsidRPr="009F615C">
        <w:rPr>
          <w:rFonts w:ascii="Arial" w:hAnsi="Arial" w:cs="Arial"/>
        </w:rPr>
        <w:t>využitím práva podat opravný prostředek oddalov</w:t>
      </w:r>
      <w:r w:rsidR="00261FA7" w:rsidRPr="009F615C">
        <w:rPr>
          <w:rFonts w:ascii="Arial" w:hAnsi="Arial" w:cs="Arial"/>
        </w:rPr>
        <w:t xml:space="preserve">at </w:t>
      </w:r>
      <w:r w:rsidR="004B4900" w:rsidRPr="009F615C">
        <w:rPr>
          <w:rFonts w:ascii="Arial" w:hAnsi="Arial" w:cs="Arial"/>
        </w:rPr>
        <w:t>účinnost zákazu.</w:t>
      </w:r>
      <w:r w:rsidR="00B922A8" w:rsidRPr="009F615C">
        <w:rPr>
          <w:rFonts w:ascii="Arial" w:hAnsi="Arial" w:cs="Arial"/>
        </w:rPr>
        <w:t xml:space="preserve"> </w:t>
      </w:r>
    </w:p>
    <w:p w14:paraId="0D7BE7C0" w14:textId="43076805" w:rsidR="002845B5" w:rsidRPr="009F615C" w:rsidRDefault="00206336" w:rsidP="00EA567B">
      <w:pPr>
        <w:widowControl w:val="0"/>
        <w:spacing w:before="120" w:after="0" w:line="266" w:lineRule="auto"/>
        <w:ind w:firstLine="567"/>
        <w:jc w:val="both"/>
        <w:rPr>
          <w:rFonts w:ascii="Arial" w:hAnsi="Arial" w:cs="Arial"/>
        </w:rPr>
      </w:pPr>
      <w:r w:rsidRPr="009F615C">
        <w:rPr>
          <w:rFonts w:ascii="Arial" w:hAnsi="Arial" w:cs="Arial"/>
        </w:rPr>
        <w:t>V</w:t>
      </w:r>
      <w:r w:rsidR="004B6E85" w:rsidRPr="009F615C">
        <w:rPr>
          <w:rFonts w:ascii="Arial" w:hAnsi="Arial" w:cs="Arial"/>
        </w:rPr>
        <w:t xml:space="preserve"> </w:t>
      </w:r>
      <w:r w:rsidRPr="009F615C">
        <w:rPr>
          <w:rFonts w:ascii="Arial" w:hAnsi="Arial" w:cs="Arial"/>
        </w:rPr>
        <w:t xml:space="preserve">případě opatření obecné povahy se </w:t>
      </w:r>
      <w:r w:rsidR="004B6E85" w:rsidRPr="009F615C">
        <w:rPr>
          <w:rFonts w:ascii="Arial" w:hAnsi="Arial" w:cs="Arial"/>
        </w:rPr>
        <w:t xml:space="preserve">ze stejného důvodu oproti obecné úpravě obsažené ve správním řádu stanoví, že opatření obecné povahy nabývá účinnosti dnem vyvěšení na úřední desce orgánu státní správy myslivosti, který jej vydal, </w:t>
      </w:r>
      <w:r w:rsidR="006A441A" w:rsidRPr="009F615C">
        <w:rPr>
          <w:rFonts w:ascii="Arial" w:hAnsi="Arial" w:cs="Arial"/>
        </w:rPr>
        <w:t>přičemž</w:t>
      </w:r>
      <w:r w:rsidR="004B6E85" w:rsidRPr="009F615C">
        <w:rPr>
          <w:rFonts w:ascii="Arial" w:hAnsi="Arial" w:cs="Arial"/>
        </w:rPr>
        <w:t xml:space="preserve"> řízení </w:t>
      </w:r>
      <w:r w:rsidR="004B6E85" w:rsidRPr="009F615C">
        <w:rPr>
          <w:rFonts w:ascii="Arial" w:hAnsi="Arial" w:cs="Arial"/>
        </w:rPr>
        <w:lastRenderedPageBreak/>
        <w:t>o</w:t>
      </w:r>
      <w:r w:rsidR="007C13BA" w:rsidRPr="009F615C">
        <w:rPr>
          <w:rFonts w:ascii="Arial" w:hAnsi="Arial" w:cs="Arial"/>
        </w:rPr>
        <w:t> </w:t>
      </w:r>
      <w:r w:rsidR="004B6E85" w:rsidRPr="009F615C">
        <w:rPr>
          <w:rFonts w:ascii="Arial" w:hAnsi="Arial" w:cs="Arial"/>
        </w:rPr>
        <w:t xml:space="preserve">návrhu opatření obecné povahy nemohou vlastníci dotčených nemovitostí uplatňovat námitky. </w:t>
      </w:r>
    </w:p>
    <w:p w14:paraId="65767156" w14:textId="0A155046" w:rsidR="002845B5" w:rsidRPr="009F615C" w:rsidRDefault="002845B5" w:rsidP="00EA567B">
      <w:pPr>
        <w:widowControl w:val="0"/>
        <w:spacing w:before="120" w:after="0" w:line="266" w:lineRule="auto"/>
        <w:ind w:firstLine="567"/>
        <w:jc w:val="both"/>
        <w:rPr>
          <w:rFonts w:ascii="Arial" w:hAnsi="Arial" w:cs="Arial"/>
        </w:rPr>
      </w:pPr>
      <w:r w:rsidRPr="009F615C">
        <w:rPr>
          <w:rFonts w:ascii="Arial" w:hAnsi="Arial" w:cs="Arial"/>
        </w:rPr>
        <w:t xml:space="preserve">Opatření se dotýká </w:t>
      </w:r>
      <w:r w:rsidR="00F07B39" w:rsidRPr="009F615C">
        <w:rPr>
          <w:rFonts w:ascii="Arial" w:hAnsi="Arial" w:cs="Arial"/>
        </w:rPr>
        <w:t>pouze</w:t>
      </w:r>
      <w:r w:rsidRPr="009F615C">
        <w:rPr>
          <w:rFonts w:ascii="Arial" w:hAnsi="Arial" w:cs="Arial"/>
        </w:rPr>
        <w:t xml:space="preserve"> práv a povinností uživatelů honiteb (zákaz lovu samců spárkaté zvěře) a nikoli vlastnického práva vlastníků honebních pozemků. Z toho důvodu nemohou být vlastníci honebních pozemků opatřením přímo dotčeni, a proto by i v případě postupu </w:t>
      </w:r>
      <w:r w:rsidR="007C13BA" w:rsidRPr="009F615C">
        <w:rPr>
          <w:rFonts w:ascii="Arial" w:hAnsi="Arial" w:cs="Arial"/>
        </w:rPr>
        <w:t>po</w:t>
      </w:r>
      <w:r w:rsidRPr="009F615C">
        <w:rPr>
          <w:rFonts w:ascii="Arial" w:hAnsi="Arial" w:cs="Arial"/>
        </w:rPr>
        <w:t>dle §</w:t>
      </w:r>
      <w:r w:rsidR="005B6339" w:rsidRPr="009F615C">
        <w:rPr>
          <w:rFonts w:ascii="Arial" w:hAnsi="Arial" w:cs="Arial"/>
        </w:rPr>
        <w:t> </w:t>
      </w:r>
      <w:r w:rsidRPr="009F615C">
        <w:rPr>
          <w:rFonts w:ascii="Arial" w:hAnsi="Arial" w:cs="Arial"/>
        </w:rPr>
        <w:t>172 odst. 5 správního řádu nemohli vlastníci honebních pozemků podat námitky proti návrhu opatření obecné povahy.</w:t>
      </w:r>
    </w:p>
    <w:p w14:paraId="7AFF553E" w14:textId="04E6A0F1" w:rsidR="002845B5" w:rsidRPr="009F615C" w:rsidRDefault="002845B5" w:rsidP="009F4DCC">
      <w:pPr>
        <w:spacing w:before="120" w:after="0" w:line="266" w:lineRule="auto"/>
        <w:ind w:firstLine="567"/>
        <w:jc w:val="both"/>
        <w:rPr>
          <w:rFonts w:ascii="Arial" w:hAnsi="Arial" w:cs="Arial"/>
        </w:rPr>
      </w:pPr>
      <w:r w:rsidRPr="009F615C">
        <w:rPr>
          <w:rFonts w:ascii="Arial" w:hAnsi="Arial" w:cs="Arial"/>
        </w:rPr>
        <w:t>Uveřejnění opatření obecné povahy na úředních deskách obecních úřadů obcí s rozšířenou působností, v jejichž správním obvodu bude zákaz uložen, má za cíl zvýšit informovanost uživatelů honiteb o</w:t>
      </w:r>
      <w:r w:rsidR="006A441A" w:rsidRPr="009F615C">
        <w:rPr>
          <w:rFonts w:ascii="Arial" w:hAnsi="Arial" w:cs="Arial"/>
        </w:rPr>
        <w:t xml:space="preserve"> jeho</w:t>
      </w:r>
      <w:r w:rsidRPr="009F615C">
        <w:rPr>
          <w:rFonts w:ascii="Arial" w:hAnsi="Arial" w:cs="Arial"/>
        </w:rPr>
        <w:t xml:space="preserve"> obsahu. Zveřejnění nemá vliv na nabytí účinnosti </w:t>
      </w:r>
      <w:r w:rsidRPr="009F615C">
        <w:rPr>
          <w:rFonts w:ascii="Arial" w:hAnsi="Arial" w:cs="Arial"/>
          <w:spacing w:val="-2"/>
        </w:rPr>
        <w:t>opatření obecné povahy. Jedná se o orgány státní správy myslivosti, u kterých lze</w:t>
      </w:r>
      <w:r w:rsidR="00F3251F" w:rsidRPr="009F615C">
        <w:rPr>
          <w:rFonts w:ascii="Arial" w:hAnsi="Arial" w:cs="Arial"/>
          <w:spacing w:val="-2"/>
        </w:rPr>
        <w:t xml:space="preserve"> </w:t>
      </w:r>
      <w:r w:rsidRPr="009F615C">
        <w:rPr>
          <w:rFonts w:ascii="Arial" w:hAnsi="Arial" w:cs="Arial"/>
          <w:spacing w:val="-2"/>
        </w:rPr>
        <w:t>předpokládat</w:t>
      </w:r>
      <w:r w:rsidRPr="009F615C">
        <w:rPr>
          <w:rFonts w:ascii="Arial" w:hAnsi="Arial" w:cs="Arial"/>
        </w:rPr>
        <w:t xml:space="preserve"> to, že uživatelé honiteb sledují jejich úřední desku.</w:t>
      </w:r>
    </w:p>
    <w:p w14:paraId="035D2D3F" w14:textId="39455CBB" w:rsidR="00087BF6" w:rsidRPr="009F615C" w:rsidRDefault="00961E12" w:rsidP="00EA567B">
      <w:pPr>
        <w:widowControl w:val="0"/>
        <w:spacing w:before="120" w:after="0" w:line="266" w:lineRule="auto"/>
        <w:ind w:firstLine="567"/>
        <w:jc w:val="both"/>
        <w:rPr>
          <w:rFonts w:ascii="Arial" w:hAnsi="Arial" w:cs="Arial"/>
        </w:rPr>
      </w:pPr>
      <w:r w:rsidRPr="009F615C">
        <w:rPr>
          <w:rFonts w:ascii="Arial" w:hAnsi="Arial" w:cs="Arial"/>
        </w:rPr>
        <w:t>Bude-li hrozit vážná újma veřejnému zájmu, bude možné vydat opatření obecné povahy bez návrhu.</w:t>
      </w:r>
      <w:r w:rsidR="002A4AEB" w:rsidRPr="009F615C">
        <w:rPr>
          <w:rFonts w:ascii="Arial" w:hAnsi="Arial" w:cs="Arial"/>
        </w:rPr>
        <w:t xml:space="preserve"> </w:t>
      </w:r>
      <w:r w:rsidR="004A712F" w:rsidRPr="009F615C">
        <w:rPr>
          <w:rFonts w:ascii="Arial" w:hAnsi="Arial" w:cs="Arial"/>
        </w:rPr>
        <w:t>Vydání</w:t>
      </w:r>
      <w:r w:rsidR="002A4AEB" w:rsidRPr="009F615C">
        <w:rPr>
          <w:rFonts w:ascii="Arial" w:hAnsi="Arial" w:cs="Arial"/>
        </w:rPr>
        <w:t xml:space="preserve"> opatření obecné úvahy </w:t>
      </w:r>
      <w:r w:rsidR="004A712F" w:rsidRPr="009F615C">
        <w:rPr>
          <w:rFonts w:ascii="Arial" w:hAnsi="Arial" w:cs="Arial"/>
        </w:rPr>
        <w:t xml:space="preserve">bude v tomto případě </w:t>
      </w:r>
      <w:r w:rsidR="002A4AEB" w:rsidRPr="009F615C">
        <w:rPr>
          <w:rFonts w:ascii="Arial" w:hAnsi="Arial" w:cs="Arial"/>
        </w:rPr>
        <w:t>prvním úkonem</w:t>
      </w:r>
      <w:r w:rsidR="007C13BA" w:rsidRPr="009F615C">
        <w:rPr>
          <w:rFonts w:ascii="Arial" w:hAnsi="Arial" w:cs="Arial"/>
        </w:rPr>
        <w:t xml:space="preserve"> v řízení</w:t>
      </w:r>
      <w:r w:rsidR="002A4AEB" w:rsidRPr="009F615C">
        <w:rPr>
          <w:rFonts w:ascii="Arial" w:hAnsi="Arial" w:cs="Arial"/>
        </w:rPr>
        <w:t xml:space="preserve">, přičemž opaření obecné povahy bude rovněž účinné dnem vyvěšení na úřední desce. </w:t>
      </w:r>
      <w:r w:rsidR="00D14B83" w:rsidRPr="009F615C">
        <w:rPr>
          <w:rFonts w:ascii="Arial" w:hAnsi="Arial" w:cs="Arial"/>
        </w:rPr>
        <w:t>Vážnou újmou veřejné</w:t>
      </w:r>
      <w:r w:rsidR="006C6578" w:rsidRPr="009F615C">
        <w:rPr>
          <w:rFonts w:ascii="Arial" w:hAnsi="Arial" w:cs="Arial"/>
        </w:rPr>
        <w:t>mu</w:t>
      </w:r>
      <w:r w:rsidR="00D14B83" w:rsidRPr="009F615C">
        <w:rPr>
          <w:rFonts w:ascii="Arial" w:hAnsi="Arial" w:cs="Arial"/>
        </w:rPr>
        <w:t xml:space="preserve"> zájmu lze rozumět např</w:t>
      </w:r>
      <w:r w:rsidR="00A1003B" w:rsidRPr="009F615C">
        <w:rPr>
          <w:rFonts w:ascii="Arial" w:hAnsi="Arial" w:cs="Arial"/>
        </w:rPr>
        <w:t>íklad</w:t>
      </w:r>
      <w:r w:rsidR="00D14B83" w:rsidRPr="009F615C">
        <w:rPr>
          <w:rFonts w:ascii="Arial" w:hAnsi="Arial" w:cs="Arial"/>
        </w:rPr>
        <w:t xml:space="preserve"> nemožnost obnovy lesních porostů </w:t>
      </w:r>
      <w:r w:rsidR="006C6578" w:rsidRPr="009F615C">
        <w:rPr>
          <w:rFonts w:ascii="Arial" w:hAnsi="Arial" w:cs="Arial"/>
        </w:rPr>
        <w:t>na</w:t>
      </w:r>
      <w:r w:rsidR="00F3251F" w:rsidRPr="009F615C">
        <w:rPr>
          <w:rFonts w:ascii="Arial" w:hAnsi="Arial" w:cs="Arial"/>
        </w:rPr>
        <w:t> </w:t>
      </w:r>
      <w:r w:rsidR="006C6578" w:rsidRPr="009F615C">
        <w:rPr>
          <w:rFonts w:ascii="Arial" w:hAnsi="Arial" w:cs="Arial"/>
        </w:rPr>
        <w:t xml:space="preserve">rozsáhlých holinách vzniklých </w:t>
      </w:r>
      <w:r w:rsidR="00D14B83" w:rsidRPr="009F615C">
        <w:rPr>
          <w:rFonts w:ascii="Arial" w:hAnsi="Arial" w:cs="Arial"/>
        </w:rPr>
        <w:t xml:space="preserve">v důsledku </w:t>
      </w:r>
      <w:proofErr w:type="gramStart"/>
      <w:r w:rsidR="00D14B83" w:rsidRPr="009F615C">
        <w:rPr>
          <w:rFonts w:ascii="Arial" w:hAnsi="Arial" w:cs="Arial"/>
        </w:rPr>
        <w:t>živelné</w:t>
      </w:r>
      <w:proofErr w:type="gramEnd"/>
      <w:r w:rsidR="00D14B83" w:rsidRPr="009F615C">
        <w:rPr>
          <w:rFonts w:ascii="Arial" w:hAnsi="Arial" w:cs="Arial"/>
        </w:rPr>
        <w:t xml:space="preserve"> pohromy</w:t>
      </w:r>
      <w:r w:rsidR="006C6578" w:rsidRPr="009F615C">
        <w:rPr>
          <w:rFonts w:ascii="Arial" w:hAnsi="Arial" w:cs="Arial"/>
        </w:rPr>
        <w:t xml:space="preserve"> (např</w:t>
      </w:r>
      <w:r w:rsidR="00A1003B" w:rsidRPr="009F615C">
        <w:rPr>
          <w:rFonts w:ascii="Arial" w:hAnsi="Arial" w:cs="Arial"/>
        </w:rPr>
        <w:t>íklad</w:t>
      </w:r>
      <w:r w:rsidR="006C6578" w:rsidRPr="009F615C">
        <w:rPr>
          <w:rFonts w:ascii="Arial" w:hAnsi="Arial" w:cs="Arial"/>
        </w:rPr>
        <w:t xml:space="preserve"> vichřice, povodeň)</w:t>
      </w:r>
      <w:r w:rsidR="00D14B83" w:rsidRPr="009F615C">
        <w:rPr>
          <w:rFonts w:ascii="Arial" w:hAnsi="Arial" w:cs="Arial"/>
        </w:rPr>
        <w:t xml:space="preserve"> nebo v důsledku působení škodlivých </w:t>
      </w:r>
      <w:r w:rsidR="006C6578" w:rsidRPr="009F615C">
        <w:rPr>
          <w:rFonts w:ascii="Arial" w:hAnsi="Arial" w:cs="Arial"/>
        </w:rPr>
        <w:t>organismů (např</w:t>
      </w:r>
      <w:r w:rsidR="00A1003B" w:rsidRPr="009F615C">
        <w:rPr>
          <w:rFonts w:ascii="Arial" w:hAnsi="Arial" w:cs="Arial"/>
        </w:rPr>
        <w:t>íklad</w:t>
      </w:r>
      <w:r w:rsidR="006C6578" w:rsidRPr="009F615C">
        <w:rPr>
          <w:rFonts w:ascii="Arial" w:hAnsi="Arial" w:cs="Arial"/>
        </w:rPr>
        <w:t xml:space="preserve"> kůrovec). </w:t>
      </w:r>
      <w:r w:rsidR="00825ED5" w:rsidRPr="009F615C">
        <w:rPr>
          <w:rFonts w:ascii="Arial" w:hAnsi="Arial" w:cs="Arial"/>
        </w:rPr>
        <w:t>Ve zmíněných případech nelze zajistit obnovu lesních porostů na rozsáhlých holinách, aniž by byl snížen tlak zvěře na zalesňované plochy. Toho lze docílit pouze rychlým snížením početních stavů zvěře.</w:t>
      </w:r>
    </w:p>
    <w:p w14:paraId="77111898" w14:textId="7179E353" w:rsidR="00B37B61" w:rsidRPr="009F615C" w:rsidRDefault="00B37B61" w:rsidP="00EA567B">
      <w:pPr>
        <w:widowControl w:val="0"/>
        <w:spacing w:after="0" w:line="266" w:lineRule="auto"/>
        <w:jc w:val="both"/>
        <w:rPr>
          <w:rFonts w:ascii="Arial" w:hAnsi="Arial" w:cs="Arial"/>
          <w:b/>
          <w:bCs/>
        </w:rPr>
      </w:pPr>
    </w:p>
    <w:p w14:paraId="456E9BF4" w14:textId="6384C157" w:rsidR="00261038" w:rsidRPr="009F615C" w:rsidRDefault="002E66A6"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175F18">
        <w:rPr>
          <w:rStyle w:val="Siln"/>
          <w:rFonts w:ascii="Arial" w:hAnsi="Arial" w:cs="Arial"/>
          <w:u w:val="single"/>
        </w:rPr>
        <w:t>98</w:t>
      </w:r>
      <w:r w:rsidRPr="009F615C">
        <w:rPr>
          <w:rStyle w:val="Siln"/>
          <w:rFonts w:ascii="Arial" w:hAnsi="Arial" w:cs="Arial"/>
          <w:u w:val="single"/>
        </w:rPr>
        <w:t xml:space="preserve"> a </w:t>
      </w:r>
      <w:r w:rsidR="00175F18">
        <w:rPr>
          <w:rStyle w:val="Siln"/>
          <w:rFonts w:ascii="Arial" w:hAnsi="Arial" w:cs="Arial"/>
          <w:u w:val="single"/>
        </w:rPr>
        <w:t>99</w:t>
      </w:r>
      <w:r w:rsidRPr="009F615C">
        <w:rPr>
          <w:rStyle w:val="Siln"/>
          <w:rFonts w:ascii="Arial" w:hAnsi="Arial" w:cs="Arial"/>
        </w:rPr>
        <w:t xml:space="preserve"> – </w:t>
      </w:r>
      <w:r w:rsidR="00783AD1" w:rsidRPr="009F615C">
        <w:rPr>
          <w:rFonts w:ascii="Arial" w:hAnsi="Arial" w:cs="Arial"/>
          <w:b/>
          <w:bCs/>
        </w:rPr>
        <w:t>k § 40</w:t>
      </w:r>
    </w:p>
    <w:p w14:paraId="6FBB5A60" w14:textId="7FEF47C7" w:rsidR="006A441A" w:rsidRPr="009F615C" w:rsidRDefault="00F40CBB" w:rsidP="00EA567B">
      <w:pPr>
        <w:widowControl w:val="0"/>
        <w:spacing w:before="120" w:after="0" w:line="266" w:lineRule="auto"/>
        <w:ind w:firstLine="567"/>
        <w:jc w:val="both"/>
        <w:rPr>
          <w:rFonts w:ascii="Arial" w:hAnsi="Arial" w:cs="Arial"/>
        </w:rPr>
      </w:pPr>
      <w:r w:rsidRPr="009F615C">
        <w:rPr>
          <w:rFonts w:ascii="Arial" w:hAnsi="Arial" w:cs="Arial"/>
        </w:rPr>
        <w:t xml:space="preserve">Povolení lovu mimo dobu lovu se již netýká </w:t>
      </w:r>
      <w:r w:rsidR="009F6589" w:rsidRPr="009F615C">
        <w:rPr>
          <w:rFonts w:ascii="Arial" w:hAnsi="Arial" w:cs="Arial"/>
        </w:rPr>
        <w:t>zvěře poraněné</w:t>
      </w:r>
      <w:r w:rsidR="00283626" w:rsidRPr="009F615C">
        <w:rPr>
          <w:rFonts w:ascii="Arial" w:hAnsi="Arial" w:cs="Arial"/>
        </w:rPr>
        <w:t>. Poraněnou lovnou zvěř je</w:t>
      </w:r>
      <w:r w:rsidR="00E00F45">
        <w:rPr>
          <w:rFonts w:ascii="Arial" w:hAnsi="Arial" w:cs="Arial"/>
        </w:rPr>
        <w:t> </w:t>
      </w:r>
      <w:r w:rsidR="00283626" w:rsidRPr="009F615C">
        <w:rPr>
          <w:rFonts w:ascii="Arial" w:hAnsi="Arial" w:cs="Arial"/>
        </w:rPr>
        <w:t xml:space="preserve">nutné co nejdříve zbavit utrpení a za žádných okolností proto nelze čekat na vydání povolení ve správním řízení. Z toho důvodu je toto ustanovení rozšířeno o odstavec 2, které povoluje lov i mimo dobu lovu, pokud je </w:t>
      </w:r>
      <w:r w:rsidR="006A60CB" w:rsidRPr="009F615C">
        <w:rPr>
          <w:rFonts w:ascii="Arial" w:hAnsi="Arial" w:cs="Arial"/>
        </w:rPr>
        <w:t>jedinec lovného druhu zvěře zraněn či nemocen za</w:t>
      </w:r>
      <w:r w:rsidR="009F6589" w:rsidRPr="009F615C">
        <w:rPr>
          <w:rFonts w:ascii="Arial" w:hAnsi="Arial" w:cs="Arial"/>
        </w:rPr>
        <w:t> </w:t>
      </w:r>
      <w:r w:rsidR="006A60CB" w:rsidRPr="009F615C">
        <w:rPr>
          <w:rFonts w:ascii="Arial" w:hAnsi="Arial" w:cs="Arial"/>
        </w:rPr>
        <w:t>předpokladu, že mu zranění či nemoc vyvolává utrpení a je patrné, že nedojde k jeho uzdravení.</w:t>
      </w:r>
      <w:r w:rsidR="009F6589" w:rsidRPr="009F615C">
        <w:rPr>
          <w:rFonts w:ascii="Arial" w:hAnsi="Arial" w:cs="Arial"/>
        </w:rPr>
        <w:t xml:space="preserve"> Odstraněním slovního spojení „pro účely vědecké“ </w:t>
      </w:r>
      <w:proofErr w:type="gramStart"/>
      <w:r w:rsidR="009F6589" w:rsidRPr="009F615C">
        <w:rPr>
          <w:rFonts w:ascii="Arial" w:hAnsi="Arial" w:cs="Arial"/>
        </w:rPr>
        <w:t>se</w:t>
      </w:r>
      <w:proofErr w:type="gramEnd"/>
      <w:r w:rsidR="009F6589" w:rsidRPr="009F615C">
        <w:rPr>
          <w:rFonts w:ascii="Arial" w:hAnsi="Arial" w:cs="Arial"/>
        </w:rPr>
        <w:t xml:space="preserve"> znění tohoto ustanovení zobecní na „Vyskytne-li se potřeba“. I nadále tedy bude možné povolit lov mimo dobu lovu pro účely vědecké, nicméně není potřeba konkrétního uvedení tohoto účelu. </w:t>
      </w:r>
      <w:r w:rsidR="00D474E7" w:rsidRPr="009F615C">
        <w:rPr>
          <w:rFonts w:ascii="Arial" w:hAnsi="Arial" w:cs="Arial"/>
        </w:rPr>
        <w:t>Zároveň</w:t>
      </w:r>
      <w:r w:rsidR="009F6589" w:rsidRPr="009F615C">
        <w:rPr>
          <w:rFonts w:ascii="Arial" w:hAnsi="Arial" w:cs="Arial"/>
        </w:rPr>
        <w:t xml:space="preserve"> </w:t>
      </w:r>
      <w:r w:rsidR="00D474E7" w:rsidRPr="009F615C">
        <w:rPr>
          <w:rFonts w:ascii="Arial" w:hAnsi="Arial" w:cs="Arial"/>
        </w:rPr>
        <w:t>dochází ke</w:t>
      </w:r>
      <w:r w:rsidR="00E00F45">
        <w:rPr>
          <w:rFonts w:ascii="Arial" w:hAnsi="Arial" w:cs="Arial"/>
        </w:rPr>
        <w:t> </w:t>
      </w:r>
      <w:r w:rsidR="00D474E7" w:rsidRPr="009F615C">
        <w:rPr>
          <w:rFonts w:ascii="Arial" w:hAnsi="Arial" w:cs="Arial"/>
        </w:rPr>
        <w:t xml:space="preserve">změně formulace z </w:t>
      </w:r>
      <w:r w:rsidR="009F6589" w:rsidRPr="009F615C">
        <w:rPr>
          <w:rFonts w:ascii="Arial" w:hAnsi="Arial" w:cs="Arial"/>
        </w:rPr>
        <w:t xml:space="preserve">„povolí“ na „může povolit“, </w:t>
      </w:r>
      <w:r w:rsidR="00D474E7" w:rsidRPr="009F615C">
        <w:rPr>
          <w:rFonts w:ascii="Arial" w:hAnsi="Arial" w:cs="Arial"/>
        </w:rPr>
        <w:t xml:space="preserve">neboť </w:t>
      </w:r>
      <w:r w:rsidR="009F6589" w:rsidRPr="009F615C">
        <w:rPr>
          <w:rFonts w:ascii="Arial" w:hAnsi="Arial" w:cs="Arial"/>
        </w:rPr>
        <w:t>je žádoucí, aby orgán státní správy nebyl vázán povinností povolit, ale rozhodl o výjimce na základě své úvahy, zda je takové povolení pro konkrétní situaci účelné či nikoliv.</w:t>
      </w:r>
    </w:p>
    <w:p w14:paraId="446B682F" w14:textId="7BCA3890" w:rsidR="00087BF6" w:rsidRPr="009F615C" w:rsidRDefault="008E407F" w:rsidP="00EA567B">
      <w:pPr>
        <w:widowControl w:val="0"/>
        <w:spacing w:before="120" w:after="0" w:line="266" w:lineRule="auto"/>
        <w:ind w:firstLine="567"/>
        <w:jc w:val="both"/>
        <w:rPr>
          <w:rStyle w:val="Siln"/>
          <w:rFonts w:ascii="Arial" w:hAnsi="Arial" w:cs="Arial"/>
          <w:b w:val="0"/>
          <w:bCs w:val="0"/>
        </w:rPr>
      </w:pPr>
      <w:r>
        <w:rPr>
          <w:rFonts w:ascii="Arial" w:hAnsi="Arial" w:cs="Arial"/>
        </w:rPr>
        <w:t>Mimo dobu lovu lze nově bez rozhodnutí orgánu státní správy myslivosti ulovit vážně poraněnou zvěř bez reálné šance na uzdravení nebo zjevně nemocnou zvěř. Zda se jedná o</w:t>
      </w:r>
      <w:r w:rsidR="00974839">
        <w:rPr>
          <w:rFonts w:ascii="Arial" w:hAnsi="Arial" w:cs="Arial"/>
        </w:rPr>
        <w:t> </w:t>
      </w:r>
      <w:r>
        <w:rPr>
          <w:rFonts w:ascii="Arial" w:hAnsi="Arial" w:cs="Arial"/>
        </w:rPr>
        <w:t xml:space="preserve">zjevně nemocnou zvěř, je nutné posuzovat v každém jednotlivém případě na základě vnějších fyziologických projevů. </w:t>
      </w:r>
      <w:r w:rsidR="006A60CB" w:rsidRPr="009F615C">
        <w:rPr>
          <w:rFonts w:ascii="Arial" w:hAnsi="Arial" w:cs="Arial"/>
        </w:rPr>
        <w:t>Pokud k takovému případu (dle odst</w:t>
      </w:r>
      <w:r w:rsidR="00D474E7" w:rsidRPr="009F615C">
        <w:rPr>
          <w:rFonts w:ascii="Arial" w:hAnsi="Arial" w:cs="Arial"/>
        </w:rPr>
        <w:t>avce</w:t>
      </w:r>
      <w:r w:rsidR="006A60CB" w:rsidRPr="009F615C">
        <w:rPr>
          <w:rFonts w:ascii="Arial" w:hAnsi="Arial" w:cs="Arial"/>
        </w:rPr>
        <w:t xml:space="preserve"> 2) dojde, je dle odst</w:t>
      </w:r>
      <w:r w:rsidR="00D474E7" w:rsidRPr="009F615C">
        <w:rPr>
          <w:rFonts w:ascii="Arial" w:hAnsi="Arial" w:cs="Arial"/>
        </w:rPr>
        <w:t>avce</w:t>
      </w:r>
      <w:r w:rsidR="006A60CB" w:rsidRPr="009F615C">
        <w:rPr>
          <w:rFonts w:ascii="Arial" w:hAnsi="Arial" w:cs="Arial"/>
        </w:rPr>
        <w:t xml:space="preserve"> 3 uživatel honitby povinen tento kus do 12 hodin zaevidovat do ISEM, přičemž musí umožnit orgánu státní správy myslivosti případnou kontrolu tohoto kusu nejpozději </w:t>
      </w:r>
      <w:r>
        <w:rPr>
          <w:rFonts w:ascii="Arial" w:hAnsi="Arial" w:cs="Arial"/>
        </w:rPr>
        <w:t xml:space="preserve">první pracovní </w:t>
      </w:r>
      <w:r w:rsidR="006A60CB" w:rsidRPr="009F615C">
        <w:rPr>
          <w:rFonts w:ascii="Arial" w:hAnsi="Arial" w:cs="Arial"/>
        </w:rPr>
        <w:t>den po jeho ulovení. V případě pochybností pak může orgán státní správy myslivosti nařídit na náklad uživatele honitby veterinární vyšetření.</w:t>
      </w:r>
      <w:r w:rsidR="002B4CFA" w:rsidRPr="009F615C">
        <w:rPr>
          <w:rFonts w:ascii="Arial" w:hAnsi="Arial" w:cs="Arial"/>
        </w:rPr>
        <w:t xml:space="preserve"> Takto stanovený postup zároveň brání zneužití tohoto institutu za účelem obcházení zákazu lovu mimo stanovenou dobu lovu.</w:t>
      </w:r>
      <w:r>
        <w:rPr>
          <w:rFonts w:ascii="Arial" w:hAnsi="Arial" w:cs="Arial"/>
        </w:rPr>
        <w:t xml:space="preserve"> Zakotvení úpravy lovu poraněné nebo nemocné zvěře bez rozhodnutí orgánu státní správy myslivosti má za cíl zastavení utrpení zvěře, které by </w:t>
      </w:r>
      <w:r w:rsidR="00F809F7">
        <w:rPr>
          <w:rFonts w:ascii="Arial" w:hAnsi="Arial" w:cs="Arial"/>
        </w:rPr>
        <w:t xml:space="preserve">jinak </w:t>
      </w:r>
      <w:r>
        <w:rPr>
          <w:rFonts w:ascii="Arial" w:hAnsi="Arial" w:cs="Arial"/>
        </w:rPr>
        <w:t xml:space="preserve">trvalo do okamžiku úhynu. </w:t>
      </w:r>
      <w:r w:rsidR="00974839">
        <w:rPr>
          <w:rFonts w:ascii="Arial" w:hAnsi="Arial" w:cs="Arial"/>
        </w:rPr>
        <w:t>Pod</w:t>
      </w:r>
      <w:r>
        <w:rPr>
          <w:rFonts w:ascii="Arial" w:hAnsi="Arial" w:cs="Arial"/>
        </w:rPr>
        <w:t>le dosavadní právní úpravy ne</w:t>
      </w:r>
      <w:r w:rsidR="00F809F7">
        <w:rPr>
          <w:rFonts w:ascii="Arial" w:hAnsi="Arial" w:cs="Arial"/>
        </w:rPr>
        <w:t xml:space="preserve">ní </w:t>
      </w:r>
      <w:r>
        <w:rPr>
          <w:rFonts w:ascii="Arial" w:hAnsi="Arial" w:cs="Arial"/>
        </w:rPr>
        <w:t xml:space="preserve">možné takové případy řešit </w:t>
      </w:r>
      <w:r w:rsidR="00F809F7">
        <w:rPr>
          <w:rFonts w:ascii="Arial" w:hAnsi="Arial" w:cs="Arial"/>
        </w:rPr>
        <w:t xml:space="preserve">v souladu se zákonem o myslivosti. </w:t>
      </w:r>
    </w:p>
    <w:p w14:paraId="01D97C5A" w14:textId="77777777" w:rsidR="009414B6" w:rsidRPr="009F615C" w:rsidRDefault="009414B6" w:rsidP="00EA567B">
      <w:pPr>
        <w:widowControl w:val="0"/>
        <w:spacing w:after="0" w:line="266" w:lineRule="auto"/>
        <w:jc w:val="both"/>
        <w:rPr>
          <w:rStyle w:val="Siln"/>
          <w:rFonts w:ascii="Arial" w:hAnsi="Arial" w:cs="Arial"/>
        </w:rPr>
      </w:pPr>
    </w:p>
    <w:p w14:paraId="6AF427D5" w14:textId="241D2C6A" w:rsidR="00261038" w:rsidRPr="009F615C" w:rsidRDefault="002E66A6" w:rsidP="004E5016">
      <w:pPr>
        <w:keepNext/>
        <w:spacing w:after="0" w:line="266" w:lineRule="auto"/>
        <w:jc w:val="both"/>
        <w:rPr>
          <w:rFonts w:ascii="Arial" w:hAnsi="Arial" w:cs="Arial"/>
        </w:rPr>
      </w:pPr>
      <w:r w:rsidRPr="009F615C">
        <w:rPr>
          <w:rStyle w:val="Siln"/>
          <w:rFonts w:ascii="Arial" w:hAnsi="Arial" w:cs="Arial"/>
          <w:u w:val="single"/>
        </w:rPr>
        <w:lastRenderedPageBreak/>
        <w:t>K bod</w:t>
      </w:r>
      <w:r w:rsidR="00175F18">
        <w:rPr>
          <w:rStyle w:val="Siln"/>
          <w:rFonts w:ascii="Arial" w:hAnsi="Arial" w:cs="Arial"/>
          <w:u w:val="single"/>
        </w:rPr>
        <w:t>ům</w:t>
      </w:r>
      <w:r w:rsidRPr="009F615C">
        <w:rPr>
          <w:rStyle w:val="Siln"/>
          <w:rFonts w:ascii="Arial" w:hAnsi="Arial" w:cs="Arial"/>
          <w:u w:val="single"/>
        </w:rPr>
        <w:t xml:space="preserve"> </w:t>
      </w:r>
      <w:r w:rsidR="00175F18">
        <w:rPr>
          <w:rStyle w:val="Siln"/>
          <w:rFonts w:ascii="Arial" w:hAnsi="Arial" w:cs="Arial"/>
          <w:u w:val="single"/>
        </w:rPr>
        <w:t>100</w:t>
      </w:r>
      <w:r w:rsidR="00A87BBF">
        <w:rPr>
          <w:rStyle w:val="Siln"/>
          <w:rFonts w:ascii="Arial" w:hAnsi="Arial" w:cs="Arial"/>
          <w:u w:val="single"/>
        </w:rPr>
        <w:t xml:space="preserve"> a </w:t>
      </w:r>
      <w:r w:rsidR="00175F18">
        <w:rPr>
          <w:rStyle w:val="Siln"/>
          <w:rFonts w:ascii="Arial" w:hAnsi="Arial" w:cs="Arial"/>
          <w:u w:val="single"/>
        </w:rPr>
        <w:t>101</w:t>
      </w:r>
      <w:r w:rsidRPr="009F615C">
        <w:rPr>
          <w:rStyle w:val="Siln"/>
          <w:rFonts w:ascii="Arial" w:hAnsi="Arial" w:cs="Arial"/>
        </w:rPr>
        <w:t xml:space="preserve"> – </w:t>
      </w:r>
      <w:r w:rsidR="00106184" w:rsidRPr="009F615C">
        <w:rPr>
          <w:rStyle w:val="Siln"/>
          <w:rFonts w:ascii="Arial" w:hAnsi="Arial" w:cs="Arial"/>
        </w:rPr>
        <w:t>k § 41</w:t>
      </w:r>
    </w:p>
    <w:p w14:paraId="7E1D4469" w14:textId="71E9A287" w:rsidR="002E1986" w:rsidRPr="009F615C" w:rsidRDefault="00103146" w:rsidP="004E5016">
      <w:pPr>
        <w:keepNext/>
        <w:spacing w:before="120" w:after="0" w:line="266" w:lineRule="auto"/>
        <w:ind w:firstLine="567"/>
        <w:jc w:val="both"/>
        <w:rPr>
          <w:rFonts w:ascii="Arial" w:hAnsi="Arial" w:cs="Arial"/>
        </w:rPr>
      </w:pPr>
      <w:r w:rsidRPr="009F615C">
        <w:rPr>
          <w:rFonts w:ascii="Arial" w:hAnsi="Arial" w:cs="Arial"/>
        </w:rPr>
        <w:t>Lov zvěře a regulace živočichů na nehonebních pozemcích představoval aplikační problémy zejména na nehonebních pozemcích, kde je omezen přístup veřejnosti (civilní letiště, vojenská letiště</w:t>
      </w:r>
      <w:r w:rsidR="00F809F7">
        <w:rPr>
          <w:rFonts w:ascii="Arial" w:hAnsi="Arial" w:cs="Arial"/>
        </w:rPr>
        <w:t>, průmyslové areály</w:t>
      </w:r>
      <w:r w:rsidRPr="009F615C">
        <w:rPr>
          <w:rFonts w:ascii="Arial" w:hAnsi="Arial" w:cs="Arial"/>
        </w:rPr>
        <w:t xml:space="preserve">). Nejbližší uživatel honitby pověřený orgánem státní správy myslivosti k provádění lovu zvěře a </w:t>
      </w:r>
      <w:r w:rsidR="002B4CFA" w:rsidRPr="009F615C">
        <w:rPr>
          <w:rFonts w:ascii="Arial" w:hAnsi="Arial" w:cs="Arial"/>
        </w:rPr>
        <w:t>usmrcování</w:t>
      </w:r>
      <w:r w:rsidRPr="009F615C">
        <w:rPr>
          <w:rFonts w:ascii="Arial" w:hAnsi="Arial" w:cs="Arial"/>
        </w:rPr>
        <w:t xml:space="preserve"> živočichů na nehonebních pozemcích musel po dohodě umožňovat tento lov </w:t>
      </w:r>
      <w:r w:rsidR="002B4CFA" w:rsidRPr="009F615C">
        <w:rPr>
          <w:rFonts w:ascii="Arial" w:hAnsi="Arial" w:cs="Arial"/>
        </w:rPr>
        <w:t>nebo</w:t>
      </w:r>
      <w:r w:rsidRPr="009F615C">
        <w:rPr>
          <w:rFonts w:ascii="Arial" w:hAnsi="Arial" w:cs="Arial"/>
        </w:rPr>
        <w:t xml:space="preserve"> </w:t>
      </w:r>
      <w:r w:rsidR="002B4CFA" w:rsidRPr="009F615C">
        <w:rPr>
          <w:rFonts w:ascii="Arial" w:hAnsi="Arial" w:cs="Arial"/>
        </w:rPr>
        <w:t>usmrcování</w:t>
      </w:r>
      <w:r w:rsidRPr="009F615C">
        <w:rPr>
          <w:rFonts w:ascii="Arial" w:hAnsi="Arial" w:cs="Arial"/>
        </w:rPr>
        <w:t xml:space="preserve"> osobám, které měl</w:t>
      </w:r>
      <w:r w:rsidR="00AD62DC" w:rsidRPr="009F615C">
        <w:rPr>
          <w:rFonts w:ascii="Arial" w:hAnsi="Arial" w:cs="Arial"/>
        </w:rPr>
        <w:t>y</w:t>
      </w:r>
      <w:r w:rsidRPr="009F615C">
        <w:rPr>
          <w:rFonts w:ascii="Arial" w:hAnsi="Arial" w:cs="Arial"/>
        </w:rPr>
        <w:t xml:space="preserve"> přístup na nehonební pozemky. Toto však záviselo na dohodě mezi uživatelem honitby a jinými osobami oprávněným</w:t>
      </w:r>
      <w:r w:rsidR="002B4CFA" w:rsidRPr="009F615C">
        <w:rPr>
          <w:rFonts w:ascii="Arial" w:hAnsi="Arial" w:cs="Arial"/>
        </w:rPr>
        <w:t>i</w:t>
      </w:r>
      <w:r w:rsidRPr="009F615C">
        <w:rPr>
          <w:rFonts w:ascii="Arial" w:hAnsi="Arial" w:cs="Arial"/>
        </w:rPr>
        <w:t xml:space="preserve"> </w:t>
      </w:r>
      <w:r w:rsidR="002B4CFA" w:rsidRPr="009F615C">
        <w:rPr>
          <w:rFonts w:ascii="Arial" w:hAnsi="Arial" w:cs="Arial"/>
        </w:rPr>
        <w:t xml:space="preserve">vstupovat </w:t>
      </w:r>
      <w:r w:rsidRPr="009F615C">
        <w:rPr>
          <w:rFonts w:ascii="Arial" w:hAnsi="Arial" w:cs="Arial"/>
        </w:rPr>
        <w:t>na nehonební pozemky.</w:t>
      </w:r>
      <w:r w:rsidR="00BF040A">
        <w:rPr>
          <w:rFonts w:ascii="Arial" w:hAnsi="Arial" w:cs="Arial"/>
        </w:rPr>
        <w:t xml:space="preserve"> Z pohledu uživatele honitby pak nebylo zrovna praktické, pokud se nehonební pozemek nacházel ve větší vzdálenosti od hranice jeho honitby.</w:t>
      </w:r>
    </w:p>
    <w:p w14:paraId="0FEF658F" w14:textId="0E3DB2F5" w:rsidR="00103146" w:rsidRPr="009F615C" w:rsidRDefault="00103146" w:rsidP="009F4DCC">
      <w:pPr>
        <w:spacing w:before="120" w:after="0" w:line="266" w:lineRule="auto"/>
        <w:ind w:firstLine="567"/>
        <w:jc w:val="both"/>
        <w:rPr>
          <w:rFonts w:ascii="Arial" w:hAnsi="Arial" w:cs="Arial"/>
        </w:rPr>
      </w:pPr>
      <w:r w:rsidRPr="009F615C">
        <w:rPr>
          <w:rFonts w:ascii="Arial" w:hAnsi="Arial" w:cs="Arial"/>
        </w:rPr>
        <w:t>Navrhovaná úprava dává možnost vlastník</w:t>
      </w:r>
      <w:r w:rsidR="002B4CFA" w:rsidRPr="009F615C">
        <w:rPr>
          <w:rFonts w:ascii="Arial" w:hAnsi="Arial" w:cs="Arial"/>
        </w:rPr>
        <w:t>ovi</w:t>
      </w:r>
      <w:r w:rsidR="00D964BA" w:rsidRPr="009F615C">
        <w:rPr>
          <w:rFonts w:ascii="Arial" w:hAnsi="Arial" w:cs="Arial"/>
        </w:rPr>
        <w:t xml:space="preserve"> či nájemci</w:t>
      </w:r>
      <w:r w:rsidRPr="009F615C">
        <w:rPr>
          <w:rFonts w:ascii="Arial" w:hAnsi="Arial" w:cs="Arial"/>
        </w:rPr>
        <w:t xml:space="preserve"> nehonebního pozemku v žádost</w:t>
      </w:r>
      <w:r w:rsidR="006A60CB" w:rsidRPr="009F615C">
        <w:rPr>
          <w:rFonts w:ascii="Arial" w:hAnsi="Arial" w:cs="Arial"/>
        </w:rPr>
        <w:t>i</w:t>
      </w:r>
      <w:r w:rsidRPr="009F615C">
        <w:rPr>
          <w:rFonts w:ascii="Arial" w:hAnsi="Arial" w:cs="Arial"/>
        </w:rPr>
        <w:t xml:space="preserve"> určit konkrétní osoby, které budou lov </w:t>
      </w:r>
      <w:r w:rsidR="002B4CFA" w:rsidRPr="009F615C">
        <w:rPr>
          <w:rFonts w:ascii="Arial" w:hAnsi="Arial" w:cs="Arial"/>
        </w:rPr>
        <w:t xml:space="preserve">zvěře </w:t>
      </w:r>
      <w:r w:rsidRPr="009F615C">
        <w:rPr>
          <w:rFonts w:ascii="Arial" w:hAnsi="Arial" w:cs="Arial"/>
        </w:rPr>
        <w:t xml:space="preserve">či </w:t>
      </w:r>
      <w:r w:rsidR="002B4CFA" w:rsidRPr="009F615C">
        <w:rPr>
          <w:rFonts w:ascii="Arial" w:hAnsi="Arial" w:cs="Arial"/>
        </w:rPr>
        <w:t>usmrcování</w:t>
      </w:r>
      <w:r w:rsidRPr="009F615C">
        <w:rPr>
          <w:rFonts w:ascii="Arial" w:hAnsi="Arial" w:cs="Arial"/>
        </w:rPr>
        <w:t xml:space="preserve"> živočichů </w:t>
      </w:r>
      <w:r w:rsidR="00D474E7" w:rsidRPr="009F615C">
        <w:rPr>
          <w:rFonts w:ascii="Arial" w:hAnsi="Arial" w:cs="Arial"/>
        </w:rPr>
        <w:t xml:space="preserve">vyžadujících regulaci (dále jen „lov“) </w:t>
      </w:r>
      <w:r w:rsidRPr="009F615C">
        <w:rPr>
          <w:rFonts w:ascii="Arial" w:hAnsi="Arial" w:cs="Arial"/>
        </w:rPr>
        <w:t xml:space="preserve">provádět. Na pozemcích určených pro obranu státu může být pověřena lovem </w:t>
      </w:r>
      <w:r w:rsidR="002B4CFA" w:rsidRPr="009F615C">
        <w:rPr>
          <w:rFonts w:ascii="Arial" w:hAnsi="Arial" w:cs="Arial"/>
        </w:rPr>
        <w:t xml:space="preserve">či usmrcováním </w:t>
      </w:r>
      <w:r w:rsidRPr="009F615C">
        <w:rPr>
          <w:rFonts w:ascii="Arial" w:hAnsi="Arial" w:cs="Arial"/>
        </w:rPr>
        <w:t xml:space="preserve">pouze právnická osoba založená Ministerstvem obrany. Často se jedná o právnickou osobu, která přímo </w:t>
      </w:r>
      <w:r w:rsidR="002B4CFA" w:rsidRPr="009F615C">
        <w:rPr>
          <w:rFonts w:ascii="Arial" w:hAnsi="Arial" w:cs="Arial"/>
        </w:rPr>
        <w:t>zajišťuje</w:t>
      </w:r>
      <w:r w:rsidRPr="009F615C">
        <w:rPr>
          <w:rFonts w:ascii="Arial" w:hAnsi="Arial" w:cs="Arial"/>
        </w:rPr>
        <w:t xml:space="preserve"> bezpečnost letišť a jiných objektů. </w:t>
      </w:r>
    </w:p>
    <w:p w14:paraId="67CF7BAC" w14:textId="70070950" w:rsidR="007E5274" w:rsidRPr="009F615C" w:rsidRDefault="007E5274" w:rsidP="00EA567B">
      <w:pPr>
        <w:widowControl w:val="0"/>
        <w:spacing w:before="120" w:after="0" w:line="266" w:lineRule="auto"/>
        <w:ind w:firstLine="567"/>
        <w:jc w:val="both"/>
        <w:rPr>
          <w:rFonts w:ascii="Arial" w:hAnsi="Arial" w:cs="Arial"/>
        </w:rPr>
      </w:pPr>
      <w:r w:rsidRPr="009F615C">
        <w:rPr>
          <w:rFonts w:ascii="Arial" w:hAnsi="Arial" w:cs="Arial"/>
        </w:rPr>
        <w:t>Vlastník</w:t>
      </w:r>
      <w:r w:rsidR="00D964BA" w:rsidRPr="009F615C">
        <w:rPr>
          <w:rFonts w:ascii="Arial" w:hAnsi="Arial" w:cs="Arial"/>
        </w:rPr>
        <w:t xml:space="preserve"> či nájemce</w:t>
      </w:r>
      <w:r w:rsidRPr="009F615C">
        <w:rPr>
          <w:rFonts w:ascii="Arial" w:hAnsi="Arial" w:cs="Arial"/>
        </w:rPr>
        <w:t xml:space="preserve"> nehonebního pozemku má možnost požádat o pověření jiné osoby v případě, že pověřená osoba dostatečně nevykonává vůli vlastníka nehonebního pozemku</w:t>
      </w:r>
      <w:r w:rsidR="002B4CFA" w:rsidRPr="009F615C">
        <w:rPr>
          <w:rFonts w:ascii="Arial" w:hAnsi="Arial" w:cs="Arial"/>
        </w:rPr>
        <w:t>, např</w:t>
      </w:r>
      <w:r w:rsidR="00A1003B" w:rsidRPr="009F615C">
        <w:rPr>
          <w:rFonts w:ascii="Arial" w:hAnsi="Arial" w:cs="Arial"/>
        </w:rPr>
        <w:t>íklad</w:t>
      </w:r>
      <w:r w:rsidR="002B4CFA" w:rsidRPr="009F615C">
        <w:rPr>
          <w:rFonts w:ascii="Arial" w:hAnsi="Arial" w:cs="Arial"/>
        </w:rPr>
        <w:t xml:space="preserve"> n</w:t>
      </w:r>
      <w:r w:rsidRPr="009F615C">
        <w:rPr>
          <w:rFonts w:ascii="Arial" w:hAnsi="Arial" w:cs="Arial"/>
        </w:rPr>
        <w:t>edostatečný lov</w:t>
      </w:r>
      <w:r w:rsidR="002B4CFA" w:rsidRPr="009F615C">
        <w:rPr>
          <w:rFonts w:ascii="Arial" w:hAnsi="Arial" w:cs="Arial"/>
        </w:rPr>
        <w:t xml:space="preserve"> nebo usmrcování, které vede</w:t>
      </w:r>
      <w:r w:rsidRPr="009F615C">
        <w:rPr>
          <w:rFonts w:ascii="Arial" w:hAnsi="Arial" w:cs="Arial"/>
        </w:rPr>
        <w:t xml:space="preserve"> ke škodám v zemědělství či</w:t>
      </w:r>
      <w:r w:rsidR="005B6339" w:rsidRPr="009F615C">
        <w:rPr>
          <w:rFonts w:ascii="Arial" w:hAnsi="Arial" w:cs="Arial"/>
        </w:rPr>
        <w:t> </w:t>
      </w:r>
      <w:r w:rsidRPr="009F615C">
        <w:rPr>
          <w:rFonts w:ascii="Arial" w:hAnsi="Arial" w:cs="Arial"/>
        </w:rPr>
        <w:t>na</w:t>
      </w:r>
      <w:r w:rsidR="005B6339" w:rsidRPr="009F615C">
        <w:rPr>
          <w:rFonts w:ascii="Arial" w:hAnsi="Arial" w:cs="Arial"/>
        </w:rPr>
        <w:t> </w:t>
      </w:r>
      <w:r w:rsidRPr="009F615C">
        <w:rPr>
          <w:rFonts w:ascii="Arial" w:hAnsi="Arial" w:cs="Arial"/>
        </w:rPr>
        <w:t xml:space="preserve">lesních porostech, sadech a jiných nehonebních </w:t>
      </w:r>
      <w:r w:rsidR="006A60CB" w:rsidRPr="009F615C">
        <w:rPr>
          <w:rFonts w:ascii="Arial" w:hAnsi="Arial" w:cs="Arial"/>
        </w:rPr>
        <w:t>pozemcích</w:t>
      </w:r>
      <w:r w:rsidRPr="009F615C">
        <w:rPr>
          <w:rFonts w:ascii="Arial" w:hAnsi="Arial" w:cs="Arial"/>
        </w:rPr>
        <w:t>.</w:t>
      </w:r>
    </w:p>
    <w:p w14:paraId="1D1467B3" w14:textId="58FD37A0" w:rsidR="00065408" w:rsidRPr="009F615C" w:rsidRDefault="00430D5E" w:rsidP="00EA567B">
      <w:pPr>
        <w:widowControl w:val="0"/>
        <w:spacing w:before="120" w:after="0" w:line="266" w:lineRule="auto"/>
        <w:ind w:firstLine="567"/>
        <w:jc w:val="both"/>
        <w:rPr>
          <w:rFonts w:ascii="Arial" w:hAnsi="Arial" w:cs="Arial"/>
        </w:rPr>
      </w:pPr>
      <w:r w:rsidRPr="009F615C">
        <w:rPr>
          <w:rFonts w:ascii="Arial" w:hAnsi="Arial" w:cs="Arial"/>
        </w:rPr>
        <w:t xml:space="preserve">Při provádění lovu na nehonebních pozemcích je nezbytné využít i jiných způsobů lovu, které jsou ve volných honitbách zakázanými způsoby lovu. To je povoleno zejména ve vztahu k efektivitě lovu a také z důvodu ochrany zdraví osob a újmě na majetku. </w:t>
      </w:r>
      <w:r w:rsidR="00065408" w:rsidRPr="009F615C">
        <w:rPr>
          <w:rFonts w:ascii="Arial" w:hAnsi="Arial" w:cs="Arial"/>
        </w:rPr>
        <w:t xml:space="preserve">Pokud bude tato potřeba orgánem státní správy myslivosti dostatečně odůvodněna, </w:t>
      </w:r>
      <w:r w:rsidR="003021EE" w:rsidRPr="009F615C">
        <w:rPr>
          <w:rFonts w:ascii="Arial" w:hAnsi="Arial" w:cs="Arial"/>
        </w:rPr>
        <w:t>ať již např</w:t>
      </w:r>
      <w:r w:rsidR="00A1003B" w:rsidRPr="009F615C">
        <w:rPr>
          <w:rFonts w:ascii="Arial" w:hAnsi="Arial" w:cs="Arial"/>
        </w:rPr>
        <w:t>íklad</w:t>
      </w:r>
      <w:r w:rsidR="003021EE" w:rsidRPr="009F615C">
        <w:rPr>
          <w:rFonts w:ascii="Arial" w:hAnsi="Arial" w:cs="Arial"/>
        </w:rPr>
        <w:t xml:space="preserve"> výše zmíněnou efektivitou lovu, nebo například noční aktivitou daného druhu, </w:t>
      </w:r>
      <w:r w:rsidR="00065408" w:rsidRPr="009F615C">
        <w:rPr>
          <w:rFonts w:ascii="Arial" w:hAnsi="Arial" w:cs="Arial"/>
        </w:rPr>
        <w:t>může výjimku ze</w:t>
      </w:r>
      <w:r w:rsidR="00F3251F" w:rsidRPr="009F615C">
        <w:rPr>
          <w:rFonts w:ascii="Arial" w:hAnsi="Arial" w:cs="Arial"/>
        </w:rPr>
        <w:t> </w:t>
      </w:r>
      <w:r w:rsidR="00065408" w:rsidRPr="009F615C">
        <w:rPr>
          <w:rFonts w:ascii="Arial" w:hAnsi="Arial" w:cs="Arial"/>
        </w:rPr>
        <w:t>zakázaných způsobů lovu vydat jako součást rozhodnutí o povolení lovu na nehonebních pozemcích.</w:t>
      </w:r>
      <w:r w:rsidR="009C4976" w:rsidRPr="009F615C">
        <w:rPr>
          <w:rFonts w:ascii="Arial" w:hAnsi="Arial" w:cs="Arial"/>
        </w:rPr>
        <w:t xml:space="preserve"> Pro tento účel lze například povolit noční lov (resp. lov po západu slunce), použití noktovizorů, </w:t>
      </w:r>
      <w:r w:rsidR="003021EE" w:rsidRPr="009F615C">
        <w:rPr>
          <w:rFonts w:ascii="Arial" w:hAnsi="Arial" w:cs="Arial"/>
        </w:rPr>
        <w:t>termovizí</w:t>
      </w:r>
      <w:r w:rsidR="009C4976" w:rsidRPr="009F615C">
        <w:rPr>
          <w:rFonts w:ascii="Arial" w:hAnsi="Arial" w:cs="Arial"/>
        </w:rPr>
        <w:t xml:space="preserve"> apod.</w:t>
      </w:r>
      <w:r w:rsidR="003021EE" w:rsidRPr="009F615C">
        <w:rPr>
          <w:rFonts w:ascii="Arial" w:hAnsi="Arial" w:cs="Arial"/>
        </w:rPr>
        <w:t xml:space="preserve"> Použití těchto nástrojů se v posledních letech osvědčilo například při redukci početních stavů černé zvěře.</w:t>
      </w:r>
      <w:r w:rsidR="00BE48CE" w:rsidRPr="009F615C">
        <w:rPr>
          <w:rFonts w:ascii="Arial" w:hAnsi="Arial" w:cs="Arial"/>
        </w:rPr>
        <w:t xml:space="preserve"> </w:t>
      </w:r>
      <w:r w:rsidR="00261FA7" w:rsidRPr="009F615C">
        <w:rPr>
          <w:rFonts w:ascii="Arial" w:hAnsi="Arial" w:cs="Arial"/>
        </w:rPr>
        <w:t>S</w:t>
      </w:r>
      <w:r w:rsidR="00BE48CE" w:rsidRPr="009F615C">
        <w:rPr>
          <w:rFonts w:ascii="Arial" w:hAnsi="Arial" w:cs="Arial"/>
        </w:rPr>
        <w:t>oučástí povolení může být i</w:t>
      </w:r>
      <w:r w:rsidR="00261FA7" w:rsidRPr="009F615C">
        <w:rPr>
          <w:rFonts w:ascii="Arial" w:hAnsi="Arial" w:cs="Arial"/>
        </w:rPr>
        <w:t> </w:t>
      </w:r>
      <w:r w:rsidR="00BE48CE" w:rsidRPr="009F615C">
        <w:rPr>
          <w:rFonts w:ascii="Arial" w:hAnsi="Arial" w:cs="Arial"/>
        </w:rPr>
        <w:t>povolení lovu mimo dobu lovu.</w:t>
      </w:r>
      <w:r w:rsidR="00BF040A">
        <w:rPr>
          <w:rFonts w:ascii="Arial" w:hAnsi="Arial" w:cs="Arial"/>
        </w:rPr>
        <w:t xml:space="preserve"> Rovněž byla zakotvena speciální výjimka pro biologickou ochranu letišť, na </w:t>
      </w:r>
      <w:r w:rsidR="00A87BBF">
        <w:rPr>
          <w:rFonts w:ascii="Arial" w:hAnsi="Arial" w:cs="Arial"/>
        </w:rPr>
        <w:t xml:space="preserve">jejímž </w:t>
      </w:r>
      <w:r w:rsidR="00BF040A">
        <w:rPr>
          <w:rFonts w:ascii="Arial" w:hAnsi="Arial" w:cs="Arial"/>
        </w:rPr>
        <w:t>základě bude umožněno lovit z jedoucího vozidla.</w:t>
      </w:r>
    </w:p>
    <w:p w14:paraId="28D3E92F" w14:textId="179F1883" w:rsidR="008552AE" w:rsidRPr="009F615C" w:rsidRDefault="008552AE" w:rsidP="00EA567B">
      <w:pPr>
        <w:widowControl w:val="0"/>
        <w:spacing w:before="120" w:after="0" w:line="266" w:lineRule="auto"/>
        <w:ind w:firstLine="567"/>
        <w:jc w:val="both"/>
        <w:rPr>
          <w:rFonts w:ascii="Arial" w:hAnsi="Arial" w:cs="Arial"/>
        </w:rPr>
      </w:pPr>
      <w:r w:rsidRPr="009F615C">
        <w:rPr>
          <w:rFonts w:ascii="Arial" w:hAnsi="Arial" w:cs="Arial"/>
        </w:rPr>
        <w:t xml:space="preserve">Povolení k lovu na nehonebních pozemcích </w:t>
      </w:r>
      <w:r w:rsidR="00BF040A">
        <w:rPr>
          <w:rFonts w:ascii="Arial" w:hAnsi="Arial" w:cs="Arial"/>
        </w:rPr>
        <w:t xml:space="preserve">nově </w:t>
      </w:r>
      <w:r w:rsidRPr="009F615C">
        <w:rPr>
          <w:rFonts w:ascii="Arial" w:hAnsi="Arial" w:cs="Arial"/>
        </w:rPr>
        <w:t>nebude vydáno v případě, kdy bude pozemek za nehonební prohlášen z důvodu smýšlení, přesvědčení nebo náboženského vyznání jeho vlastníka. Toto opatření je z důvodu účelových žádostí, kdy si vlastník ve snaze lovit na svých pozemcích prohlásí svůj pozemek za nehonební z výše uveden</w:t>
      </w:r>
      <w:r w:rsidR="00DD63DC" w:rsidRPr="009F615C">
        <w:rPr>
          <w:rFonts w:ascii="Arial" w:hAnsi="Arial" w:cs="Arial"/>
        </w:rPr>
        <w:t>ých</w:t>
      </w:r>
      <w:r w:rsidRPr="009F615C">
        <w:rPr>
          <w:rFonts w:ascii="Arial" w:hAnsi="Arial" w:cs="Arial"/>
        </w:rPr>
        <w:t xml:space="preserve"> důvod</w:t>
      </w:r>
      <w:r w:rsidR="00DD63DC" w:rsidRPr="009F615C">
        <w:rPr>
          <w:rFonts w:ascii="Arial" w:hAnsi="Arial" w:cs="Arial"/>
        </w:rPr>
        <w:t>ů. Je</w:t>
      </w:r>
      <w:r w:rsidR="00F3251F" w:rsidRPr="009F615C">
        <w:rPr>
          <w:rFonts w:ascii="Arial" w:hAnsi="Arial" w:cs="Arial"/>
        </w:rPr>
        <w:t> </w:t>
      </w:r>
      <w:r w:rsidR="00122A3F" w:rsidRPr="009F615C">
        <w:rPr>
          <w:rFonts w:ascii="Arial" w:hAnsi="Arial" w:cs="Arial"/>
        </w:rPr>
        <w:t xml:space="preserve">proto </w:t>
      </w:r>
      <w:r w:rsidR="00DD63DC" w:rsidRPr="009F615C">
        <w:rPr>
          <w:rFonts w:ascii="Arial" w:hAnsi="Arial" w:cs="Arial"/>
        </w:rPr>
        <w:t xml:space="preserve">logické, že pokud vlastník pozemku na základě jednoho z výše uvedených důvodů nechá prohlásit svůj pozemek za nehonební, </w:t>
      </w:r>
      <w:r w:rsidR="00122A3F" w:rsidRPr="009F615C">
        <w:rPr>
          <w:rFonts w:ascii="Arial" w:hAnsi="Arial" w:cs="Arial"/>
        </w:rPr>
        <w:t>nemůže žádat o povolení lovu na takovém pozemku.</w:t>
      </w:r>
    </w:p>
    <w:p w14:paraId="30EE8E0F" w14:textId="6BCE140F" w:rsidR="00DF6660" w:rsidRPr="009F615C" w:rsidRDefault="00BF38E9" w:rsidP="00EA567B">
      <w:pPr>
        <w:widowControl w:val="0"/>
        <w:spacing w:before="120" w:after="0" w:line="266" w:lineRule="auto"/>
        <w:ind w:firstLine="567"/>
        <w:jc w:val="both"/>
        <w:rPr>
          <w:rFonts w:ascii="Arial" w:hAnsi="Arial" w:cs="Arial"/>
        </w:rPr>
      </w:pPr>
      <w:bookmarkStart w:id="11" w:name="_Hlk132284072"/>
      <w:r w:rsidRPr="009F615C">
        <w:rPr>
          <w:rFonts w:ascii="Arial" w:hAnsi="Arial" w:cs="Arial"/>
        </w:rPr>
        <w:t xml:space="preserve">V návaznosti na </w:t>
      </w:r>
      <w:r w:rsidR="00D964BA" w:rsidRPr="009F615C">
        <w:rPr>
          <w:rFonts w:ascii="Arial" w:hAnsi="Arial" w:cs="Arial"/>
        </w:rPr>
        <w:t>ISEM</w:t>
      </w:r>
      <w:r w:rsidRPr="009F615C">
        <w:rPr>
          <w:rFonts w:ascii="Arial" w:hAnsi="Arial" w:cs="Arial"/>
        </w:rPr>
        <w:t xml:space="preserve"> je pak pověřená osoba povinna každý ulovený</w:t>
      </w:r>
      <w:r w:rsidR="00D964BA" w:rsidRPr="009F615C">
        <w:rPr>
          <w:rFonts w:ascii="Arial" w:hAnsi="Arial" w:cs="Arial"/>
        </w:rPr>
        <w:t xml:space="preserve"> nebo </w:t>
      </w:r>
      <w:r w:rsidRPr="009F615C">
        <w:rPr>
          <w:rFonts w:ascii="Arial" w:hAnsi="Arial" w:cs="Arial"/>
        </w:rPr>
        <w:t>usmrcený kus zaevidovat ve stanovených lhůtách.</w:t>
      </w:r>
      <w:bookmarkEnd w:id="11"/>
    </w:p>
    <w:p w14:paraId="721D05C4" w14:textId="77777777" w:rsidR="009414B6" w:rsidRPr="009F615C" w:rsidRDefault="009414B6" w:rsidP="00EA567B">
      <w:pPr>
        <w:widowControl w:val="0"/>
        <w:spacing w:after="0" w:line="266" w:lineRule="auto"/>
        <w:jc w:val="both"/>
        <w:rPr>
          <w:rFonts w:ascii="Arial" w:hAnsi="Arial" w:cs="Arial"/>
          <w:b/>
          <w:bCs/>
        </w:rPr>
      </w:pPr>
    </w:p>
    <w:p w14:paraId="2C0A1062" w14:textId="4D559E05" w:rsidR="00F6662B" w:rsidRPr="009F615C" w:rsidRDefault="002E66A6" w:rsidP="00EA567B">
      <w:pPr>
        <w:widowControl w:val="0"/>
        <w:spacing w:after="0" w:line="266" w:lineRule="auto"/>
        <w:jc w:val="both"/>
        <w:rPr>
          <w:rFonts w:ascii="Arial" w:hAnsi="Arial" w:cs="Arial"/>
          <w:b/>
          <w:bCs/>
        </w:rPr>
      </w:pPr>
      <w:r w:rsidRPr="009F615C">
        <w:rPr>
          <w:rStyle w:val="Siln"/>
          <w:rFonts w:ascii="Arial" w:hAnsi="Arial" w:cs="Arial"/>
          <w:u w:val="single"/>
        </w:rPr>
        <w:t>K</w:t>
      </w:r>
      <w:r w:rsidR="00175F18">
        <w:rPr>
          <w:rStyle w:val="Siln"/>
          <w:rFonts w:ascii="Arial" w:hAnsi="Arial" w:cs="Arial"/>
          <w:u w:val="single"/>
        </w:rPr>
        <w:t> </w:t>
      </w:r>
      <w:r w:rsidRPr="009F615C">
        <w:rPr>
          <w:rStyle w:val="Siln"/>
          <w:rFonts w:ascii="Arial" w:hAnsi="Arial" w:cs="Arial"/>
          <w:u w:val="single"/>
        </w:rPr>
        <w:t>bod</w:t>
      </w:r>
      <w:r w:rsidR="00175F18">
        <w:rPr>
          <w:rStyle w:val="Siln"/>
          <w:rFonts w:ascii="Arial" w:hAnsi="Arial" w:cs="Arial"/>
          <w:u w:val="single"/>
        </w:rPr>
        <w:t>ům 102</w:t>
      </w:r>
      <w:r w:rsidR="00A87BBF">
        <w:rPr>
          <w:rStyle w:val="Siln"/>
          <w:rFonts w:ascii="Arial" w:hAnsi="Arial" w:cs="Arial"/>
          <w:u w:val="single"/>
        </w:rPr>
        <w:t xml:space="preserve"> a </w:t>
      </w:r>
      <w:r w:rsidR="00175F18">
        <w:rPr>
          <w:rStyle w:val="Siln"/>
          <w:rFonts w:ascii="Arial" w:hAnsi="Arial" w:cs="Arial"/>
          <w:u w:val="single"/>
        </w:rPr>
        <w:t>103</w:t>
      </w:r>
      <w:r w:rsidRPr="009F615C">
        <w:rPr>
          <w:rStyle w:val="Siln"/>
          <w:rFonts w:ascii="Arial" w:hAnsi="Arial" w:cs="Arial"/>
        </w:rPr>
        <w:t xml:space="preserve"> – </w:t>
      </w:r>
      <w:r w:rsidR="00F6662B" w:rsidRPr="009F615C">
        <w:rPr>
          <w:rFonts w:ascii="Arial" w:hAnsi="Arial" w:cs="Arial"/>
          <w:b/>
          <w:bCs/>
        </w:rPr>
        <w:t>k § 41a</w:t>
      </w:r>
    </w:p>
    <w:p w14:paraId="594BAD7D" w14:textId="429D6DDC" w:rsidR="00D964BA" w:rsidRPr="009F615C" w:rsidRDefault="00F6662B" w:rsidP="00EA567B">
      <w:pPr>
        <w:widowControl w:val="0"/>
        <w:spacing w:before="120" w:after="0" w:line="266" w:lineRule="auto"/>
        <w:ind w:firstLine="567"/>
        <w:jc w:val="both"/>
        <w:rPr>
          <w:rFonts w:ascii="Arial" w:hAnsi="Arial" w:cs="Arial"/>
        </w:rPr>
      </w:pPr>
      <w:r w:rsidRPr="009F615C">
        <w:rPr>
          <w:rFonts w:ascii="Arial" w:hAnsi="Arial" w:cs="Arial"/>
        </w:rPr>
        <w:t>V návaznosti na nově zavedený pojem v §</w:t>
      </w:r>
      <w:r w:rsidRPr="009F615C">
        <w:rPr>
          <w:rFonts w:ascii="Arial" w:hAnsi="Arial" w:cs="Arial"/>
          <w:lang w:val="en-US"/>
        </w:rPr>
        <w:t xml:space="preserve"> 2</w:t>
      </w:r>
      <w:r w:rsidRPr="009F615C">
        <w:rPr>
          <w:rFonts w:ascii="Arial" w:hAnsi="Arial" w:cs="Arial"/>
        </w:rPr>
        <w:t xml:space="preserve"> písm. </w:t>
      </w:r>
      <w:r w:rsidR="00104D22">
        <w:rPr>
          <w:rFonts w:ascii="Arial" w:hAnsi="Arial" w:cs="Arial"/>
        </w:rPr>
        <w:t>o</w:t>
      </w:r>
      <w:r w:rsidRPr="009F615C">
        <w:rPr>
          <w:rFonts w:ascii="Arial" w:hAnsi="Arial" w:cs="Arial"/>
        </w:rPr>
        <w:t xml:space="preserve">) je nutné stanovit podmínky provádění lovu </w:t>
      </w:r>
      <w:r w:rsidR="00D474E7" w:rsidRPr="009F615C">
        <w:rPr>
          <w:rFonts w:ascii="Arial" w:hAnsi="Arial" w:cs="Arial"/>
        </w:rPr>
        <w:t xml:space="preserve">zvěře či usmrcování živočichů vyžadujících regulaci </w:t>
      </w:r>
      <w:r w:rsidRPr="009F615C">
        <w:rPr>
          <w:rFonts w:ascii="Arial" w:hAnsi="Arial" w:cs="Arial"/>
        </w:rPr>
        <w:t xml:space="preserve">na odloučených honebních pozemcích. </w:t>
      </w:r>
      <w:r w:rsidR="0016049D" w:rsidRPr="009F615C">
        <w:rPr>
          <w:rFonts w:ascii="Arial" w:hAnsi="Arial" w:cs="Arial"/>
        </w:rPr>
        <w:t>Odloučené honební pozemky mohou představovat vhodné území s dostatkem krytu, klidu a potravy pro celou řadu druhů zvěře</w:t>
      </w:r>
      <w:r w:rsidR="00D474E7" w:rsidRPr="009F615C">
        <w:rPr>
          <w:rFonts w:ascii="Arial" w:hAnsi="Arial" w:cs="Arial"/>
        </w:rPr>
        <w:t xml:space="preserve"> či živočichů vyžadujících regulaci</w:t>
      </w:r>
      <w:r w:rsidR="0016049D" w:rsidRPr="009F615C">
        <w:rPr>
          <w:rFonts w:ascii="Arial" w:hAnsi="Arial" w:cs="Arial"/>
        </w:rPr>
        <w:t>. Ta</w:t>
      </w:r>
      <w:r w:rsidR="005B6339" w:rsidRPr="009F615C">
        <w:rPr>
          <w:rFonts w:ascii="Arial" w:hAnsi="Arial" w:cs="Arial"/>
        </w:rPr>
        <w:t> </w:t>
      </w:r>
      <w:r w:rsidR="0016049D" w:rsidRPr="009F615C">
        <w:rPr>
          <w:rFonts w:ascii="Arial" w:hAnsi="Arial" w:cs="Arial"/>
        </w:rPr>
        <w:t>může následně při vyšších početních stavech představovat riziko vzniku škod na lesním prostředí</w:t>
      </w:r>
      <w:r w:rsidR="00065408" w:rsidRPr="009F615C">
        <w:rPr>
          <w:rFonts w:ascii="Arial" w:hAnsi="Arial" w:cs="Arial"/>
        </w:rPr>
        <w:t>,</w:t>
      </w:r>
      <w:r w:rsidR="0016049D" w:rsidRPr="009F615C">
        <w:rPr>
          <w:rFonts w:ascii="Arial" w:hAnsi="Arial" w:cs="Arial"/>
        </w:rPr>
        <w:t xml:space="preserve"> v</w:t>
      </w:r>
      <w:r w:rsidR="00065408" w:rsidRPr="009F615C">
        <w:rPr>
          <w:rFonts w:ascii="Arial" w:hAnsi="Arial" w:cs="Arial"/>
        </w:rPr>
        <w:t> </w:t>
      </w:r>
      <w:r w:rsidR="0016049D" w:rsidRPr="009F615C">
        <w:rPr>
          <w:rFonts w:ascii="Arial" w:hAnsi="Arial" w:cs="Arial"/>
        </w:rPr>
        <w:t>zemědělství</w:t>
      </w:r>
      <w:r w:rsidR="00065408" w:rsidRPr="009F615C">
        <w:rPr>
          <w:rFonts w:ascii="Arial" w:hAnsi="Arial" w:cs="Arial"/>
        </w:rPr>
        <w:t>,</w:t>
      </w:r>
      <w:r w:rsidR="0016049D" w:rsidRPr="009F615C">
        <w:rPr>
          <w:rFonts w:ascii="Arial" w:hAnsi="Arial" w:cs="Arial"/>
        </w:rPr>
        <w:t xml:space="preserve"> a také představovat riziko šíření nemocí. Z tohoto důvodu se nově upravuje </w:t>
      </w:r>
      <w:r w:rsidR="0016049D" w:rsidRPr="009F615C">
        <w:rPr>
          <w:rFonts w:ascii="Arial" w:hAnsi="Arial" w:cs="Arial"/>
        </w:rPr>
        <w:lastRenderedPageBreak/>
        <w:t xml:space="preserve">možnost povolit lov na </w:t>
      </w:r>
      <w:r w:rsidR="00BE48CE" w:rsidRPr="009F615C">
        <w:rPr>
          <w:rFonts w:ascii="Arial" w:hAnsi="Arial" w:cs="Arial"/>
        </w:rPr>
        <w:t>odloučených</w:t>
      </w:r>
      <w:r w:rsidR="00122A3F" w:rsidRPr="009F615C">
        <w:rPr>
          <w:rFonts w:ascii="Arial" w:hAnsi="Arial" w:cs="Arial"/>
        </w:rPr>
        <w:t xml:space="preserve"> </w:t>
      </w:r>
      <w:r w:rsidR="0016049D" w:rsidRPr="009F615C">
        <w:rPr>
          <w:rFonts w:ascii="Arial" w:hAnsi="Arial" w:cs="Arial"/>
        </w:rPr>
        <w:t>pozemcích</w:t>
      </w:r>
      <w:r w:rsidR="00BE48CE" w:rsidRPr="009F615C">
        <w:rPr>
          <w:rFonts w:ascii="Arial" w:hAnsi="Arial" w:cs="Arial"/>
        </w:rPr>
        <w:t>,</w:t>
      </w:r>
      <w:r w:rsidR="0016049D" w:rsidRPr="009F615C">
        <w:rPr>
          <w:rFonts w:ascii="Arial" w:hAnsi="Arial" w:cs="Arial"/>
        </w:rPr>
        <w:t xml:space="preserve"> a to na žádost vlastníka honebního pozemku, popřípadě nájemce, nebo z moci úřední. Lov na odloučeném honebním pozemku se řídí obdobnými pravidl</w:t>
      </w:r>
      <w:r w:rsidR="00BE48CE" w:rsidRPr="009F615C">
        <w:rPr>
          <w:rFonts w:ascii="Arial" w:hAnsi="Arial" w:cs="Arial"/>
        </w:rPr>
        <w:t>y</w:t>
      </w:r>
      <w:r w:rsidR="0016049D" w:rsidRPr="009F615C">
        <w:rPr>
          <w:rFonts w:ascii="Arial" w:hAnsi="Arial" w:cs="Arial"/>
        </w:rPr>
        <w:t xml:space="preserve"> jako lov na nehonebních pozemcích. Podmínky provádění lovu stanoví orgán státní správy myslivosti, který pověří osoby, které budou lov provádět</w:t>
      </w:r>
      <w:r w:rsidR="00BE48CE" w:rsidRPr="009F615C">
        <w:rPr>
          <w:rFonts w:ascii="Arial" w:hAnsi="Arial" w:cs="Arial"/>
        </w:rPr>
        <w:t>.</w:t>
      </w:r>
      <w:r w:rsidR="0016049D" w:rsidRPr="009F615C">
        <w:rPr>
          <w:rFonts w:ascii="Arial" w:hAnsi="Arial" w:cs="Arial"/>
        </w:rPr>
        <w:t xml:space="preserve"> </w:t>
      </w:r>
      <w:r w:rsidR="00BE48CE" w:rsidRPr="009F615C">
        <w:rPr>
          <w:rFonts w:ascii="Arial" w:hAnsi="Arial" w:cs="Arial"/>
        </w:rPr>
        <w:t xml:space="preserve">Součástí rozhodnutí o povolení lovu na odloučených pozemcích může být, stejně jako v případě nehonebních pozemků, povolení výjimky ze zakázaných způsobů lovu, případně lovu mimo dobu lovu. </w:t>
      </w:r>
      <w:r w:rsidR="0016049D" w:rsidRPr="009F615C">
        <w:rPr>
          <w:rFonts w:ascii="Arial" w:hAnsi="Arial" w:cs="Arial"/>
        </w:rPr>
        <w:t>To je zejména z důvodu efektivity lovu a zajištění bezpečnost</w:t>
      </w:r>
      <w:r w:rsidR="00B44BB8" w:rsidRPr="009F615C">
        <w:rPr>
          <w:rFonts w:ascii="Arial" w:hAnsi="Arial" w:cs="Arial"/>
        </w:rPr>
        <w:t>i</w:t>
      </w:r>
      <w:r w:rsidR="0016049D" w:rsidRPr="009F615C">
        <w:rPr>
          <w:rFonts w:ascii="Arial" w:hAnsi="Arial" w:cs="Arial"/>
        </w:rPr>
        <w:t xml:space="preserve"> osob a</w:t>
      </w:r>
      <w:r w:rsidR="00E00F45">
        <w:rPr>
          <w:rFonts w:ascii="Arial" w:hAnsi="Arial" w:cs="Arial"/>
        </w:rPr>
        <w:t> </w:t>
      </w:r>
      <w:r w:rsidR="0016049D" w:rsidRPr="009F615C">
        <w:rPr>
          <w:rFonts w:ascii="Arial" w:hAnsi="Arial" w:cs="Arial"/>
        </w:rPr>
        <w:t>majetku</w:t>
      </w:r>
      <w:r w:rsidR="00BE48CE" w:rsidRPr="009F615C">
        <w:rPr>
          <w:rFonts w:ascii="Arial" w:hAnsi="Arial" w:cs="Arial"/>
        </w:rPr>
        <w:t xml:space="preserve"> na těchto pozemcích, případně z důvodu noční aktivity druhu, který má být efektivně loven či</w:t>
      </w:r>
      <w:r w:rsidR="006019DA">
        <w:rPr>
          <w:rFonts w:ascii="Arial" w:hAnsi="Arial" w:cs="Arial"/>
        </w:rPr>
        <w:t> </w:t>
      </w:r>
      <w:r w:rsidR="00BE48CE" w:rsidRPr="009F615C">
        <w:rPr>
          <w:rFonts w:ascii="Arial" w:hAnsi="Arial" w:cs="Arial"/>
        </w:rPr>
        <w:t>regulován</w:t>
      </w:r>
      <w:r w:rsidR="0016049D" w:rsidRPr="009F615C">
        <w:rPr>
          <w:rFonts w:ascii="Arial" w:hAnsi="Arial" w:cs="Arial"/>
        </w:rPr>
        <w:t>.</w:t>
      </w:r>
      <w:r w:rsidR="00D964BA" w:rsidRPr="009F615C">
        <w:rPr>
          <w:rFonts w:ascii="Arial" w:hAnsi="Arial" w:cs="Arial"/>
        </w:rPr>
        <w:t xml:space="preserve"> </w:t>
      </w:r>
    </w:p>
    <w:p w14:paraId="32F408E2" w14:textId="1C2A7255" w:rsidR="00D964BA" w:rsidRPr="009F615C" w:rsidRDefault="00D964BA" w:rsidP="009F4DCC">
      <w:pPr>
        <w:spacing w:before="120" w:after="0" w:line="266" w:lineRule="auto"/>
        <w:ind w:firstLine="567"/>
        <w:jc w:val="both"/>
        <w:rPr>
          <w:rFonts w:ascii="Arial" w:hAnsi="Arial" w:cs="Arial"/>
        </w:rPr>
      </w:pPr>
      <w:r w:rsidRPr="009F615C">
        <w:rPr>
          <w:rFonts w:ascii="Arial" w:hAnsi="Arial" w:cs="Arial"/>
        </w:rPr>
        <w:t xml:space="preserve">Navrhovaná úprava dává možnost vlastníkovi či nájemci </w:t>
      </w:r>
      <w:r w:rsidR="00A358FA">
        <w:rPr>
          <w:rFonts w:ascii="Arial" w:hAnsi="Arial" w:cs="Arial"/>
        </w:rPr>
        <w:t>odloučeného honebního</w:t>
      </w:r>
      <w:r w:rsidR="00A358FA" w:rsidRPr="009F615C">
        <w:rPr>
          <w:rFonts w:ascii="Arial" w:hAnsi="Arial" w:cs="Arial"/>
        </w:rPr>
        <w:t xml:space="preserve"> </w:t>
      </w:r>
      <w:r w:rsidRPr="009F615C">
        <w:rPr>
          <w:rFonts w:ascii="Arial" w:hAnsi="Arial" w:cs="Arial"/>
        </w:rPr>
        <w:t xml:space="preserve">pozemku </w:t>
      </w:r>
      <w:r w:rsidR="00A358FA">
        <w:rPr>
          <w:rFonts w:ascii="Arial" w:hAnsi="Arial" w:cs="Arial"/>
        </w:rPr>
        <w:t xml:space="preserve">nejen </w:t>
      </w:r>
      <w:r w:rsidRPr="009F615C">
        <w:rPr>
          <w:rFonts w:ascii="Arial" w:hAnsi="Arial" w:cs="Arial"/>
        </w:rPr>
        <w:t xml:space="preserve">v žádosti určit konkrétní osoby, které budou lov zvěře či usmrcování živočichů </w:t>
      </w:r>
      <w:proofErr w:type="gramStart"/>
      <w:r w:rsidRPr="009F615C">
        <w:rPr>
          <w:rFonts w:ascii="Arial" w:hAnsi="Arial" w:cs="Arial"/>
        </w:rPr>
        <w:t>provádět</w:t>
      </w:r>
      <w:r w:rsidR="00A358FA">
        <w:rPr>
          <w:rFonts w:ascii="Arial" w:hAnsi="Arial" w:cs="Arial"/>
        </w:rPr>
        <w:t>,,</w:t>
      </w:r>
      <w:proofErr w:type="gramEnd"/>
      <w:r w:rsidR="00A358FA">
        <w:rPr>
          <w:rFonts w:ascii="Arial" w:hAnsi="Arial" w:cs="Arial"/>
        </w:rPr>
        <w:t xml:space="preserve"> ale případně na jeho žádost pověření dané osobě odebrat</w:t>
      </w:r>
      <w:r w:rsidRPr="009F615C">
        <w:rPr>
          <w:rFonts w:ascii="Arial" w:hAnsi="Arial" w:cs="Arial"/>
        </w:rPr>
        <w:t>.</w:t>
      </w:r>
      <w:r w:rsidR="00A358FA">
        <w:rPr>
          <w:rFonts w:ascii="Arial" w:hAnsi="Arial" w:cs="Arial"/>
        </w:rPr>
        <w:t xml:space="preserve"> </w:t>
      </w:r>
    </w:p>
    <w:p w14:paraId="300DDB55" w14:textId="77777777" w:rsidR="009414B6" w:rsidRPr="009F615C" w:rsidRDefault="00BF38E9" w:rsidP="00EA567B">
      <w:pPr>
        <w:widowControl w:val="0"/>
        <w:spacing w:before="120" w:after="0" w:line="266" w:lineRule="auto"/>
        <w:ind w:firstLine="567"/>
        <w:jc w:val="both"/>
        <w:rPr>
          <w:rFonts w:ascii="Arial" w:hAnsi="Arial" w:cs="Arial"/>
        </w:rPr>
      </w:pPr>
      <w:r w:rsidRPr="009F615C">
        <w:rPr>
          <w:rFonts w:ascii="Arial" w:hAnsi="Arial" w:cs="Arial"/>
        </w:rPr>
        <w:t xml:space="preserve">V návaznosti na </w:t>
      </w:r>
      <w:r w:rsidR="00D964BA" w:rsidRPr="009F615C">
        <w:rPr>
          <w:rFonts w:ascii="Arial" w:hAnsi="Arial" w:cs="Arial"/>
        </w:rPr>
        <w:t>ISEM</w:t>
      </w:r>
      <w:r w:rsidRPr="009F615C">
        <w:rPr>
          <w:rFonts w:ascii="Arial" w:hAnsi="Arial" w:cs="Arial"/>
        </w:rPr>
        <w:t xml:space="preserve"> je pak pověřená osoba povinna každý ulovený, případně usmrcený kus zaevidovat ve stanovených lhůtách.</w:t>
      </w:r>
    </w:p>
    <w:p w14:paraId="07778431" w14:textId="0F171289" w:rsidR="00DF6660" w:rsidRPr="009F615C" w:rsidRDefault="00DF6660" w:rsidP="00EA567B">
      <w:pPr>
        <w:widowControl w:val="0"/>
        <w:spacing w:after="0" w:line="266" w:lineRule="auto"/>
        <w:jc w:val="both"/>
        <w:rPr>
          <w:rFonts w:ascii="Arial" w:hAnsi="Arial" w:cs="Arial"/>
        </w:rPr>
      </w:pPr>
      <w:r w:rsidRPr="009F615C">
        <w:rPr>
          <w:rFonts w:ascii="Arial" w:hAnsi="Arial" w:cs="Arial"/>
        </w:rPr>
        <w:t> </w:t>
      </w:r>
    </w:p>
    <w:p w14:paraId="2B43DB0C" w14:textId="5730F02A" w:rsidR="00D474E7" w:rsidRPr="009F615C" w:rsidRDefault="00D474E7" w:rsidP="00EA567B">
      <w:pPr>
        <w:widowControl w:val="0"/>
        <w:spacing w:after="0" w:line="266" w:lineRule="auto"/>
        <w:jc w:val="both"/>
        <w:rPr>
          <w:rStyle w:val="Siln"/>
          <w:rFonts w:ascii="Arial" w:hAnsi="Arial" w:cs="Arial"/>
        </w:rPr>
      </w:pPr>
      <w:r w:rsidRPr="009F615C">
        <w:rPr>
          <w:rStyle w:val="Siln"/>
          <w:rFonts w:ascii="Arial" w:hAnsi="Arial" w:cs="Arial"/>
          <w:u w:val="single"/>
        </w:rPr>
        <w:t>K</w:t>
      </w:r>
      <w:r w:rsidR="005C4A9D">
        <w:rPr>
          <w:rStyle w:val="Siln"/>
          <w:rFonts w:ascii="Arial" w:hAnsi="Arial" w:cs="Arial"/>
          <w:u w:val="single"/>
        </w:rPr>
        <w:t> </w:t>
      </w:r>
      <w:r w:rsidRPr="009F615C">
        <w:rPr>
          <w:rStyle w:val="Siln"/>
          <w:rFonts w:ascii="Arial" w:hAnsi="Arial" w:cs="Arial"/>
          <w:u w:val="single"/>
        </w:rPr>
        <w:t>bod</w:t>
      </w:r>
      <w:r w:rsidR="005C4A9D">
        <w:rPr>
          <w:rStyle w:val="Siln"/>
          <w:rFonts w:ascii="Arial" w:hAnsi="Arial" w:cs="Arial"/>
          <w:u w:val="single"/>
        </w:rPr>
        <w:t xml:space="preserve">ům </w:t>
      </w:r>
      <w:r w:rsidR="00175F18">
        <w:rPr>
          <w:rStyle w:val="Siln"/>
          <w:rFonts w:ascii="Arial" w:hAnsi="Arial" w:cs="Arial"/>
          <w:u w:val="single"/>
        </w:rPr>
        <w:t>104</w:t>
      </w:r>
      <w:r w:rsidR="005C4A9D">
        <w:rPr>
          <w:rStyle w:val="Siln"/>
          <w:rFonts w:ascii="Arial" w:hAnsi="Arial" w:cs="Arial"/>
          <w:u w:val="single"/>
        </w:rPr>
        <w:t xml:space="preserve"> a</w:t>
      </w:r>
      <w:r w:rsidR="00940A00">
        <w:rPr>
          <w:rStyle w:val="Siln"/>
          <w:rFonts w:ascii="Arial" w:hAnsi="Arial" w:cs="Arial"/>
          <w:u w:val="single"/>
        </w:rPr>
        <w:t>ž</w:t>
      </w:r>
      <w:r w:rsidR="005C4A9D">
        <w:rPr>
          <w:rStyle w:val="Siln"/>
          <w:rFonts w:ascii="Arial" w:hAnsi="Arial" w:cs="Arial"/>
          <w:u w:val="single"/>
        </w:rPr>
        <w:t xml:space="preserve"> </w:t>
      </w:r>
      <w:r w:rsidR="00175F18">
        <w:rPr>
          <w:rStyle w:val="Siln"/>
          <w:rFonts w:ascii="Arial" w:hAnsi="Arial" w:cs="Arial"/>
          <w:u w:val="single"/>
        </w:rPr>
        <w:t>106</w:t>
      </w:r>
      <w:r w:rsidRPr="009F615C">
        <w:rPr>
          <w:rStyle w:val="Siln"/>
          <w:rFonts w:ascii="Arial" w:hAnsi="Arial" w:cs="Arial"/>
        </w:rPr>
        <w:t xml:space="preserve"> – k § 42</w:t>
      </w:r>
    </w:p>
    <w:p w14:paraId="2F98B401" w14:textId="480E514D" w:rsidR="00643DBE" w:rsidRDefault="00643DBE" w:rsidP="00EA567B">
      <w:pPr>
        <w:widowControl w:val="0"/>
        <w:autoSpaceDE w:val="0"/>
        <w:autoSpaceDN w:val="0"/>
        <w:adjustRightInd w:val="0"/>
        <w:spacing w:before="120" w:after="0" w:line="266" w:lineRule="auto"/>
        <w:ind w:firstLine="567"/>
        <w:jc w:val="both"/>
        <w:rPr>
          <w:rFonts w:ascii="Arial" w:hAnsi="Arial" w:cs="Arial"/>
        </w:rPr>
      </w:pPr>
      <w:r w:rsidRPr="004E4778">
        <w:rPr>
          <w:rStyle w:val="Siln"/>
          <w:rFonts w:ascii="Arial" w:hAnsi="Arial" w:cs="Arial"/>
          <w:b w:val="0"/>
          <w:bCs w:val="0"/>
        </w:rPr>
        <w:t xml:space="preserve">Změna tohoto ustanovení reflektuje vypuštění </w:t>
      </w:r>
      <w:r w:rsidR="00F809F7" w:rsidRPr="004E4778">
        <w:rPr>
          <w:rStyle w:val="Siln"/>
          <w:rFonts w:ascii="Arial" w:hAnsi="Arial" w:cs="Arial"/>
          <w:b w:val="0"/>
          <w:bCs w:val="0"/>
        </w:rPr>
        <w:t>druhů zvěře, které nelze lovit</w:t>
      </w:r>
      <w:r w:rsidR="00BB4026">
        <w:rPr>
          <w:rStyle w:val="Siln"/>
          <w:rFonts w:ascii="Arial" w:hAnsi="Arial" w:cs="Arial"/>
          <w:b w:val="0"/>
          <w:bCs w:val="0"/>
        </w:rPr>
        <w:t xml:space="preserve"> [dosavadní § 2 písm. c)]</w:t>
      </w:r>
      <w:r w:rsidR="004E4778">
        <w:rPr>
          <w:rStyle w:val="Siln"/>
          <w:rFonts w:ascii="Arial" w:hAnsi="Arial" w:cs="Arial"/>
          <w:b w:val="0"/>
          <w:bCs w:val="0"/>
        </w:rPr>
        <w:t>,</w:t>
      </w:r>
      <w:r w:rsidR="00F809F7" w:rsidRPr="004E4778">
        <w:rPr>
          <w:rStyle w:val="Siln"/>
          <w:rFonts w:ascii="Arial" w:hAnsi="Arial" w:cs="Arial"/>
          <w:b w:val="0"/>
          <w:bCs w:val="0"/>
        </w:rPr>
        <w:t xml:space="preserve"> </w:t>
      </w:r>
      <w:r w:rsidRPr="004E4778">
        <w:rPr>
          <w:rStyle w:val="Siln"/>
          <w:rFonts w:ascii="Arial" w:hAnsi="Arial" w:cs="Arial"/>
          <w:b w:val="0"/>
          <w:bCs w:val="0"/>
        </w:rPr>
        <w:t xml:space="preserve">a </w:t>
      </w:r>
      <w:r w:rsidR="00D474E7" w:rsidRPr="004E4778">
        <w:rPr>
          <w:rStyle w:val="Siln"/>
          <w:rFonts w:ascii="Arial" w:hAnsi="Arial" w:cs="Arial"/>
          <w:b w:val="0"/>
          <w:bCs w:val="0"/>
        </w:rPr>
        <w:t xml:space="preserve">nutnost provádění </w:t>
      </w:r>
      <w:r w:rsidR="00803084" w:rsidRPr="004E4778">
        <w:rPr>
          <w:rStyle w:val="Siln"/>
          <w:rFonts w:ascii="Arial" w:hAnsi="Arial" w:cs="Arial"/>
          <w:b w:val="0"/>
          <w:bCs w:val="0"/>
        </w:rPr>
        <w:t xml:space="preserve">usmrcování či odchytu </w:t>
      </w:r>
      <w:r w:rsidR="00A358FA">
        <w:rPr>
          <w:rStyle w:val="Siln"/>
          <w:rFonts w:ascii="Arial" w:hAnsi="Arial" w:cs="Arial"/>
          <w:b w:val="0"/>
          <w:bCs w:val="0"/>
        </w:rPr>
        <w:t xml:space="preserve">vybraného druhu volně žijícího živočicha </w:t>
      </w:r>
      <w:r w:rsidR="00803084" w:rsidRPr="004E4778">
        <w:rPr>
          <w:rStyle w:val="Siln"/>
          <w:rFonts w:ascii="Arial" w:hAnsi="Arial" w:cs="Arial"/>
          <w:b w:val="0"/>
          <w:bCs w:val="0"/>
        </w:rPr>
        <w:t xml:space="preserve">na základě </w:t>
      </w:r>
      <w:r w:rsidR="00D474E7" w:rsidRPr="004E4778">
        <w:rPr>
          <w:rStyle w:val="Siln"/>
          <w:rFonts w:ascii="Arial" w:hAnsi="Arial" w:cs="Arial"/>
          <w:b w:val="0"/>
          <w:bCs w:val="0"/>
        </w:rPr>
        <w:t xml:space="preserve">případných výjimek vydaných </w:t>
      </w:r>
      <w:r w:rsidR="004E4778">
        <w:rPr>
          <w:rStyle w:val="Siln"/>
          <w:rFonts w:ascii="Arial" w:hAnsi="Arial" w:cs="Arial"/>
          <w:b w:val="0"/>
          <w:bCs w:val="0"/>
        </w:rPr>
        <w:t>po</w:t>
      </w:r>
      <w:r w:rsidR="00803084" w:rsidRPr="004E4778">
        <w:rPr>
          <w:rStyle w:val="Siln"/>
          <w:rFonts w:ascii="Arial" w:hAnsi="Arial" w:cs="Arial"/>
          <w:b w:val="0"/>
          <w:bCs w:val="0"/>
        </w:rPr>
        <w:t xml:space="preserve">dle </w:t>
      </w:r>
      <w:r w:rsidR="00D474E7" w:rsidRPr="004E4778">
        <w:rPr>
          <w:rStyle w:val="Siln"/>
          <w:rFonts w:ascii="Arial" w:hAnsi="Arial" w:cs="Arial"/>
          <w:b w:val="0"/>
          <w:bCs w:val="0"/>
        </w:rPr>
        <w:t>zákona o</w:t>
      </w:r>
      <w:r w:rsidR="004E4778">
        <w:rPr>
          <w:rStyle w:val="Siln"/>
          <w:rFonts w:ascii="Arial" w:hAnsi="Arial" w:cs="Arial"/>
          <w:b w:val="0"/>
          <w:bCs w:val="0"/>
        </w:rPr>
        <w:t> </w:t>
      </w:r>
      <w:r w:rsidR="00D474E7" w:rsidRPr="004E4778">
        <w:rPr>
          <w:rStyle w:val="Siln"/>
          <w:rFonts w:ascii="Arial" w:hAnsi="Arial" w:cs="Arial"/>
          <w:b w:val="0"/>
          <w:bCs w:val="0"/>
        </w:rPr>
        <w:t>ochraně přírody a krajiny</w:t>
      </w:r>
      <w:r w:rsidR="004E4778">
        <w:rPr>
          <w:rStyle w:val="Siln"/>
          <w:rFonts w:ascii="Arial" w:hAnsi="Arial" w:cs="Arial"/>
          <w:b w:val="0"/>
          <w:bCs w:val="0"/>
        </w:rPr>
        <w:t xml:space="preserve"> </w:t>
      </w:r>
      <w:r w:rsidR="00D474E7" w:rsidRPr="004E4778">
        <w:rPr>
          <w:rStyle w:val="Siln"/>
          <w:rFonts w:ascii="Arial" w:hAnsi="Arial" w:cs="Arial"/>
          <w:b w:val="0"/>
          <w:bCs w:val="0"/>
        </w:rPr>
        <w:t>uživatelem honitby, a to z toho důvodu, že k tomu tyto osoby mají dostatečné odborné vzdělání, znají místní podmínky (terén) a mají další předpoklady k provedení takového zásahu</w:t>
      </w:r>
      <w:r w:rsidR="00803084" w:rsidRPr="004E4778">
        <w:rPr>
          <w:rStyle w:val="Siln"/>
          <w:rFonts w:ascii="Arial" w:hAnsi="Arial" w:cs="Arial"/>
          <w:b w:val="0"/>
          <w:bCs w:val="0"/>
        </w:rPr>
        <w:t>.</w:t>
      </w:r>
      <w:r w:rsidR="00D474E7" w:rsidRPr="004E4778">
        <w:rPr>
          <w:rStyle w:val="Siln"/>
          <w:rFonts w:ascii="Arial" w:hAnsi="Arial" w:cs="Arial"/>
          <w:b w:val="0"/>
          <w:bCs w:val="0"/>
        </w:rPr>
        <w:t xml:space="preserve"> Myslivost je rovněž obecně důležitou součástí druhové ochrany a je proto zcela logické jejich výhradní právo na vykonání opatření dle výjimky zákona na ochranu přírody a krajiny. Dojde tak ke snížení administrativy, kdy již nebude vyžadováno rozhodnutí podle § 39 zákona o</w:t>
      </w:r>
      <w:r w:rsidR="00F43BB2">
        <w:rPr>
          <w:rStyle w:val="Siln"/>
          <w:rFonts w:ascii="Arial" w:hAnsi="Arial" w:cs="Arial"/>
          <w:b w:val="0"/>
          <w:bCs w:val="0"/>
        </w:rPr>
        <w:t> </w:t>
      </w:r>
      <w:r w:rsidR="00D474E7" w:rsidRPr="004E4778">
        <w:rPr>
          <w:rStyle w:val="Siln"/>
          <w:rFonts w:ascii="Arial" w:hAnsi="Arial" w:cs="Arial"/>
          <w:b w:val="0"/>
          <w:bCs w:val="0"/>
        </w:rPr>
        <w:t>myslivosti.</w:t>
      </w:r>
      <w:r w:rsidR="00803084" w:rsidRPr="004E4778">
        <w:rPr>
          <w:rStyle w:val="Siln"/>
          <w:rFonts w:ascii="Arial" w:hAnsi="Arial" w:cs="Arial"/>
          <w:b w:val="0"/>
          <w:bCs w:val="0"/>
        </w:rPr>
        <w:t xml:space="preserve"> V případě, že uživatel honitby toto pověření odmítne či v přiměřené lhůtě neprovede, pověří orgán ochrany přírody osobu jinou za předpokladu, že </w:t>
      </w:r>
      <w:r w:rsidR="00803084" w:rsidRPr="00BB4026">
        <w:rPr>
          <w:rStyle w:val="Siln"/>
          <w:rFonts w:ascii="Arial" w:hAnsi="Arial" w:cs="Arial"/>
          <w:b w:val="0"/>
          <w:bCs w:val="0"/>
        </w:rPr>
        <w:t>bude držitelem platného loveckého lístku.</w:t>
      </w:r>
      <w:r w:rsidRPr="00BB4026">
        <w:rPr>
          <w:rStyle w:val="Siln"/>
          <w:rFonts w:ascii="Arial" w:hAnsi="Arial" w:cs="Arial"/>
          <w:b w:val="0"/>
          <w:bCs w:val="0"/>
        </w:rPr>
        <w:t xml:space="preserve"> Toto výhradní právo pro uživatele honitby se netýká </w:t>
      </w:r>
      <w:r w:rsidRPr="00BB4026">
        <w:rPr>
          <w:rFonts w:ascii="Arial" w:hAnsi="Arial" w:cs="Arial"/>
        </w:rPr>
        <w:t xml:space="preserve">odchytu </w:t>
      </w:r>
      <w:r w:rsidR="00A358FA">
        <w:rPr>
          <w:rFonts w:ascii="Arial" w:hAnsi="Arial" w:cs="Arial"/>
        </w:rPr>
        <w:t xml:space="preserve">nebo usmrcení </w:t>
      </w:r>
      <w:r w:rsidRPr="004E4778">
        <w:rPr>
          <w:rFonts w:ascii="Arial" w:hAnsi="Arial" w:cs="Arial"/>
        </w:rPr>
        <w:t>podle veterinárního zákona, nebo podle zákona o rostlinolékařské péči.</w:t>
      </w:r>
    </w:p>
    <w:p w14:paraId="318165F6" w14:textId="76C97EC2" w:rsidR="00B004A0" w:rsidRDefault="00F809F7" w:rsidP="00EA567B">
      <w:pPr>
        <w:widowControl w:val="0"/>
        <w:autoSpaceDE w:val="0"/>
        <w:autoSpaceDN w:val="0"/>
        <w:adjustRightInd w:val="0"/>
        <w:spacing w:before="120" w:after="0" w:line="266" w:lineRule="auto"/>
        <w:ind w:firstLine="567"/>
        <w:jc w:val="both"/>
        <w:rPr>
          <w:rFonts w:ascii="Arial" w:hAnsi="Arial" w:cs="Arial"/>
        </w:rPr>
      </w:pPr>
      <w:r>
        <w:rPr>
          <w:rFonts w:ascii="Arial" w:hAnsi="Arial" w:cs="Arial"/>
        </w:rPr>
        <w:t>Přiměřenou lhůtou se rozumí lhůta, ve které je reálně možné provést usmrcení ve</w:t>
      </w:r>
      <w:r w:rsidR="00BB4026">
        <w:rPr>
          <w:rFonts w:ascii="Arial" w:hAnsi="Arial" w:cs="Arial"/>
        </w:rPr>
        <w:t> </w:t>
      </w:r>
      <w:r>
        <w:rPr>
          <w:rFonts w:ascii="Arial" w:hAnsi="Arial" w:cs="Arial"/>
        </w:rPr>
        <w:t>stanoveném rozsahu a za podmínek stanovených orgánem ochrany přírody a krajiny.</w:t>
      </w:r>
      <w:r w:rsidR="00BB4026">
        <w:rPr>
          <w:rFonts w:ascii="Arial" w:hAnsi="Arial" w:cs="Arial"/>
        </w:rPr>
        <w:t xml:space="preserve"> </w:t>
      </w:r>
    </w:p>
    <w:p w14:paraId="1D0CCBE7" w14:textId="1B20B74B" w:rsidR="00803084" w:rsidRDefault="001D6630" w:rsidP="00EA567B">
      <w:pPr>
        <w:widowControl w:val="0"/>
        <w:autoSpaceDE w:val="0"/>
        <w:autoSpaceDN w:val="0"/>
        <w:adjustRightInd w:val="0"/>
        <w:spacing w:before="120" w:after="0" w:line="266" w:lineRule="auto"/>
        <w:ind w:firstLine="567"/>
        <w:jc w:val="both"/>
        <w:rPr>
          <w:rFonts w:ascii="Arial" w:hAnsi="Arial" w:cs="Arial"/>
        </w:rPr>
      </w:pPr>
      <w:r>
        <w:rPr>
          <w:rFonts w:ascii="Arial" w:hAnsi="Arial" w:cs="Arial"/>
        </w:rPr>
        <w:t>Osoba provádějící usmrcení nebo odchyt si může přivlastnit usmrceného živočicha, jestliže je možné jej zužitkovat (např</w:t>
      </w:r>
      <w:r w:rsidR="00BB4026">
        <w:rPr>
          <w:rFonts w:ascii="Arial" w:hAnsi="Arial" w:cs="Arial"/>
        </w:rPr>
        <w:t>íklad</w:t>
      </w:r>
      <w:r>
        <w:rPr>
          <w:rFonts w:ascii="Arial" w:hAnsi="Arial" w:cs="Arial"/>
        </w:rPr>
        <w:t xml:space="preserve"> jako potrav</w:t>
      </w:r>
      <w:r w:rsidR="00BB4026">
        <w:rPr>
          <w:rFonts w:ascii="Arial" w:hAnsi="Arial" w:cs="Arial"/>
        </w:rPr>
        <w:t>u</w:t>
      </w:r>
      <w:r>
        <w:rPr>
          <w:rFonts w:ascii="Arial" w:hAnsi="Arial" w:cs="Arial"/>
        </w:rPr>
        <w:t>) a současně jeho držení neupravuje zákon o ochraně přírody a krajiny. Nevyužije-li osoba práva si přivlastnit usmrceného živočicha nebo jde o jiný případ než uvedený v předchozí větě, použije se při nakládání s usmrceným živočichem postup dle zákona o ochraně přírody, nebo osoba, která provedla usmrcení, zlikviduje jedince a náklady s likvidací jedince mu následně uhradí stát (orgán ochrany přírody a krajiny).</w:t>
      </w:r>
    </w:p>
    <w:p w14:paraId="36BD857C" w14:textId="77777777" w:rsidR="00D474E7" w:rsidRPr="009F615C" w:rsidRDefault="00D474E7" w:rsidP="00EA567B">
      <w:pPr>
        <w:widowControl w:val="0"/>
        <w:spacing w:after="0" w:line="266" w:lineRule="auto"/>
        <w:jc w:val="both"/>
        <w:rPr>
          <w:rStyle w:val="Siln"/>
          <w:rFonts w:ascii="Arial" w:hAnsi="Arial" w:cs="Arial"/>
          <w:b w:val="0"/>
          <w:bCs w:val="0"/>
        </w:rPr>
      </w:pPr>
    </w:p>
    <w:p w14:paraId="18460844" w14:textId="6E179D74" w:rsidR="0064237A" w:rsidRPr="009F615C" w:rsidRDefault="0064237A" w:rsidP="0064237A">
      <w:pPr>
        <w:widowControl w:val="0"/>
        <w:spacing w:after="0" w:line="266" w:lineRule="auto"/>
        <w:jc w:val="both"/>
        <w:rPr>
          <w:rFonts w:ascii="Arial" w:hAnsi="Arial" w:cs="Arial"/>
        </w:rPr>
      </w:pPr>
      <w:r w:rsidRPr="009F615C">
        <w:rPr>
          <w:rStyle w:val="Siln"/>
          <w:rFonts w:ascii="Arial" w:hAnsi="Arial" w:cs="Arial"/>
          <w:u w:val="single"/>
        </w:rPr>
        <w:t>K</w:t>
      </w:r>
      <w:r>
        <w:rPr>
          <w:rStyle w:val="Siln"/>
          <w:rFonts w:ascii="Arial" w:hAnsi="Arial" w:cs="Arial"/>
          <w:u w:val="single"/>
        </w:rPr>
        <w:t> </w:t>
      </w:r>
      <w:r w:rsidRPr="009F615C">
        <w:rPr>
          <w:rStyle w:val="Siln"/>
          <w:rFonts w:ascii="Arial" w:hAnsi="Arial" w:cs="Arial"/>
          <w:u w:val="single"/>
        </w:rPr>
        <w:t>bod</w:t>
      </w:r>
      <w:r>
        <w:rPr>
          <w:rStyle w:val="Siln"/>
          <w:rFonts w:ascii="Arial" w:hAnsi="Arial" w:cs="Arial"/>
          <w:u w:val="single"/>
        </w:rPr>
        <w:t xml:space="preserve">ům </w:t>
      </w:r>
      <w:r w:rsidR="00175F18">
        <w:rPr>
          <w:rStyle w:val="Siln"/>
          <w:rFonts w:ascii="Arial" w:hAnsi="Arial" w:cs="Arial"/>
          <w:u w:val="single"/>
        </w:rPr>
        <w:t>107</w:t>
      </w:r>
      <w:r>
        <w:rPr>
          <w:rStyle w:val="Siln"/>
          <w:rFonts w:ascii="Arial" w:hAnsi="Arial" w:cs="Arial"/>
          <w:u w:val="single"/>
        </w:rPr>
        <w:t xml:space="preserve"> až </w:t>
      </w:r>
      <w:r w:rsidR="00175F18">
        <w:rPr>
          <w:rStyle w:val="Siln"/>
          <w:rFonts w:ascii="Arial" w:hAnsi="Arial" w:cs="Arial"/>
          <w:u w:val="single"/>
        </w:rPr>
        <w:t>110</w:t>
      </w:r>
      <w:r w:rsidRPr="009F615C">
        <w:rPr>
          <w:rStyle w:val="Siln"/>
          <w:rFonts w:ascii="Arial" w:hAnsi="Arial" w:cs="Arial"/>
        </w:rPr>
        <w:t xml:space="preserve"> – </w:t>
      </w:r>
      <w:r w:rsidRPr="009F615C">
        <w:rPr>
          <w:rFonts w:ascii="Arial" w:hAnsi="Arial" w:cs="Arial"/>
          <w:b/>
        </w:rPr>
        <w:t>k § 4</w:t>
      </w:r>
      <w:r>
        <w:rPr>
          <w:rFonts w:ascii="Arial" w:hAnsi="Arial" w:cs="Arial"/>
          <w:b/>
        </w:rPr>
        <w:t>3</w:t>
      </w:r>
    </w:p>
    <w:p w14:paraId="19301ED2" w14:textId="77777777" w:rsidR="00B26CD0" w:rsidRDefault="008F549A" w:rsidP="008F549A">
      <w:pPr>
        <w:widowControl w:val="0"/>
        <w:spacing w:before="120" w:after="0" w:line="266" w:lineRule="auto"/>
        <w:ind w:firstLine="567"/>
        <w:jc w:val="both"/>
        <w:rPr>
          <w:rFonts w:ascii="Arial" w:hAnsi="Arial" w:cs="Arial"/>
        </w:rPr>
      </w:pPr>
      <w:r>
        <w:rPr>
          <w:rFonts w:ascii="Arial" w:hAnsi="Arial" w:cs="Arial"/>
        </w:rPr>
        <w:t>U</w:t>
      </w:r>
      <w:r w:rsidR="0064237A">
        <w:rPr>
          <w:rFonts w:ascii="Arial" w:hAnsi="Arial" w:cs="Arial"/>
        </w:rPr>
        <w:t xml:space="preserve">pravené znění § 43 </w:t>
      </w:r>
      <w:r w:rsidR="0064237A" w:rsidRPr="0064237A">
        <w:rPr>
          <w:rFonts w:ascii="Arial" w:hAnsi="Arial" w:cs="Arial"/>
        </w:rPr>
        <w:t>reflekt</w:t>
      </w:r>
      <w:r w:rsidR="0064237A">
        <w:rPr>
          <w:rFonts w:ascii="Arial" w:hAnsi="Arial" w:cs="Arial"/>
        </w:rPr>
        <w:t xml:space="preserve">uje </w:t>
      </w:r>
      <w:r w:rsidR="0064237A" w:rsidRPr="0064237A">
        <w:rPr>
          <w:rFonts w:ascii="Arial" w:hAnsi="Arial" w:cs="Arial"/>
        </w:rPr>
        <w:t>potřebu dohledávky v případě lovu</w:t>
      </w:r>
      <w:r>
        <w:rPr>
          <w:rFonts w:ascii="Arial" w:hAnsi="Arial" w:cs="Arial"/>
        </w:rPr>
        <w:t xml:space="preserve"> zvěře nebo </w:t>
      </w:r>
      <w:r w:rsidR="0064237A" w:rsidRPr="0064237A">
        <w:rPr>
          <w:rFonts w:ascii="Arial" w:hAnsi="Arial" w:cs="Arial"/>
        </w:rPr>
        <w:t xml:space="preserve">usmrcování </w:t>
      </w:r>
      <w:r>
        <w:rPr>
          <w:rFonts w:ascii="Arial" w:hAnsi="Arial" w:cs="Arial"/>
        </w:rPr>
        <w:t xml:space="preserve">živočichů vyžadujících regulaci </w:t>
      </w:r>
      <w:r w:rsidR="0064237A" w:rsidRPr="0064237A">
        <w:rPr>
          <w:rFonts w:ascii="Arial" w:hAnsi="Arial" w:cs="Arial"/>
        </w:rPr>
        <w:t>na nehonebních a odloučených honebních pozem</w:t>
      </w:r>
      <w:r>
        <w:rPr>
          <w:rFonts w:ascii="Arial" w:hAnsi="Arial" w:cs="Arial"/>
        </w:rPr>
        <w:t>cích</w:t>
      </w:r>
      <w:r w:rsidR="0064237A" w:rsidRPr="0064237A">
        <w:rPr>
          <w:rFonts w:ascii="Arial" w:hAnsi="Arial" w:cs="Arial"/>
        </w:rPr>
        <w:t>.</w:t>
      </w:r>
      <w:r w:rsidRPr="008F549A">
        <w:rPr>
          <w:rFonts w:ascii="Arial" w:hAnsi="Arial" w:cs="Arial"/>
        </w:rPr>
        <w:t xml:space="preserve"> </w:t>
      </w:r>
      <w:r>
        <w:rPr>
          <w:rFonts w:ascii="Arial" w:hAnsi="Arial" w:cs="Arial"/>
        </w:rPr>
        <w:t>D</w:t>
      </w:r>
      <w:r w:rsidRPr="0064237A">
        <w:rPr>
          <w:rFonts w:ascii="Arial" w:hAnsi="Arial" w:cs="Arial"/>
        </w:rPr>
        <w:t>osavadní princip je zachován</w:t>
      </w:r>
      <w:r>
        <w:rPr>
          <w:rFonts w:ascii="Arial" w:hAnsi="Arial" w:cs="Arial"/>
        </w:rPr>
        <w:t xml:space="preserve"> – dosled provádí ten, </w:t>
      </w:r>
      <w:r w:rsidRPr="0064237A">
        <w:rPr>
          <w:rFonts w:ascii="Arial" w:hAnsi="Arial" w:cs="Arial"/>
        </w:rPr>
        <w:t>kdo oprávněně loví</w:t>
      </w:r>
      <w:r>
        <w:rPr>
          <w:rFonts w:ascii="Arial" w:hAnsi="Arial" w:cs="Arial"/>
        </w:rPr>
        <w:t xml:space="preserve"> nebo </w:t>
      </w:r>
      <w:r w:rsidRPr="0064237A">
        <w:rPr>
          <w:rFonts w:ascii="Arial" w:hAnsi="Arial" w:cs="Arial"/>
        </w:rPr>
        <w:t>usmrcuje.</w:t>
      </w:r>
      <w:r>
        <w:rPr>
          <w:rFonts w:ascii="Arial" w:hAnsi="Arial" w:cs="Arial"/>
        </w:rPr>
        <w:t xml:space="preserve"> </w:t>
      </w:r>
      <w:r w:rsidRPr="0064237A">
        <w:rPr>
          <w:rFonts w:ascii="Arial" w:hAnsi="Arial" w:cs="Arial"/>
        </w:rPr>
        <w:t>Úprava rovněž reflektuje „přeuspořádání“ lovu a usmrcování v nově upraveném §</w:t>
      </w:r>
      <w:r w:rsidR="00B26CD0">
        <w:rPr>
          <w:rFonts w:ascii="Arial" w:hAnsi="Arial" w:cs="Arial"/>
        </w:rPr>
        <w:t> </w:t>
      </w:r>
      <w:r w:rsidRPr="0064237A">
        <w:rPr>
          <w:rFonts w:ascii="Arial" w:hAnsi="Arial" w:cs="Arial"/>
        </w:rPr>
        <w:t>41 (a obdobně nastaveném § 41a)</w:t>
      </w:r>
      <w:r>
        <w:rPr>
          <w:rFonts w:ascii="Arial" w:hAnsi="Arial" w:cs="Arial"/>
        </w:rPr>
        <w:t>,</w:t>
      </w:r>
      <w:r w:rsidRPr="0064237A">
        <w:rPr>
          <w:rFonts w:ascii="Arial" w:hAnsi="Arial" w:cs="Arial"/>
        </w:rPr>
        <w:t xml:space="preserve"> kde již neloví zpravidla uživatel honitby, ale osoba pověřená</w:t>
      </w:r>
      <w:r>
        <w:rPr>
          <w:rFonts w:ascii="Arial" w:hAnsi="Arial" w:cs="Arial"/>
        </w:rPr>
        <w:t>.</w:t>
      </w:r>
      <w:r w:rsidR="00B26CD0">
        <w:rPr>
          <w:rFonts w:ascii="Arial" w:hAnsi="Arial" w:cs="Arial"/>
        </w:rPr>
        <w:t xml:space="preserve"> </w:t>
      </w:r>
    </w:p>
    <w:p w14:paraId="2413D013" w14:textId="6336DD5C" w:rsidR="00403A09" w:rsidRDefault="00B26CD0" w:rsidP="00403A09">
      <w:pPr>
        <w:widowControl w:val="0"/>
        <w:spacing w:before="120" w:after="0" w:line="266" w:lineRule="auto"/>
        <w:ind w:firstLine="567"/>
        <w:jc w:val="both"/>
        <w:rPr>
          <w:rFonts w:ascii="Arial" w:hAnsi="Arial" w:cs="Arial"/>
        </w:rPr>
      </w:pPr>
      <w:r>
        <w:rPr>
          <w:rFonts w:ascii="Arial" w:hAnsi="Arial" w:cs="Arial"/>
        </w:rPr>
        <w:t xml:space="preserve">Dohledaný jedinec </w:t>
      </w:r>
      <w:r w:rsidRPr="00B26CD0">
        <w:rPr>
          <w:rFonts w:ascii="Arial" w:hAnsi="Arial" w:cs="Arial"/>
        </w:rPr>
        <w:t xml:space="preserve">druhu zvěře nebo živočicha vyžadujícího regulaci náleží osobě, která </w:t>
      </w:r>
      <w:r>
        <w:rPr>
          <w:rFonts w:ascii="Arial" w:hAnsi="Arial" w:cs="Arial"/>
        </w:rPr>
        <w:t xml:space="preserve">dohledávku </w:t>
      </w:r>
      <w:r w:rsidRPr="00B26CD0">
        <w:rPr>
          <w:rFonts w:ascii="Arial" w:hAnsi="Arial" w:cs="Arial"/>
        </w:rPr>
        <w:t>provedla</w:t>
      </w:r>
      <w:r>
        <w:rPr>
          <w:rFonts w:ascii="Arial" w:hAnsi="Arial" w:cs="Arial"/>
        </w:rPr>
        <w:t xml:space="preserve">. V případě nalezení uhynulých jedinců druhu zvěře nebo živočicha vyžadujícího regulaci </w:t>
      </w:r>
      <w:r w:rsidR="00403A09">
        <w:rPr>
          <w:rFonts w:ascii="Arial" w:hAnsi="Arial" w:cs="Arial"/>
        </w:rPr>
        <w:t xml:space="preserve">bude postupováno </w:t>
      </w:r>
      <w:r>
        <w:rPr>
          <w:rFonts w:ascii="Arial" w:hAnsi="Arial" w:cs="Arial"/>
        </w:rPr>
        <w:t xml:space="preserve">podle </w:t>
      </w:r>
      <w:r w:rsidR="0064237A" w:rsidRPr="0064237A">
        <w:rPr>
          <w:rFonts w:ascii="Arial" w:hAnsi="Arial" w:cs="Arial"/>
        </w:rPr>
        <w:t>mysliveckého práva tímto způsobem:</w:t>
      </w:r>
    </w:p>
    <w:p w14:paraId="0A698381" w14:textId="226A2CA4" w:rsidR="00403A09" w:rsidRDefault="00403A09" w:rsidP="00827B30">
      <w:pPr>
        <w:widowControl w:val="0"/>
        <w:tabs>
          <w:tab w:val="left" w:pos="567"/>
        </w:tabs>
        <w:spacing w:before="60" w:after="0" w:line="266" w:lineRule="auto"/>
        <w:ind w:left="567" w:hanging="567"/>
        <w:jc w:val="both"/>
        <w:rPr>
          <w:rFonts w:ascii="Arial" w:hAnsi="Arial" w:cs="Arial"/>
        </w:rPr>
      </w:pPr>
      <w:r>
        <w:rPr>
          <w:rFonts w:ascii="Arial" w:hAnsi="Arial" w:cs="Arial"/>
        </w:rPr>
        <w:lastRenderedPageBreak/>
        <w:t>1.</w:t>
      </w:r>
      <w:r>
        <w:rPr>
          <w:rFonts w:ascii="Arial" w:hAnsi="Arial" w:cs="Arial"/>
        </w:rPr>
        <w:tab/>
      </w:r>
      <w:r w:rsidR="0064237A" w:rsidRPr="0064237A">
        <w:rPr>
          <w:rFonts w:ascii="Arial" w:hAnsi="Arial" w:cs="Arial"/>
        </w:rPr>
        <w:t xml:space="preserve">Uživateli honitby náleží nalezený uhynulý kus v honitbě. Na nehonebních a odloučených honebních pozemcích však nikoliv, a to vzhledem k tomu, že nelze uložit povinnosti uživateli honitby (spojenou s určitými finančními náklady a/nebo vynaložením úsilí), který jinak na daném pozemku nemá žádná práva (lovit či usmrcovat). Tuto změnu podtrhuje skutečnost, že řada takových pozemků je od nejbližší honitby vzdálená (leží v jiném </w:t>
      </w:r>
      <w:proofErr w:type="spellStart"/>
      <w:r w:rsidR="0064237A" w:rsidRPr="0064237A">
        <w:rPr>
          <w:rFonts w:ascii="Arial" w:hAnsi="Arial" w:cs="Arial"/>
        </w:rPr>
        <w:t>k.ú</w:t>
      </w:r>
      <w:proofErr w:type="spellEnd"/>
      <w:r w:rsidR="0064237A" w:rsidRPr="0064237A">
        <w:rPr>
          <w:rFonts w:ascii="Arial" w:hAnsi="Arial" w:cs="Arial"/>
        </w:rPr>
        <w:t>.).</w:t>
      </w:r>
    </w:p>
    <w:p w14:paraId="2892939C" w14:textId="09BD75E1" w:rsidR="0064237A" w:rsidRPr="0064237A" w:rsidRDefault="00403A09" w:rsidP="00827B30">
      <w:pPr>
        <w:widowControl w:val="0"/>
        <w:tabs>
          <w:tab w:val="left" w:pos="567"/>
        </w:tabs>
        <w:spacing w:before="60" w:after="0" w:line="266" w:lineRule="auto"/>
        <w:ind w:left="567" w:hanging="567"/>
        <w:jc w:val="both"/>
        <w:rPr>
          <w:rFonts w:ascii="Arial" w:hAnsi="Arial" w:cs="Arial"/>
        </w:rPr>
      </w:pPr>
      <w:r>
        <w:rPr>
          <w:rFonts w:ascii="Arial" w:hAnsi="Arial" w:cs="Arial"/>
        </w:rPr>
        <w:t>2.</w:t>
      </w:r>
      <w:r>
        <w:rPr>
          <w:rFonts w:ascii="Arial" w:hAnsi="Arial" w:cs="Arial"/>
        </w:rPr>
        <w:tab/>
      </w:r>
      <w:r w:rsidR="0064237A" w:rsidRPr="0064237A">
        <w:rPr>
          <w:rFonts w:ascii="Arial" w:hAnsi="Arial" w:cs="Arial"/>
        </w:rPr>
        <w:t>V případě pověřené osoby podle § 41 a § 41a se nejedná o vykonávání práva myslivosti (to</w:t>
      </w:r>
      <w:r>
        <w:rPr>
          <w:rFonts w:ascii="Arial" w:hAnsi="Arial" w:cs="Arial"/>
        </w:rPr>
        <w:t> </w:t>
      </w:r>
      <w:r w:rsidR="0064237A" w:rsidRPr="0064237A">
        <w:rPr>
          <w:rFonts w:ascii="Arial" w:hAnsi="Arial" w:cs="Arial"/>
        </w:rPr>
        <w:t>je spjato výhradně s honebními pozemky), ale o pověření k lovu či usmrcování (tzn.</w:t>
      </w:r>
      <w:r>
        <w:rPr>
          <w:rFonts w:ascii="Arial" w:hAnsi="Arial" w:cs="Arial"/>
        </w:rPr>
        <w:t> </w:t>
      </w:r>
      <w:r w:rsidR="0064237A" w:rsidRPr="0064237A">
        <w:rPr>
          <w:rFonts w:ascii="Arial" w:hAnsi="Arial" w:cs="Arial"/>
        </w:rPr>
        <w:t>ke</w:t>
      </w:r>
      <w:r>
        <w:rPr>
          <w:rFonts w:ascii="Arial" w:hAnsi="Arial" w:cs="Arial"/>
        </w:rPr>
        <w:t> </w:t>
      </w:r>
      <w:r w:rsidR="0064237A" w:rsidRPr="0064237A">
        <w:rPr>
          <w:rFonts w:ascii="Arial" w:hAnsi="Arial" w:cs="Arial"/>
        </w:rPr>
        <w:t xml:space="preserve">konkrétní činnosti), přičemž rozhodnutí, na </w:t>
      </w:r>
      <w:r>
        <w:rPr>
          <w:rFonts w:ascii="Arial" w:hAnsi="Arial" w:cs="Arial"/>
        </w:rPr>
        <w:t xml:space="preserve">jehož základě </w:t>
      </w:r>
      <w:r w:rsidR="0064237A" w:rsidRPr="0064237A">
        <w:rPr>
          <w:rFonts w:ascii="Arial" w:hAnsi="Arial" w:cs="Arial"/>
        </w:rPr>
        <w:t>je tato osoba k lovu či</w:t>
      </w:r>
      <w:r w:rsidR="00F43BB2">
        <w:rPr>
          <w:rFonts w:ascii="Arial" w:hAnsi="Arial" w:cs="Arial"/>
        </w:rPr>
        <w:t> </w:t>
      </w:r>
      <w:r w:rsidR="0064237A" w:rsidRPr="0064237A">
        <w:rPr>
          <w:rFonts w:ascii="Arial" w:hAnsi="Arial" w:cs="Arial"/>
        </w:rPr>
        <w:t>usmrcování pověřena, obsahuje vždy konkrétní výčet druhů (zvěře či živočichů vyžadujících regulaci), na které se vztahuje. Vznikala by tímto tudíž opět nerovnost, jelikož by tato osoba byla zodpovědná za všechny nalezené uhynulé druhy zvěře (případně živočichů vyžadujících regulaci), byť by nebyly předmětem daného rozhodnutí.</w:t>
      </w:r>
    </w:p>
    <w:p w14:paraId="3964F7DC" w14:textId="357D84B0" w:rsidR="0064237A" w:rsidRPr="0064237A" w:rsidRDefault="0064237A" w:rsidP="0064237A">
      <w:pPr>
        <w:widowControl w:val="0"/>
        <w:spacing w:before="120" w:after="0" w:line="266" w:lineRule="auto"/>
        <w:ind w:firstLine="567"/>
        <w:jc w:val="both"/>
        <w:rPr>
          <w:rFonts w:ascii="Arial" w:hAnsi="Arial" w:cs="Arial"/>
        </w:rPr>
      </w:pPr>
      <w:r w:rsidRPr="0064237A">
        <w:rPr>
          <w:rFonts w:ascii="Arial" w:hAnsi="Arial" w:cs="Arial"/>
        </w:rPr>
        <w:t>Likvidace úhynů zvěře na honebních pozemcích přísluší uživateli honitby</w:t>
      </w:r>
      <w:r w:rsidR="0032792E">
        <w:rPr>
          <w:rFonts w:ascii="Arial" w:hAnsi="Arial" w:cs="Arial"/>
        </w:rPr>
        <w:t xml:space="preserve">, je </w:t>
      </w:r>
      <w:r w:rsidRPr="0064237A">
        <w:rPr>
          <w:rFonts w:ascii="Arial" w:hAnsi="Arial" w:cs="Arial"/>
        </w:rPr>
        <w:t>to součástí práva myslivosti §</w:t>
      </w:r>
      <w:r w:rsidR="0032792E">
        <w:rPr>
          <w:rFonts w:ascii="Arial" w:hAnsi="Arial" w:cs="Arial"/>
        </w:rPr>
        <w:t xml:space="preserve"> </w:t>
      </w:r>
      <w:r w:rsidRPr="0064237A">
        <w:rPr>
          <w:rFonts w:ascii="Arial" w:hAnsi="Arial" w:cs="Arial"/>
        </w:rPr>
        <w:t xml:space="preserve">2 písm. </w:t>
      </w:r>
      <w:r w:rsidR="0032792E">
        <w:rPr>
          <w:rFonts w:ascii="Arial" w:hAnsi="Arial" w:cs="Arial"/>
        </w:rPr>
        <w:t>f</w:t>
      </w:r>
      <w:r w:rsidRPr="0064237A">
        <w:rPr>
          <w:rFonts w:ascii="Arial" w:hAnsi="Arial" w:cs="Arial"/>
        </w:rPr>
        <w:t>).</w:t>
      </w:r>
      <w:r w:rsidR="00403A09">
        <w:rPr>
          <w:rFonts w:ascii="Arial" w:hAnsi="Arial" w:cs="Arial"/>
        </w:rPr>
        <w:t xml:space="preserve"> </w:t>
      </w:r>
      <w:r w:rsidRPr="0064237A">
        <w:rPr>
          <w:rFonts w:ascii="Arial" w:hAnsi="Arial" w:cs="Arial"/>
        </w:rPr>
        <w:t>Likvidace úhynů je povinností vlastníka či nájemce nehonebního</w:t>
      </w:r>
      <w:r w:rsidR="0032792E">
        <w:rPr>
          <w:rFonts w:ascii="Arial" w:hAnsi="Arial" w:cs="Arial"/>
        </w:rPr>
        <w:t xml:space="preserve"> nebo</w:t>
      </w:r>
      <w:r w:rsidRPr="0064237A">
        <w:rPr>
          <w:rFonts w:ascii="Arial" w:hAnsi="Arial" w:cs="Arial"/>
        </w:rPr>
        <w:t xml:space="preserve"> odloučeného honebního pozemku, a to i pokud na daném pozemku je osoba pověřena lovem/usmrcováním. </w:t>
      </w:r>
      <w:r w:rsidR="002D46D8">
        <w:rPr>
          <w:rFonts w:ascii="Arial" w:hAnsi="Arial" w:cs="Arial"/>
        </w:rPr>
        <w:t>L</w:t>
      </w:r>
      <w:r w:rsidRPr="0064237A">
        <w:rPr>
          <w:rFonts w:ascii="Arial" w:hAnsi="Arial" w:cs="Arial"/>
        </w:rPr>
        <w:t xml:space="preserve">ikvidovat </w:t>
      </w:r>
      <w:r w:rsidR="002D46D8" w:rsidRPr="0064237A">
        <w:rPr>
          <w:rFonts w:ascii="Arial" w:hAnsi="Arial" w:cs="Arial"/>
        </w:rPr>
        <w:t xml:space="preserve">úhyny musí </w:t>
      </w:r>
      <w:r w:rsidRPr="0064237A">
        <w:rPr>
          <w:rFonts w:ascii="Arial" w:hAnsi="Arial" w:cs="Arial"/>
        </w:rPr>
        <w:t xml:space="preserve">vlastník či nájemce bez ohledu </w:t>
      </w:r>
      <w:r w:rsidR="0032792E">
        <w:rPr>
          <w:rFonts w:ascii="Arial" w:hAnsi="Arial" w:cs="Arial"/>
        </w:rPr>
        <w:t xml:space="preserve">na to, </w:t>
      </w:r>
      <w:r w:rsidRPr="0064237A">
        <w:rPr>
          <w:rFonts w:ascii="Arial" w:hAnsi="Arial" w:cs="Arial"/>
        </w:rPr>
        <w:t>zda na</w:t>
      </w:r>
      <w:r w:rsidR="00F43BB2">
        <w:rPr>
          <w:rFonts w:ascii="Arial" w:hAnsi="Arial" w:cs="Arial"/>
        </w:rPr>
        <w:t> </w:t>
      </w:r>
      <w:r w:rsidRPr="0064237A">
        <w:rPr>
          <w:rFonts w:ascii="Arial" w:hAnsi="Arial" w:cs="Arial"/>
        </w:rPr>
        <w:t>daném pozemku je či není někdo lovem či usmrcováním pověřen.</w:t>
      </w:r>
      <w:r w:rsidR="0032792E">
        <w:rPr>
          <w:rFonts w:ascii="Arial" w:hAnsi="Arial" w:cs="Arial"/>
        </w:rPr>
        <w:t xml:space="preserve"> </w:t>
      </w:r>
      <w:r w:rsidRPr="0064237A">
        <w:rPr>
          <w:rFonts w:ascii="Arial" w:hAnsi="Arial" w:cs="Arial"/>
        </w:rPr>
        <w:t xml:space="preserve">Změna úpravy ohledně nabývání uhynulých jedinců je narovnáním práva v tom smyslu, že jak na nehonebních, tak odloučených honebních pozemcích, se nejedná o právo myslivosti, </w:t>
      </w:r>
      <w:r w:rsidR="008F549A">
        <w:rPr>
          <w:rFonts w:ascii="Arial" w:hAnsi="Arial" w:cs="Arial"/>
        </w:rPr>
        <w:t xml:space="preserve">ale </w:t>
      </w:r>
      <w:r w:rsidRPr="0064237A">
        <w:rPr>
          <w:rFonts w:ascii="Arial" w:hAnsi="Arial" w:cs="Arial"/>
        </w:rPr>
        <w:t xml:space="preserve">o vykonávání činnosti podle vydaných rozhodnutí. </w:t>
      </w:r>
    </w:p>
    <w:p w14:paraId="3C36A8AF" w14:textId="77777777" w:rsidR="0064237A" w:rsidRDefault="0064237A" w:rsidP="0064237A">
      <w:pPr>
        <w:widowControl w:val="0"/>
        <w:spacing w:after="0" w:line="266" w:lineRule="auto"/>
        <w:jc w:val="both"/>
        <w:rPr>
          <w:rFonts w:ascii="Arial" w:hAnsi="Arial" w:cs="Arial"/>
        </w:rPr>
      </w:pPr>
    </w:p>
    <w:p w14:paraId="612B5255" w14:textId="6EE433DA" w:rsidR="00A8551E" w:rsidRPr="009F615C" w:rsidRDefault="002E66A6" w:rsidP="0064237A">
      <w:pPr>
        <w:widowControl w:val="0"/>
        <w:spacing w:after="0" w:line="266" w:lineRule="auto"/>
        <w:jc w:val="both"/>
        <w:rPr>
          <w:rFonts w:ascii="Arial" w:hAnsi="Arial" w:cs="Arial"/>
        </w:rPr>
      </w:pPr>
      <w:r w:rsidRPr="009F615C">
        <w:rPr>
          <w:rStyle w:val="Siln"/>
          <w:rFonts w:ascii="Arial" w:hAnsi="Arial" w:cs="Arial"/>
          <w:u w:val="single"/>
        </w:rPr>
        <w:t xml:space="preserve">K bodu </w:t>
      </w:r>
      <w:r w:rsidR="00175F18">
        <w:rPr>
          <w:rStyle w:val="Siln"/>
          <w:rFonts w:ascii="Arial" w:hAnsi="Arial" w:cs="Arial"/>
          <w:u w:val="single"/>
        </w:rPr>
        <w:t>111</w:t>
      </w:r>
      <w:r w:rsidRPr="009F615C">
        <w:rPr>
          <w:rStyle w:val="Siln"/>
          <w:rFonts w:ascii="Arial" w:hAnsi="Arial" w:cs="Arial"/>
        </w:rPr>
        <w:t xml:space="preserve"> – </w:t>
      </w:r>
      <w:r w:rsidR="00A8551E" w:rsidRPr="009F615C">
        <w:rPr>
          <w:rFonts w:ascii="Arial" w:hAnsi="Arial" w:cs="Arial"/>
          <w:b/>
        </w:rPr>
        <w:t>k § 44 odst. 1</w:t>
      </w:r>
    </w:p>
    <w:p w14:paraId="38F9AE54" w14:textId="5B699ACC" w:rsidR="00205B9B"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Mění se povinnost držení loveckých psů v honitbě. Nově postačuje povinnost psy v</w:t>
      </w:r>
      <w:r w:rsidR="00065685" w:rsidRPr="009F615C">
        <w:rPr>
          <w:rFonts w:ascii="Arial" w:hAnsi="Arial" w:cs="Arial"/>
        </w:rPr>
        <w:t> </w:t>
      </w:r>
      <w:r w:rsidRPr="009F615C">
        <w:rPr>
          <w:rFonts w:ascii="Arial" w:hAnsi="Arial" w:cs="Arial"/>
        </w:rPr>
        <w:t>honitbě při výkonu práva myslivosti používat. Množství držitelů loveckých lístků aktivně se</w:t>
      </w:r>
      <w:r w:rsidR="005B6339" w:rsidRPr="009F615C">
        <w:rPr>
          <w:rFonts w:ascii="Arial" w:hAnsi="Arial" w:cs="Arial"/>
        </w:rPr>
        <w:t> </w:t>
      </w:r>
      <w:r w:rsidRPr="009F615C">
        <w:rPr>
          <w:rFonts w:ascii="Arial" w:hAnsi="Arial" w:cs="Arial"/>
        </w:rPr>
        <w:t xml:space="preserve">věnujících provozování myslivosti a zejména lovu trvale klesá. Chovu psů loveckých plemen využívaných k provozování myslivosti včetně lovu zvěře se věnuje méně osob. Použití psů v honitbě pro účely myslivosti, tedy </w:t>
      </w:r>
      <w:r w:rsidR="005D1B3D" w:rsidRPr="009F615C">
        <w:rPr>
          <w:rFonts w:ascii="Arial" w:hAnsi="Arial" w:cs="Arial"/>
        </w:rPr>
        <w:t xml:space="preserve">jednak k </w:t>
      </w:r>
      <w:r w:rsidRPr="009F615C">
        <w:rPr>
          <w:rFonts w:ascii="Arial" w:hAnsi="Arial" w:cs="Arial"/>
        </w:rPr>
        <w:t>lovu zvěře</w:t>
      </w:r>
      <w:r w:rsidR="005D1B3D" w:rsidRPr="009F615C">
        <w:rPr>
          <w:rFonts w:ascii="Arial" w:hAnsi="Arial" w:cs="Arial"/>
        </w:rPr>
        <w:t>,</w:t>
      </w:r>
      <w:r w:rsidRPr="009F615C">
        <w:rPr>
          <w:rFonts w:ascii="Arial" w:hAnsi="Arial" w:cs="Arial"/>
        </w:rPr>
        <w:t xml:space="preserve"> ale také k ochraně zvěře například při sklizni zemědělských plodin</w:t>
      </w:r>
      <w:r w:rsidR="005D1B3D" w:rsidRPr="009F615C">
        <w:rPr>
          <w:rFonts w:ascii="Arial" w:hAnsi="Arial" w:cs="Arial"/>
        </w:rPr>
        <w:t>,</w:t>
      </w:r>
      <w:r w:rsidRPr="009F615C">
        <w:rPr>
          <w:rFonts w:ascii="Arial" w:hAnsi="Arial" w:cs="Arial"/>
        </w:rPr>
        <w:t xml:space="preserve"> je vždy spojeno s pohybem jejich vůdců. Pro činnosti</w:t>
      </w:r>
      <w:r w:rsidR="005D1B3D" w:rsidRPr="009F615C">
        <w:rPr>
          <w:rFonts w:ascii="Arial" w:hAnsi="Arial" w:cs="Arial"/>
        </w:rPr>
        <w:t>,</w:t>
      </w:r>
      <w:r w:rsidRPr="009F615C">
        <w:rPr>
          <w:rFonts w:ascii="Arial" w:hAnsi="Arial" w:cs="Arial"/>
        </w:rPr>
        <w:t xml:space="preserve"> jako jsou společné lovy </w:t>
      </w:r>
      <w:r w:rsidR="00AB5F1D" w:rsidRPr="009F615C">
        <w:rPr>
          <w:rFonts w:ascii="Arial" w:hAnsi="Arial" w:cs="Arial"/>
        </w:rPr>
        <w:t>nebo</w:t>
      </w:r>
      <w:r w:rsidRPr="009F615C">
        <w:rPr>
          <w:rFonts w:ascii="Arial" w:hAnsi="Arial" w:cs="Arial"/>
        </w:rPr>
        <w:t> opatření pro ochranu zvěře</w:t>
      </w:r>
      <w:r w:rsidR="005D1B3D" w:rsidRPr="009F615C">
        <w:rPr>
          <w:rFonts w:ascii="Arial" w:hAnsi="Arial" w:cs="Arial"/>
        </w:rPr>
        <w:t>,</w:t>
      </w:r>
      <w:r w:rsidRPr="009F615C">
        <w:rPr>
          <w:rFonts w:ascii="Arial" w:hAnsi="Arial" w:cs="Arial"/>
        </w:rPr>
        <w:t xml:space="preserve"> se často využívá pomoci osob mimo uživatele honitby a není </w:t>
      </w:r>
      <w:r w:rsidR="005D1B3D" w:rsidRPr="009F615C">
        <w:rPr>
          <w:rFonts w:ascii="Arial" w:hAnsi="Arial" w:cs="Arial"/>
        </w:rPr>
        <w:t xml:space="preserve">proto </w:t>
      </w:r>
      <w:r w:rsidRPr="009F615C">
        <w:rPr>
          <w:rFonts w:ascii="Arial" w:hAnsi="Arial" w:cs="Arial"/>
        </w:rPr>
        <w:t xml:space="preserve">nezbytně nutné, aby uživatel honitby psy držel (vlastnil). </w:t>
      </w:r>
      <w:r w:rsidR="00205B9B" w:rsidRPr="009F615C">
        <w:rPr>
          <w:rFonts w:ascii="Arial" w:hAnsi="Arial" w:cs="Arial"/>
        </w:rPr>
        <w:t>Zajištění loveckých psů pro dosled a dohledávku zvěře, stejně jako i pro ostatní myslivecké činnosti</w:t>
      </w:r>
      <w:r w:rsidR="007D4D72" w:rsidRPr="009F615C">
        <w:rPr>
          <w:rFonts w:ascii="Arial" w:hAnsi="Arial" w:cs="Arial"/>
        </w:rPr>
        <w:t>,</w:t>
      </w:r>
      <w:r w:rsidR="00205B9B" w:rsidRPr="009F615C">
        <w:rPr>
          <w:rFonts w:ascii="Arial" w:hAnsi="Arial" w:cs="Arial"/>
        </w:rPr>
        <w:t xml:space="preserve"> je</w:t>
      </w:r>
      <w:r w:rsidR="005B6339" w:rsidRPr="009F615C">
        <w:rPr>
          <w:rFonts w:ascii="Arial" w:hAnsi="Arial" w:cs="Arial"/>
        </w:rPr>
        <w:t> </w:t>
      </w:r>
      <w:r w:rsidR="00205B9B" w:rsidRPr="009F615C">
        <w:rPr>
          <w:rFonts w:ascii="Arial" w:hAnsi="Arial" w:cs="Arial"/>
        </w:rPr>
        <w:t>v zájmu uživatele honitby</w:t>
      </w:r>
      <w:r w:rsidR="007D4D72" w:rsidRPr="009F615C">
        <w:rPr>
          <w:rFonts w:ascii="Arial" w:hAnsi="Arial" w:cs="Arial"/>
        </w:rPr>
        <w:t>,</w:t>
      </w:r>
      <w:r w:rsidR="00205B9B" w:rsidRPr="009F615C">
        <w:rPr>
          <w:rFonts w:ascii="Arial" w:hAnsi="Arial" w:cs="Arial"/>
        </w:rPr>
        <w:t xml:space="preserve"> a to z důvodů mysliveckých (etika </w:t>
      </w:r>
      <w:r w:rsidR="00BF38E9" w:rsidRPr="009F615C">
        <w:rPr>
          <w:rFonts w:ascii="Arial" w:hAnsi="Arial" w:cs="Arial"/>
        </w:rPr>
        <w:t>lovu – zabránění</w:t>
      </w:r>
      <w:r w:rsidR="00205B9B" w:rsidRPr="009F615C">
        <w:rPr>
          <w:rFonts w:ascii="Arial" w:hAnsi="Arial" w:cs="Arial"/>
        </w:rPr>
        <w:t xml:space="preserve"> </w:t>
      </w:r>
      <w:r w:rsidR="00B44BB8" w:rsidRPr="009F615C">
        <w:rPr>
          <w:rFonts w:ascii="Arial" w:hAnsi="Arial" w:cs="Arial"/>
        </w:rPr>
        <w:t xml:space="preserve">utrpení poraněné zvěře </w:t>
      </w:r>
      <w:r w:rsidR="00205B9B" w:rsidRPr="009F615C">
        <w:rPr>
          <w:rFonts w:ascii="Arial" w:hAnsi="Arial" w:cs="Arial"/>
        </w:rPr>
        <w:t>dosledem a</w:t>
      </w:r>
      <w:r w:rsidR="00065685" w:rsidRPr="009F615C">
        <w:rPr>
          <w:rFonts w:ascii="Arial" w:hAnsi="Arial" w:cs="Arial"/>
        </w:rPr>
        <w:t> </w:t>
      </w:r>
      <w:r w:rsidR="00205B9B" w:rsidRPr="009F615C">
        <w:rPr>
          <w:rFonts w:ascii="Arial" w:hAnsi="Arial" w:cs="Arial"/>
        </w:rPr>
        <w:t>dohledávkou) i důvodů ekonomických (nemá ztráty z nedohledání či</w:t>
      </w:r>
      <w:r w:rsidR="005B6339" w:rsidRPr="009F615C">
        <w:rPr>
          <w:rFonts w:ascii="Arial" w:hAnsi="Arial" w:cs="Arial"/>
        </w:rPr>
        <w:t> </w:t>
      </w:r>
      <w:r w:rsidR="00205B9B" w:rsidRPr="009F615C">
        <w:rPr>
          <w:rFonts w:ascii="Arial" w:hAnsi="Arial" w:cs="Arial"/>
        </w:rPr>
        <w:t xml:space="preserve">nedosledování postřelené zvěře). </w:t>
      </w:r>
    </w:p>
    <w:p w14:paraId="4C811DE7" w14:textId="4C150DE6" w:rsidR="00643622" w:rsidRPr="009F615C" w:rsidRDefault="00643622" w:rsidP="00EA567B">
      <w:pPr>
        <w:widowControl w:val="0"/>
        <w:spacing w:before="120" w:after="0" w:line="266" w:lineRule="auto"/>
        <w:ind w:firstLine="567"/>
        <w:jc w:val="both"/>
        <w:rPr>
          <w:rFonts w:ascii="Arial" w:hAnsi="Arial" w:cs="Arial"/>
        </w:rPr>
      </w:pPr>
      <w:r w:rsidRPr="009F615C">
        <w:rPr>
          <w:rFonts w:ascii="Arial" w:hAnsi="Arial" w:cs="Arial"/>
        </w:rPr>
        <w:t xml:space="preserve">Dále je třeba uvést, že současné znění zákona o myslivosti odporuje </w:t>
      </w:r>
      <w:r w:rsidR="00DF43BF" w:rsidRPr="009F615C">
        <w:rPr>
          <w:rFonts w:ascii="Arial" w:hAnsi="Arial" w:cs="Arial"/>
        </w:rPr>
        <w:t>běžné praxi</w:t>
      </w:r>
      <w:r w:rsidR="007D4D72" w:rsidRPr="009F615C">
        <w:rPr>
          <w:rFonts w:ascii="Arial" w:hAnsi="Arial" w:cs="Arial"/>
        </w:rPr>
        <w:t xml:space="preserve"> v</w:t>
      </w:r>
      <w:r w:rsidR="005B6339" w:rsidRPr="009F615C">
        <w:rPr>
          <w:rFonts w:ascii="Arial" w:hAnsi="Arial" w:cs="Arial"/>
        </w:rPr>
        <w:t> </w:t>
      </w:r>
      <w:r w:rsidR="007D4D72" w:rsidRPr="009F615C">
        <w:rPr>
          <w:rFonts w:ascii="Arial" w:hAnsi="Arial" w:cs="Arial"/>
        </w:rPr>
        <w:t>honitbách</w:t>
      </w:r>
      <w:r w:rsidRPr="009F615C">
        <w:rPr>
          <w:rFonts w:ascii="Arial" w:hAnsi="Arial" w:cs="Arial"/>
        </w:rPr>
        <w:t>, kdy nejsou ps</w:t>
      </w:r>
      <w:r w:rsidR="00DF43BF" w:rsidRPr="009F615C">
        <w:rPr>
          <w:rFonts w:ascii="Arial" w:hAnsi="Arial" w:cs="Arial"/>
        </w:rPr>
        <w:t>i</w:t>
      </w:r>
      <w:r w:rsidRPr="009F615C">
        <w:rPr>
          <w:rFonts w:ascii="Arial" w:hAnsi="Arial" w:cs="Arial"/>
        </w:rPr>
        <w:t xml:space="preserve"> v držení uživatele honitby, ale jsou v držení jednotlivých fyzických osob</w:t>
      </w:r>
      <w:r w:rsidR="007E3FCC" w:rsidRPr="009F615C">
        <w:rPr>
          <w:rFonts w:ascii="Arial" w:hAnsi="Arial" w:cs="Arial"/>
        </w:rPr>
        <w:t xml:space="preserve"> (např</w:t>
      </w:r>
      <w:r w:rsidR="005B6339" w:rsidRPr="009F615C">
        <w:rPr>
          <w:rFonts w:ascii="Arial" w:hAnsi="Arial" w:cs="Arial"/>
        </w:rPr>
        <w:t>íklad</w:t>
      </w:r>
      <w:r w:rsidR="007E3FCC" w:rsidRPr="009F615C">
        <w:rPr>
          <w:rFonts w:ascii="Arial" w:hAnsi="Arial" w:cs="Arial"/>
        </w:rPr>
        <w:t xml:space="preserve"> členů spolku)</w:t>
      </w:r>
      <w:r w:rsidRPr="009F615C">
        <w:rPr>
          <w:rFonts w:ascii="Arial" w:hAnsi="Arial" w:cs="Arial"/>
        </w:rPr>
        <w:t>, popřípadě zaměstnanců uživatele honi</w:t>
      </w:r>
      <w:r w:rsidR="007E3FCC" w:rsidRPr="009F615C">
        <w:rPr>
          <w:rFonts w:ascii="Arial" w:hAnsi="Arial" w:cs="Arial"/>
        </w:rPr>
        <w:t>tby</w:t>
      </w:r>
      <w:r w:rsidRPr="009F615C">
        <w:rPr>
          <w:rFonts w:ascii="Arial" w:hAnsi="Arial" w:cs="Arial"/>
        </w:rPr>
        <w:t>.</w:t>
      </w:r>
      <w:r w:rsidR="007E3FCC" w:rsidRPr="009F615C">
        <w:rPr>
          <w:rFonts w:ascii="Arial" w:hAnsi="Arial" w:cs="Arial"/>
        </w:rPr>
        <w:t xml:space="preserve"> I z tohoto důvodu je</w:t>
      </w:r>
      <w:r w:rsidR="005B6339" w:rsidRPr="009F615C">
        <w:rPr>
          <w:rFonts w:ascii="Arial" w:hAnsi="Arial" w:cs="Arial"/>
        </w:rPr>
        <w:t> </w:t>
      </w:r>
      <w:r w:rsidR="007E3FCC" w:rsidRPr="009F615C">
        <w:rPr>
          <w:rFonts w:ascii="Arial" w:hAnsi="Arial" w:cs="Arial"/>
        </w:rPr>
        <w:t>žádoucí, aby povinnost uživatele honitby držet lovecké psy byla zrušena.</w:t>
      </w:r>
    </w:p>
    <w:p w14:paraId="5A14C671" w14:textId="1E2AE95F" w:rsidR="00087BF6" w:rsidRPr="009F615C" w:rsidRDefault="007C7320" w:rsidP="00EA567B">
      <w:pPr>
        <w:widowControl w:val="0"/>
        <w:spacing w:before="120" w:after="0" w:line="266" w:lineRule="auto"/>
        <w:ind w:firstLine="567"/>
        <w:jc w:val="both"/>
        <w:rPr>
          <w:rStyle w:val="Siln"/>
          <w:rFonts w:ascii="Arial" w:hAnsi="Arial" w:cs="Arial"/>
          <w:b w:val="0"/>
          <w:bCs w:val="0"/>
        </w:rPr>
      </w:pPr>
      <w:r w:rsidRPr="009F615C">
        <w:rPr>
          <w:rFonts w:ascii="Arial" w:hAnsi="Arial" w:cs="Arial"/>
        </w:rPr>
        <w:t>N</w:t>
      </w:r>
      <w:r w:rsidR="00A8551E" w:rsidRPr="009F615C">
        <w:rPr>
          <w:rFonts w:ascii="Arial" w:hAnsi="Arial" w:cs="Arial"/>
        </w:rPr>
        <w:t xml:space="preserve">ově </w:t>
      </w:r>
      <w:r w:rsidRPr="009F615C">
        <w:rPr>
          <w:rFonts w:ascii="Arial" w:hAnsi="Arial" w:cs="Arial"/>
        </w:rPr>
        <w:t xml:space="preserve">se umožnuje pro účely myslivosti využívat psy plemen zapsaných v plemenné knize členského státu </w:t>
      </w:r>
      <w:r w:rsidR="005536E8" w:rsidRPr="009F615C">
        <w:rPr>
          <w:rFonts w:ascii="Arial" w:hAnsi="Arial" w:cs="Arial"/>
        </w:rPr>
        <w:t>Mezinárodní kynologické federace (</w:t>
      </w:r>
      <w:r w:rsidRPr="009F615C">
        <w:rPr>
          <w:rFonts w:ascii="Arial" w:hAnsi="Arial" w:cs="Arial"/>
        </w:rPr>
        <w:t>FCI</w:t>
      </w:r>
      <w:r w:rsidR="005536E8" w:rsidRPr="009F615C">
        <w:rPr>
          <w:rFonts w:ascii="Arial" w:hAnsi="Arial" w:cs="Arial"/>
        </w:rPr>
        <w:t>)</w:t>
      </w:r>
      <w:r w:rsidRPr="009F615C">
        <w:rPr>
          <w:rFonts w:ascii="Arial" w:hAnsi="Arial" w:cs="Arial"/>
        </w:rPr>
        <w:t xml:space="preserve"> proti dosavadnímu výčtu plemen uznaných FCI. Umožní se tím využív</w:t>
      </w:r>
      <w:r w:rsidR="005536E8" w:rsidRPr="009F615C">
        <w:rPr>
          <w:rFonts w:ascii="Arial" w:hAnsi="Arial" w:cs="Arial"/>
        </w:rPr>
        <w:t>ání</w:t>
      </w:r>
      <w:r w:rsidRPr="009F615C">
        <w:rPr>
          <w:rFonts w:ascii="Arial" w:hAnsi="Arial" w:cs="Arial"/>
        </w:rPr>
        <w:t xml:space="preserve"> plemen </w:t>
      </w:r>
      <w:r w:rsidR="00B44BB8" w:rsidRPr="009F615C">
        <w:rPr>
          <w:rFonts w:ascii="Arial" w:hAnsi="Arial" w:cs="Arial"/>
        </w:rPr>
        <w:t xml:space="preserve">zapsaných </w:t>
      </w:r>
      <w:r w:rsidRPr="009F615C">
        <w:rPr>
          <w:rFonts w:ascii="Arial" w:hAnsi="Arial" w:cs="Arial"/>
        </w:rPr>
        <w:t>v</w:t>
      </w:r>
      <w:r w:rsidR="00B44BB8" w:rsidRPr="009F615C">
        <w:rPr>
          <w:rFonts w:ascii="Arial" w:hAnsi="Arial" w:cs="Arial"/>
        </w:rPr>
        <w:t xml:space="preserve"> </w:t>
      </w:r>
      <w:r w:rsidRPr="009F615C">
        <w:rPr>
          <w:rFonts w:ascii="Arial" w:hAnsi="Arial" w:cs="Arial"/>
        </w:rPr>
        <w:t>Č</w:t>
      </w:r>
      <w:r w:rsidR="00B44BB8" w:rsidRPr="009F615C">
        <w:rPr>
          <w:rFonts w:ascii="Arial" w:hAnsi="Arial" w:cs="Arial"/>
        </w:rPr>
        <w:t xml:space="preserve">eské republice </w:t>
      </w:r>
      <w:r w:rsidRPr="009F615C">
        <w:rPr>
          <w:rFonts w:ascii="Arial" w:hAnsi="Arial" w:cs="Arial"/>
        </w:rPr>
        <w:t>a</w:t>
      </w:r>
      <w:r w:rsidR="0044708C">
        <w:rPr>
          <w:rFonts w:ascii="Arial" w:hAnsi="Arial" w:cs="Arial"/>
        </w:rPr>
        <w:t> </w:t>
      </w:r>
      <w:r w:rsidRPr="009F615C">
        <w:rPr>
          <w:rFonts w:ascii="Arial" w:hAnsi="Arial" w:cs="Arial"/>
        </w:rPr>
        <w:t>doposud nemožných pro využití k</w:t>
      </w:r>
      <w:r w:rsidR="00B44BB8" w:rsidRPr="009F615C">
        <w:rPr>
          <w:rFonts w:ascii="Arial" w:hAnsi="Arial" w:cs="Arial"/>
        </w:rPr>
        <w:t> </w:t>
      </w:r>
      <w:r w:rsidRPr="009F615C">
        <w:rPr>
          <w:rFonts w:ascii="Arial" w:hAnsi="Arial" w:cs="Arial"/>
        </w:rPr>
        <w:t xml:space="preserve">provozování myslivosti. Jedná se například </w:t>
      </w:r>
      <w:r w:rsidR="00205B9B" w:rsidRPr="009F615C">
        <w:rPr>
          <w:rFonts w:ascii="Arial" w:hAnsi="Arial" w:cs="Arial"/>
        </w:rPr>
        <w:t>o plemeno tatranský</w:t>
      </w:r>
      <w:r w:rsidR="00B36DBB" w:rsidRPr="009F615C">
        <w:rPr>
          <w:rFonts w:ascii="Arial" w:hAnsi="Arial" w:cs="Arial"/>
        </w:rPr>
        <w:t xml:space="preserve"> honič</w:t>
      </w:r>
      <w:r w:rsidR="00205B9B" w:rsidRPr="009F615C">
        <w:rPr>
          <w:rFonts w:ascii="Arial" w:hAnsi="Arial" w:cs="Arial"/>
        </w:rPr>
        <w:t xml:space="preserve"> </w:t>
      </w:r>
      <w:r w:rsidRPr="009F615C">
        <w:rPr>
          <w:rFonts w:ascii="Arial" w:hAnsi="Arial" w:cs="Arial"/>
        </w:rPr>
        <w:t xml:space="preserve">nebo </w:t>
      </w:r>
      <w:proofErr w:type="spellStart"/>
      <w:r w:rsidRPr="009F615C">
        <w:rPr>
          <w:rFonts w:ascii="Arial" w:hAnsi="Arial" w:cs="Arial"/>
        </w:rPr>
        <w:t>Patterdale</w:t>
      </w:r>
      <w:proofErr w:type="spellEnd"/>
      <w:r w:rsidRPr="009F615C">
        <w:rPr>
          <w:rFonts w:ascii="Arial" w:hAnsi="Arial" w:cs="Arial"/>
        </w:rPr>
        <w:t xml:space="preserve"> teriér</w:t>
      </w:r>
      <w:r w:rsidR="00205B9B" w:rsidRPr="009F615C">
        <w:rPr>
          <w:rFonts w:ascii="Arial" w:hAnsi="Arial" w:cs="Arial"/>
        </w:rPr>
        <w:t xml:space="preserve">. </w:t>
      </w:r>
      <w:r w:rsidR="0061500E" w:rsidRPr="009F615C">
        <w:rPr>
          <w:rFonts w:ascii="Arial" w:hAnsi="Arial" w:cs="Arial"/>
        </w:rPr>
        <w:t>Pes bude muset i nadále složit v</w:t>
      </w:r>
      <w:r w:rsidR="00B44BB8" w:rsidRPr="009F615C">
        <w:rPr>
          <w:rFonts w:ascii="Arial" w:hAnsi="Arial" w:cs="Arial"/>
        </w:rPr>
        <w:t> </w:t>
      </w:r>
      <w:r w:rsidR="0061500E" w:rsidRPr="009F615C">
        <w:rPr>
          <w:rFonts w:ascii="Arial" w:hAnsi="Arial" w:cs="Arial"/>
        </w:rPr>
        <w:t>Č</w:t>
      </w:r>
      <w:r w:rsidR="00B44BB8" w:rsidRPr="009F615C">
        <w:rPr>
          <w:rFonts w:ascii="Arial" w:hAnsi="Arial" w:cs="Arial"/>
        </w:rPr>
        <w:t xml:space="preserve">eské republice </w:t>
      </w:r>
      <w:r w:rsidR="0061500E" w:rsidRPr="009F615C">
        <w:rPr>
          <w:rFonts w:ascii="Arial" w:hAnsi="Arial" w:cs="Arial"/>
        </w:rPr>
        <w:t>příslušnou zkoušku z</w:t>
      </w:r>
      <w:r w:rsidR="007E3FCC" w:rsidRPr="009F615C">
        <w:rPr>
          <w:rFonts w:ascii="Arial" w:hAnsi="Arial" w:cs="Arial"/>
        </w:rPr>
        <w:t> </w:t>
      </w:r>
      <w:r w:rsidR="0061500E" w:rsidRPr="009F615C">
        <w:rPr>
          <w:rFonts w:ascii="Arial" w:hAnsi="Arial" w:cs="Arial"/>
        </w:rPr>
        <w:t>výkonu</w:t>
      </w:r>
      <w:r w:rsidR="007E3FCC" w:rsidRPr="009F615C">
        <w:rPr>
          <w:rFonts w:ascii="Arial" w:hAnsi="Arial" w:cs="Arial"/>
        </w:rPr>
        <w:t>, aby mohl být využit při výkonu práva myslivosti v</w:t>
      </w:r>
      <w:r w:rsidR="00F3251F" w:rsidRPr="009F615C">
        <w:rPr>
          <w:rFonts w:ascii="Arial" w:hAnsi="Arial" w:cs="Arial"/>
        </w:rPr>
        <w:t> </w:t>
      </w:r>
      <w:r w:rsidR="007E3FCC" w:rsidRPr="009F615C">
        <w:rPr>
          <w:rFonts w:ascii="Arial" w:hAnsi="Arial" w:cs="Arial"/>
        </w:rPr>
        <w:t>honitbě</w:t>
      </w:r>
      <w:r w:rsidR="0061500E" w:rsidRPr="009F615C">
        <w:rPr>
          <w:rFonts w:ascii="Arial" w:hAnsi="Arial" w:cs="Arial"/>
        </w:rPr>
        <w:t>. To</w:t>
      </w:r>
      <w:r w:rsidR="0044708C">
        <w:rPr>
          <w:rFonts w:ascii="Arial" w:hAnsi="Arial" w:cs="Arial"/>
        </w:rPr>
        <w:t> </w:t>
      </w:r>
      <w:r w:rsidR="0061500E" w:rsidRPr="009F615C">
        <w:rPr>
          <w:rFonts w:ascii="Arial" w:hAnsi="Arial" w:cs="Arial"/>
        </w:rPr>
        <w:t>zamezí použití loveckých psů ze zahraničí, kteří jsou cvičeni v podmínkách odlišných od</w:t>
      </w:r>
      <w:r w:rsidR="0044708C">
        <w:rPr>
          <w:rFonts w:ascii="Arial" w:hAnsi="Arial" w:cs="Arial"/>
        </w:rPr>
        <w:t> </w:t>
      </w:r>
      <w:r w:rsidR="00AB5F1D" w:rsidRPr="009F615C">
        <w:rPr>
          <w:rFonts w:ascii="Arial" w:hAnsi="Arial" w:cs="Arial"/>
        </w:rPr>
        <w:t xml:space="preserve">České republiky. </w:t>
      </w:r>
      <w:r w:rsidR="0061500E" w:rsidRPr="009F615C">
        <w:rPr>
          <w:rFonts w:ascii="Arial" w:hAnsi="Arial" w:cs="Arial"/>
        </w:rPr>
        <w:t xml:space="preserve">Použití každého konkrétního psa </w:t>
      </w:r>
      <w:r w:rsidR="007E3FCC" w:rsidRPr="009F615C">
        <w:rPr>
          <w:rFonts w:ascii="Arial" w:hAnsi="Arial" w:cs="Arial"/>
        </w:rPr>
        <w:t xml:space="preserve">v honitbě </w:t>
      </w:r>
      <w:r w:rsidR="0061500E" w:rsidRPr="009F615C">
        <w:rPr>
          <w:rFonts w:ascii="Arial" w:hAnsi="Arial" w:cs="Arial"/>
        </w:rPr>
        <w:t>bude na uvážení mysliveckého hospodáře.</w:t>
      </w:r>
    </w:p>
    <w:p w14:paraId="08F76CDF" w14:textId="77777777" w:rsidR="009414B6" w:rsidRPr="009F615C" w:rsidRDefault="009414B6" w:rsidP="00EA567B">
      <w:pPr>
        <w:widowControl w:val="0"/>
        <w:spacing w:after="0" w:line="266" w:lineRule="auto"/>
        <w:jc w:val="both"/>
        <w:rPr>
          <w:rStyle w:val="Siln"/>
          <w:rFonts w:ascii="Arial" w:hAnsi="Arial" w:cs="Arial"/>
        </w:rPr>
      </w:pPr>
    </w:p>
    <w:p w14:paraId="48E5BB55" w14:textId="59EB2499" w:rsidR="000C7CFC" w:rsidRPr="009F615C" w:rsidRDefault="000C7CFC" w:rsidP="00EA567B">
      <w:pPr>
        <w:widowControl w:val="0"/>
        <w:spacing w:after="0" w:line="266" w:lineRule="auto"/>
        <w:jc w:val="both"/>
        <w:rPr>
          <w:rStyle w:val="Siln"/>
          <w:rFonts w:ascii="Arial" w:hAnsi="Arial" w:cs="Arial"/>
        </w:rPr>
      </w:pPr>
      <w:r w:rsidRPr="009F615C">
        <w:rPr>
          <w:rStyle w:val="Siln"/>
          <w:rFonts w:ascii="Arial" w:hAnsi="Arial" w:cs="Arial"/>
          <w:u w:val="single"/>
        </w:rPr>
        <w:t xml:space="preserve">K bodu </w:t>
      </w:r>
      <w:r w:rsidR="006A1E68">
        <w:rPr>
          <w:rStyle w:val="Siln"/>
          <w:rFonts w:ascii="Arial" w:hAnsi="Arial" w:cs="Arial"/>
          <w:u w:val="single"/>
        </w:rPr>
        <w:t>112</w:t>
      </w:r>
      <w:r w:rsidRPr="009F615C">
        <w:rPr>
          <w:rStyle w:val="Siln"/>
          <w:rFonts w:ascii="Arial" w:hAnsi="Arial" w:cs="Arial"/>
        </w:rPr>
        <w:t xml:space="preserve"> – k § 44 odst. 2</w:t>
      </w:r>
    </w:p>
    <w:p w14:paraId="57FC4A97" w14:textId="2CE7D6DA" w:rsidR="000C7CFC" w:rsidRPr="009F615C" w:rsidRDefault="00BB4026" w:rsidP="002A158B">
      <w:pPr>
        <w:widowControl w:val="0"/>
        <w:spacing w:before="120" w:after="0" w:line="266" w:lineRule="auto"/>
        <w:ind w:firstLine="567"/>
        <w:jc w:val="both"/>
        <w:rPr>
          <w:rStyle w:val="Siln"/>
          <w:rFonts w:ascii="Arial" w:hAnsi="Arial" w:cs="Arial"/>
          <w:b w:val="0"/>
          <w:bCs w:val="0"/>
        </w:rPr>
      </w:pPr>
      <w:r w:rsidRPr="00BB4026">
        <w:rPr>
          <w:rStyle w:val="Siln"/>
          <w:rFonts w:ascii="Arial" w:hAnsi="Arial" w:cs="Arial"/>
          <w:b w:val="0"/>
          <w:bCs w:val="0"/>
        </w:rPr>
        <w:t>Úprava</w:t>
      </w:r>
      <w:r w:rsidR="00053309">
        <w:rPr>
          <w:rStyle w:val="Siln"/>
          <w:rFonts w:ascii="Arial" w:hAnsi="Arial" w:cs="Arial"/>
          <w:b w:val="0"/>
          <w:bCs w:val="0"/>
        </w:rPr>
        <w:t xml:space="preserve"> navazující</w:t>
      </w:r>
      <w:r w:rsidRPr="00BB4026">
        <w:rPr>
          <w:rStyle w:val="Siln"/>
          <w:rFonts w:ascii="Arial" w:hAnsi="Arial" w:cs="Arial"/>
          <w:b w:val="0"/>
          <w:bCs w:val="0"/>
        </w:rPr>
        <w:t xml:space="preserve"> na novelizaci jiných ustanovení tohoto zákona </w:t>
      </w:r>
      <w:r>
        <w:rPr>
          <w:rStyle w:val="Siln"/>
          <w:rFonts w:ascii="Arial" w:hAnsi="Arial" w:cs="Arial"/>
          <w:b w:val="0"/>
          <w:bCs w:val="0"/>
        </w:rPr>
        <w:t>a zpřesnění stávajícího znění ustanovení z</w:t>
      </w:r>
      <w:r w:rsidR="00AA4E0D" w:rsidRPr="009F615C">
        <w:rPr>
          <w:rStyle w:val="Siln"/>
          <w:rFonts w:ascii="Arial" w:hAnsi="Arial" w:cs="Arial"/>
          <w:b w:val="0"/>
          <w:bCs w:val="0"/>
        </w:rPr>
        <w:t> důvodu odstranění případných výkladových nejasností.</w:t>
      </w:r>
      <w:r w:rsidR="002A158B">
        <w:rPr>
          <w:rStyle w:val="Siln"/>
          <w:rFonts w:ascii="Arial" w:hAnsi="Arial" w:cs="Arial"/>
          <w:b w:val="0"/>
          <w:bCs w:val="0"/>
        </w:rPr>
        <w:t xml:space="preserve"> </w:t>
      </w:r>
      <w:r w:rsidR="000C51F8">
        <w:rPr>
          <w:rStyle w:val="Siln"/>
          <w:rFonts w:ascii="Arial" w:hAnsi="Arial" w:cs="Arial"/>
          <w:b w:val="0"/>
          <w:bCs w:val="0"/>
        </w:rPr>
        <w:t>K použití loveckých dravců nebude již nadále nutné žádat orgán státní správy myslivosti o povolení</w:t>
      </w:r>
      <w:r w:rsidR="002A158B">
        <w:rPr>
          <w:rStyle w:val="Siln"/>
          <w:rFonts w:ascii="Arial" w:hAnsi="Arial" w:cs="Arial"/>
          <w:b w:val="0"/>
          <w:bCs w:val="0"/>
        </w:rPr>
        <w:t>, což administrativně ulehčí jak sokolníkům, tak orgánům státní správy. Rovněž b</w:t>
      </w:r>
      <w:r w:rsidR="000C51F8">
        <w:rPr>
          <w:rStyle w:val="Siln"/>
          <w:rFonts w:ascii="Arial" w:hAnsi="Arial" w:cs="Arial"/>
          <w:b w:val="0"/>
          <w:bCs w:val="0"/>
        </w:rPr>
        <w:t>yla přidána možnost využívat loveckého dravce za účelem výcviku osobou bez příslušné sokolnické zkoušky, avšak pod dohledem osoby, která tuto zkoušku absolvovala.</w:t>
      </w:r>
    </w:p>
    <w:p w14:paraId="61596466" w14:textId="77777777" w:rsidR="00AA4E0D" w:rsidRPr="009F615C" w:rsidRDefault="00AA4E0D" w:rsidP="00EA567B">
      <w:pPr>
        <w:widowControl w:val="0"/>
        <w:spacing w:after="0" w:line="266" w:lineRule="auto"/>
        <w:jc w:val="both"/>
        <w:rPr>
          <w:rStyle w:val="Siln"/>
          <w:rFonts w:ascii="Arial" w:hAnsi="Arial" w:cs="Arial"/>
          <w:b w:val="0"/>
          <w:bCs w:val="0"/>
        </w:rPr>
      </w:pPr>
    </w:p>
    <w:p w14:paraId="21829252" w14:textId="4FAB5557" w:rsidR="00261038" w:rsidRPr="009F615C" w:rsidRDefault="002E66A6" w:rsidP="00EA567B">
      <w:pPr>
        <w:widowControl w:val="0"/>
        <w:spacing w:after="0" w:line="266" w:lineRule="auto"/>
        <w:jc w:val="both"/>
        <w:rPr>
          <w:rStyle w:val="Siln"/>
          <w:rFonts w:ascii="Arial" w:hAnsi="Arial" w:cs="Arial"/>
          <w:b w:val="0"/>
        </w:rPr>
      </w:pPr>
      <w:r w:rsidRPr="009F615C">
        <w:rPr>
          <w:rStyle w:val="Siln"/>
          <w:rFonts w:ascii="Arial" w:hAnsi="Arial" w:cs="Arial"/>
          <w:u w:val="single"/>
        </w:rPr>
        <w:t xml:space="preserve">K bodu </w:t>
      </w:r>
      <w:r w:rsidR="006A1E68">
        <w:rPr>
          <w:rStyle w:val="Siln"/>
          <w:rFonts w:ascii="Arial" w:hAnsi="Arial" w:cs="Arial"/>
          <w:u w:val="single"/>
        </w:rPr>
        <w:t>113</w:t>
      </w:r>
      <w:r w:rsidRPr="009F615C">
        <w:rPr>
          <w:rStyle w:val="Siln"/>
          <w:rFonts w:ascii="Arial" w:hAnsi="Arial" w:cs="Arial"/>
        </w:rPr>
        <w:t xml:space="preserve"> – </w:t>
      </w:r>
      <w:r w:rsidR="00106184" w:rsidRPr="009F615C">
        <w:rPr>
          <w:rStyle w:val="Siln"/>
          <w:rFonts w:ascii="Arial" w:hAnsi="Arial" w:cs="Arial"/>
        </w:rPr>
        <w:t>k § 44a</w:t>
      </w:r>
    </w:p>
    <w:p w14:paraId="17F993B9" w14:textId="33162918" w:rsidR="007645DA" w:rsidRPr="00113AC9" w:rsidRDefault="007645DA" w:rsidP="00EA567B">
      <w:pPr>
        <w:widowControl w:val="0"/>
        <w:spacing w:before="120" w:after="0" w:line="266" w:lineRule="auto"/>
        <w:ind w:firstLine="567"/>
        <w:jc w:val="both"/>
        <w:rPr>
          <w:rStyle w:val="Siln"/>
          <w:rFonts w:ascii="Arial" w:hAnsi="Arial" w:cs="Arial"/>
          <w:b w:val="0"/>
        </w:rPr>
      </w:pPr>
      <w:r w:rsidRPr="009F615C">
        <w:rPr>
          <w:rStyle w:val="Siln"/>
          <w:rFonts w:ascii="Arial" w:hAnsi="Arial" w:cs="Arial"/>
          <w:b w:val="0"/>
        </w:rPr>
        <w:t>Novela zákona o myslivosti nově umožňuje používání luku při lovu zvěře</w:t>
      </w:r>
      <w:r w:rsidR="00A85783">
        <w:rPr>
          <w:rStyle w:val="Siln"/>
          <w:rFonts w:ascii="Arial" w:hAnsi="Arial" w:cs="Arial"/>
          <w:b w:val="0"/>
        </w:rPr>
        <w:t xml:space="preserve"> a usmrcování živočichů vyžadujících regulaci</w:t>
      </w:r>
      <w:r w:rsidRPr="009F615C">
        <w:rPr>
          <w:rStyle w:val="Siln"/>
          <w:rFonts w:ascii="Arial" w:hAnsi="Arial" w:cs="Arial"/>
          <w:b w:val="0"/>
        </w:rPr>
        <w:t xml:space="preserve">. </w:t>
      </w:r>
      <w:r w:rsidR="00A85783">
        <w:rPr>
          <w:rStyle w:val="Siln"/>
          <w:rFonts w:ascii="Arial" w:hAnsi="Arial" w:cs="Arial"/>
          <w:b w:val="0"/>
        </w:rPr>
        <w:t xml:space="preserve">Lov lukem bude možný pouze po úspěšném složení zkoušky z lovu lukem. </w:t>
      </w:r>
      <w:r w:rsidRPr="009F615C">
        <w:rPr>
          <w:rStyle w:val="Siln"/>
          <w:rFonts w:ascii="Arial" w:hAnsi="Arial" w:cs="Arial"/>
          <w:b w:val="0"/>
        </w:rPr>
        <w:t xml:space="preserve">Bližší podmínky stanoví prováděcí právní předpis – vyhláška. Ta stanoví </w:t>
      </w:r>
      <w:r w:rsidR="00A85783">
        <w:rPr>
          <w:rStyle w:val="Siln"/>
          <w:rFonts w:ascii="Arial" w:hAnsi="Arial" w:cs="Arial"/>
          <w:b w:val="0"/>
        </w:rPr>
        <w:t xml:space="preserve">podmínky </w:t>
      </w:r>
      <w:r w:rsidRPr="009F615C">
        <w:rPr>
          <w:rStyle w:val="Siln"/>
          <w:rFonts w:ascii="Arial" w:hAnsi="Arial" w:cs="Arial"/>
          <w:b w:val="0"/>
        </w:rPr>
        <w:t xml:space="preserve">používání luku při lovu </w:t>
      </w:r>
      <w:r w:rsidR="00560C5C" w:rsidRPr="009F615C">
        <w:rPr>
          <w:rStyle w:val="Siln"/>
          <w:rFonts w:ascii="Arial" w:hAnsi="Arial" w:cs="Arial"/>
          <w:b w:val="0"/>
        </w:rPr>
        <w:t xml:space="preserve">zvěře, </w:t>
      </w:r>
      <w:r w:rsidR="00554CF6" w:rsidRPr="00113AC9">
        <w:rPr>
          <w:rStyle w:val="Siln"/>
          <w:rFonts w:ascii="Arial" w:hAnsi="Arial" w:cs="Arial"/>
          <w:b w:val="0"/>
        </w:rPr>
        <w:t xml:space="preserve">dále </w:t>
      </w:r>
      <w:r w:rsidRPr="00113AC9">
        <w:rPr>
          <w:rStyle w:val="Siln"/>
          <w:rFonts w:ascii="Arial" w:hAnsi="Arial" w:cs="Arial"/>
          <w:b w:val="0"/>
        </w:rPr>
        <w:t>způsob provádění zkoušek z lovu lukem, a které myslivecké organizace a školy, na kterých je myslivost studijním oborem nebo povinným vyučovacím předmětem, mohou být pověřeny organizací těchto zkoušek, jakož i to, které mezinárodní či</w:t>
      </w:r>
      <w:r w:rsidR="00F3251F" w:rsidRPr="00113AC9">
        <w:rPr>
          <w:rStyle w:val="Siln"/>
          <w:rFonts w:ascii="Arial" w:hAnsi="Arial" w:cs="Arial"/>
          <w:b w:val="0"/>
        </w:rPr>
        <w:t> </w:t>
      </w:r>
      <w:r w:rsidRPr="00113AC9">
        <w:rPr>
          <w:rStyle w:val="Siln"/>
          <w:rFonts w:ascii="Arial" w:hAnsi="Arial" w:cs="Arial"/>
          <w:b w:val="0"/>
        </w:rPr>
        <w:t>zahraniční zkoušky z lovu lukem jsou platné na území České republiky, a</w:t>
      </w:r>
      <w:r w:rsidR="00F43BB2">
        <w:rPr>
          <w:rStyle w:val="Siln"/>
          <w:rFonts w:ascii="Arial" w:hAnsi="Arial" w:cs="Arial"/>
          <w:b w:val="0"/>
        </w:rPr>
        <w:t> </w:t>
      </w:r>
      <w:r w:rsidRPr="00113AC9">
        <w:rPr>
          <w:rStyle w:val="Siln"/>
          <w:rFonts w:ascii="Arial" w:hAnsi="Arial" w:cs="Arial"/>
          <w:b w:val="0"/>
        </w:rPr>
        <w:t>způsob evidence dokladů o jejich složení.</w:t>
      </w:r>
    </w:p>
    <w:p w14:paraId="3F133E7B" w14:textId="52DD7031" w:rsidR="00CD5B3A" w:rsidRPr="00113AC9" w:rsidRDefault="00890CE5" w:rsidP="00EA567B">
      <w:pPr>
        <w:widowControl w:val="0"/>
        <w:spacing w:before="120" w:after="0" w:line="266" w:lineRule="auto"/>
        <w:ind w:firstLine="567"/>
        <w:jc w:val="both"/>
        <w:rPr>
          <w:rStyle w:val="Siln"/>
          <w:rFonts w:ascii="Arial" w:hAnsi="Arial" w:cs="Arial"/>
          <w:b w:val="0"/>
          <w:bCs w:val="0"/>
        </w:rPr>
      </w:pPr>
      <w:r w:rsidRPr="00113AC9">
        <w:rPr>
          <w:rStyle w:val="Siln"/>
          <w:rFonts w:ascii="Arial" w:hAnsi="Arial" w:cs="Arial"/>
          <w:b w:val="0"/>
        </w:rPr>
        <w:t>Ve světě není lov lukem nic nového</w:t>
      </w:r>
      <w:r w:rsidR="00560C5C" w:rsidRPr="00113AC9">
        <w:rPr>
          <w:rStyle w:val="Siln"/>
          <w:rFonts w:ascii="Arial" w:hAnsi="Arial" w:cs="Arial"/>
          <w:b w:val="0"/>
        </w:rPr>
        <w:t>.</w:t>
      </w:r>
      <w:r w:rsidRPr="00113AC9">
        <w:rPr>
          <w:rStyle w:val="Siln"/>
          <w:rFonts w:ascii="Arial" w:hAnsi="Arial" w:cs="Arial"/>
          <w:b w:val="0"/>
        </w:rPr>
        <w:t xml:space="preserve"> </w:t>
      </w:r>
      <w:r w:rsidR="00CD5B3A" w:rsidRPr="00113AC9">
        <w:rPr>
          <w:rFonts w:ascii="Arial" w:hAnsi="Arial" w:cs="Arial"/>
        </w:rPr>
        <w:t xml:space="preserve">V USA se například v roce 2011 ulovilo </w:t>
      </w:r>
      <w:r w:rsidR="00113AC9">
        <w:rPr>
          <w:rFonts w:ascii="Arial" w:hAnsi="Arial" w:cs="Arial"/>
        </w:rPr>
        <w:br/>
      </w:r>
      <w:r w:rsidR="00CD5B3A" w:rsidRPr="00113AC9">
        <w:rPr>
          <w:rFonts w:ascii="Arial" w:hAnsi="Arial" w:cs="Arial"/>
        </w:rPr>
        <w:t xml:space="preserve">1,1 mil. kusů zvěře pomocí luku </w:t>
      </w:r>
      <w:r w:rsidR="00113AC9">
        <w:rPr>
          <w:rFonts w:ascii="Arial" w:hAnsi="Arial" w:cs="Arial"/>
        </w:rPr>
        <w:t xml:space="preserve">– s </w:t>
      </w:r>
      <w:r w:rsidR="00CD5B3A" w:rsidRPr="00113AC9">
        <w:rPr>
          <w:rFonts w:ascii="Arial" w:hAnsi="Arial" w:cs="Arial"/>
        </w:rPr>
        <w:t xml:space="preserve">převahou se jedná o jelence běloocasého, což je srovnatelné s velikostí daňka (záleží na poddruhu jelence). </w:t>
      </w:r>
      <w:r w:rsidR="00560C5C" w:rsidRPr="00113AC9">
        <w:rPr>
          <w:rStyle w:val="Siln"/>
          <w:rFonts w:ascii="Arial" w:hAnsi="Arial" w:cs="Arial"/>
          <w:b w:val="0"/>
        </w:rPr>
        <w:t>Z</w:t>
      </w:r>
      <w:r w:rsidRPr="00113AC9">
        <w:rPr>
          <w:rStyle w:val="Siln"/>
          <w:rFonts w:ascii="Arial" w:hAnsi="Arial" w:cs="Arial"/>
          <w:b w:val="0"/>
        </w:rPr>
        <w:t>a určitých podmínek se s </w:t>
      </w:r>
      <w:r w:rsidR="00560C5C" w:rsidRPr="00113AC9">
        <w:rPr>
          <w:rStyle w:val="Siln"/>
          <w:rFonts w:ascii="Arial" w:hAnsi="Arial" w:cs="Arial"/>
          <w:b w:val="0"/>
        </w:rPr>
        <w:t xml:space="preserve">lukem </w:t>
      </w:r>
      <w:r w:rsidRPr="00113AC9">
        <w:rPr>
          <w:rStyle w:val="Siln"/>
          <w:rFonts w:ascii="Arial" w:hAnsi="Arial" w:cs="Arial"/>
          <w:b w:val="0"/>
        </w:rPr>
        <w:t>dá lovit i</w:t>
      </w:r>
      <w:r w:rsidR="00F3251F" w:rsidRPr="00113AC9">
        <w:rPr>
          <w:rStyle w:val="Siln"/>
          <w:rFonts w:ascii="Arial" w:hAnsi="Arial" w:cs="Arial"/>
          <w:b w:val="0"/>
        </w:rPr>
        <w:t> </w:t>
      </w:r>
      <w:r w:rsidRPr="00113AC9">
        <w:rPr>
          <w:rStyle w:val="Siln"/>
          <w:rFonts w:ascii="Arial" w:hAnsi="Arial" w:cs="Arial"/>
          <w:b w:val="0"/>
        </w:rPr>
        <w:t xml:space="preserve">v některých evropských zemích. V České republice toto téma v posledních letech vzbuzovalo určité vášně, nicméně na základě faktů lze konstatovat, že lov lukem pro zvěř nepředstavuje </w:t>
      </w:r>
      <w:r w:rsidR="007D244B" w:rsidRPr="00113AC9">
        <w:rPr>
          <w:rStyle w:val="Siln"/>
          <w:rFonts w:ascii="Arial" w:hAnsi="Arial" w:cs="Arial"/>
          <w:b w:val="0"/>
        </w:rPr>
        <w:t xml:space="preserve">vyšší riziko </w:t>
      </w:r>
      <w:r w:rsidRPr="00113AC9">
        <w:rPr>
          <w:rStyle w:val="Siln"/>
          <w:rFonts w:ascii="Arial" w:hAnsi="Arial" w:cs="Arial"/>
          <w:b w:val="0"/>
        </w:rPr>
        <w:t>utrpení</w:t>
      </w:r>
      <w:r w:rsidR="007D244B" w:rsidRPr="00113AC9">
        <w:rPr>
          <w:rStyle w:val="Siln"/>
          <w:rFonts w:ascii="Arial" w:hAnsi="Arial" w:cs="Arial"/>
          <w:b w:val="0"/>
        </w:rPr>
        <w:t xml:space="preserve"> a </w:t>
      </w:r>
      <w:r w:rsidRPr="00113AC9">
        <w:rPr>
          <w:rStyle w:val="Siln"/>
          <w:rFonts w:ascii="Arial" w:hAnsi="Arial" w:cs="Arial"/>
          <w:b w:val="0"/>
        </w:rPr>
        <w:t xml:space="preserve">jeho nápadnost do určité míry vylučuje jeho použití při pytlačení, resp. nelze očekávat, že povolením lovu lukem dojde k nárůstu pytláctví. </w:t>
      </w:r>
      <w:r w:rsidR="004946FC" w:rsidRPr="00113AC9">
        <w:rPr>
          <w:rStyle w:val="Siln"/>
          <w:rFonts w:ascii="Arial" w:hAnsi="Arial" w:cs="Arial"/>
          <w:b w:val="0"/>
        </w:rPr>
        <w:t xml:space="preserve">Naopak, riziko pytláctví v podobě lovu lukem je vyšší, pokud </w:t>
      </w:r>
      <w:r w:rsidR="000F2E8A">
        <w:rPr>
          <w:rStyle w:val="Siln"/>
          <w:rFonts w:ascii="Arial" w:hAnsi="Arial" w:cs="Arial"/>
          <w:b w:val="0"/>
        </w:rPr>
        <w:t xml:space="preserve">zůstane </w:t>
      </w:r>
      <w:r w:rsidR="004946FC" w:rsidRPr="00113AC9">
        <w:rPr>
          <w:rStyle w:val="Siln"/>
          <w:rFonts w:ascii="Arial" w:hAnsi="Arial" w:cs="Arial"/>
          <w:b w:val="0"/>
        </w:rPr>
        <w:t xml:space="preserve">mimo zákon. Stanovením konkrétních podmínek a povinností se nad lovem lukem získá určitá kontrola ze strany státu. </w:t>
      </w:r>
      <w:r w:rsidR="0065642C" w:rsidRPr="00113AC9">
        <w:rPr>
          <w:rStyle w:val="Siln"/>
          <w:rFonts w:ascii="Arial" w:hAnsi="Arial" w:cs="Arial"/>
          <w:b w:val="0"/>
        </w:rPr>
        <w:t>Jelikož splnění podmínek pro legální lov lukem nebude jednoduché, lze očekávat, že</w:t>
      </w:r>
      <w:r w:rsidR="00113AC9">
        <w:rPr>
          <w:rStyle w:val="Siln"/>
          <w:rFonts w:ascii="Arial" w:hAnsi="Arial" w:cs="Arial"/>
          <w:b w:val="0"/>
        </w:rPr>
        <w:t> </w:t>
      </w:r>
      <w:r w:rsidR="0065642C" w:rsidRPr="00113AC9">
        <w:rPr>
          <w:rStyle w:val="Siln"/>
          <w:rFonts w:ascii="Arial" w:hAnsi="Arial" w:cs="Arial"/>
          <w:b w:val="0"/>
        </w:rPr>
        <w:t>lukostřelci, kteří tyto podmínky splní, budou zároveň i těmi, kteří dodržování těchto podmínek budou z vlastních zájmů hlídat.</w:t>
      </w:r>
    </w:p>
    <w:p w14:paraId="0B4C3D83" w14:textId="5DC4A7BB" w:rsidR="00CD5B3A" w:rsidRPr="00A37EB1" w:rsidRDefault="00CD5B3A" w:rsidP="00EA567B">
      <w:pPr>
        <w:widowControl w:val="0"/>
        <w:spacing w:before="120" w:after="0" w:line="266" w:lineRule="auto"/>
        <w:ind w:firstLine="567"/>
        <w:jc w:val="both"/>
        <w:rPr>
          <w:rStyle w:val="Siln"/>
          <w:rFonts w:ascii="Arial" w:hAnsi="Arial" w:cs="Arial"/>
          <w:b w:val="0"/>
          <w:bCs w:val="0"/>
          <w:u w:val="single"/>
        </w:rPr>
      </w:pPr>
      <w:bookmarkStart w:id="12" w:name="_Hlk147917396"/>
      <w:r w:rsidRPr="00A37EB1">
        <w:rPr>
          <w:rFonts w:ascii="Arial" w:hAnsi="Arial" w:cs="Arial"/>
        </w:rPr>
        <w:t>Z vědeckých studií nadále vyplývá</w:t>
      </w:r>
      <w:bookmarkStart w:id="13" w:name="_Hlk147917541"/>
      <w:r w:rsidRPr="00A37EB1">
        <w:rPr>
          <w:rFonts w:ascii="Arial" w:hAnsi="Arial" w:cs="Arial"/>
        </w:rPr>
        <w:t xml:space="preserve"> (</w:t>
      </w:r>
      <w:hyperlink r:id="rId11" w:history="1">
        <w:r w:rsidRPr="00A37EB1">
          <w:rPr>
            <w:rStyle w:val="Hypertextovodkaz"/>
            <w:rFonts w:ascii="Arial" w:hAnsi="Arial" w:cs="Arial"/>
            <w:color w:val="auto"/>
          </w:rPr>
          <w:t>https://europeanbowhunting.org/studies/</w:t>
        </w:r>
      </w:hyperlink>
      <w:bookmarkEnd w:id="13"/>
      <w:r w:rsidRPr="00A37EB1">
        <w:rPr>
          <w:rFonts w:ascii="Arial" w:hAnsi="Arial" w:cs="Arial"/>
        </w:rPr>
        <w:t xml:space="preserve">), že lov lukem je stejně efektivní jako s palnou zbraní a zvěř po zásahu odchází a zhasíná ve podobných vzdálenostech jako při zásahu palnou zbraní/kulkou. </w:t>
      </w:r>
      <w:r w:rsidRPr="00A37EB1">
        <w:rPr>
          <w:rStyle w:val="Hypertextovodkaz"/>
          <w:rFonts w:ascii="Arial" w:hAnsi="Arial" w:cs="Arial"/>
          <w:color w:val="auto"/>
          <w:u w:val="none"/>
        </w:rPr>
        <w:t>Při správném umístění zásahu se hrotem šípu se vytvoří řezný kanál, který přeruší krevní řečiště, v důsledku čehož dojde k rychlé ztrátě krve (vykrvení), poklesu tlaku, ztrátě vědomí. Z tohoto pohledu je taková rána pro zvěř méně stresující, jelikož nedochází z hydrodynamickému účinku vlivem nárazu střely.</w:t>
      </w:r>
      <w:r w:rsidR="000F2E8A">
        <w:rPr>
          <w:rStyle w:val="Hypertextovodkaz"/>
          <w:rFonts w:ascii="Arial" w:hAnsi="Arial" w:cs="Arial"/>
          <w:color w:val="auto"/>
          <w:u w:val="none"/>
        </w:rPr>
        <w:t xml:space="preserve"> </w:t>
      </w:r>
      <w:r w:rsidR="002735D4" w:rsidRPr="00A37EB1">
        <w:rPr>
          <w:rFonts w:ascii="Arial" w:hAnsi="Arial" w:cs="Arial"/>
          <w:spacing w:val="-2"/>
        </w:rPr>
        <w:t>Vzhledem k tomu, že s</w:t>
      </w:r>
      <w:r w:rsidRPr="00A37EB1">
        <w:rPr>
          <w:rFonts w:ascii="Arial" w:hAnsi="Arial" w:cs="Arial"/>
          <w:spacing w:val="-2"/>
        </w:rPr>
        <w:t xml:space="preserve">tát rovněž umožňuje porážky hospodářských zvířat bez </w:t>
      </w:r>
      <w:r w:rsidR="00BD6370">
        <w:rPr>
          <w:rFonts w:ascii="Arial" w:hAnsi="Arial" w:cs="Arial"/>
          <w:spacing w:val="-2"/>
        </w:rPr>
        <w:br/>
      </w:r>
      <w:r w:rsidRPr="00A37EB1">
        <w:rPr>
          <w:rFonts w:ascii="Arial" w:hAnsi="Arial" w:cs="Arial"/>
          <w:spacing w:val="-2"/>
        </w:rPr>
        <w:t>omráčení</w:t>
      </w:r>
      <w:r w:rsidR="00113AC9" w:rsidRPr="00A37EB1">
        <w:rPr>
          <w:rFonts w:ascii="Arial" w:hAnsi="Arial" w:cs="Arial"/>
          <w:spacing w:val="-2"/>
        </w:rPr>
        <w:t> </w:t>
      </w:r>
      <w:r w:rsidRPr="00A37EB1">
        <w:rPr>
          <w:rFonts w:ascii="Arial" w:hAnsi="Arial" w:cs="Arial"/>
          <w:spacing w:val="-2"/>
        </w:rPr>
        <w:t>– pouze</w:t>
      </w:r>
      <w:r w:rsidRPr="00A37EB1">
        <w:rPr>
          <w:rFonts w:ascii="Arial" w:hAnsi="Arial" w:cs="Arial"/>
        </w:rPr>
        <w:t xml:space="preserve"> vykrvením, nelze mít za to, že by byly při lovu lukem porušovány podmínky </w:t>
      </w:r>
      <w:proofErr w:type="spellStart"/>
      <w:r w:rsidRPr="00A37EB1">
        <w:rPr>
          <w:rFonts w:ascii="Arial" w:hAnsi="Arial" w:cs="Arial"/>
        </w:rPr>
        <w:t>welfare</w:t>
      </w:r>
      <w:proofErr w:type="spellEnd"/>
      <w:r w:rsidRPr="00A37EB1">
        <w:rPr>
          <w:rFonts w:ascii="Arial" w:hAnsi="Arial" w:cs="Arial"/>
        </w:rPr>
        <w:t xml:space="preserve"> a docházelo tak k utrpení zvěře (například: </w:t>
      </w:r>
      <w:hyperlink r:id="rId12" w:history="1">
        <w:r w:rsidRPr="00A37EB1">
          <w:rPr>
            <w:rStyle w:val="Hypertextovodkaz"/>
            <w:rFonts w:ascii="Arial" w:hAnsi="Arial" w:cs="Arial"/>
            <w:color w:val="auto"/>
          </w:rPr>
          <w:t>https://www.pzlow.pl/wp-content/uploads/2022/06/The-Mode-of-Action-of-the-Broadhead-tipped-Hunting-Arrow-2020-04-22.pdf</w:t>
        </w:r>
      </w:hyperlink>
      <w:r w:rsidRPr="00A37EB1">
        <w:rPr>
          <w:rStyle w:val="Hypertextovodkaz"/>
          <w:rFonts w:ascii="Arial" w:hAnsi="Arial" w:cs="Arial"/>
          <w:color w:val="auto"/>
        </w:rPr>
        <w:t>)</w:t>
      </w:r>
      <w:bookmarkEnd w:id="12"/>
      <w:r w:rsidR="002735D4" w:rsidRPr="00A37EB1">
        <w:rPr>
          <w:rStyle w:val="Hypertextovodkaz"/>
          <w:rFonts w:ascii="Arial" w:hAnsi="Arial" w:cs="Arial"/>
          <w:color w:val="auto"/>
        </w:rPr>
        <w:t xml:space="preserve"> Zkušenosti ze zemí, kde je lov lukem povolen</w:t>
      </w:r>
      <w:r w:rsidRPr="00A37EB1">
        <w:rPr>
          <w:rFonts w:ascii="Arial" w:hAnsi="Arial" w:cs="Arial"/>
        </w:rPr>
        <w:t xml:space="preserve">, potvrzují, že navrhovaná </w:t>
      </w:r>
      <w:proofErr w:type="spellStart"/>
      <w:r w:rsidRPr="00A37EB1">
        <w:rPr>
          <w:rFonts w:ascii="Arial" w:hAnsi="Arial" w:cs="Arial"/>
        </w:rPr>
        <w:t>nátahová</w:t>
      </w:r>
      <w:proofErr w:type="spellEnd"/>
      <w:r w:rsidRPr="00A37EB1">
        <w:rPr>
          <w:rFonts w:ascii="Arial" w:hAnsi="Arial" w:cs="Arial"/>
        </w:rPr>
        <w:t xml:space="preserve"> síla</w:t>
      </w:r>
      <w:r w:rsidR="002735D4" w:rsidRPr="00A37EB1">
        <w:rPr>
          <w:rFonts w:ascii="Arial" w:hAnsi="Arial" w:cs="Arial"/>
        </w:rPr>
        <w:t xml:space="preserve"> 200 N</w:t>
      </w:r>
      <w:r w:rsidRPr="00A37EB1">
        <w:rPr>
          <w:rFonts w:ascii="Arial" w:hAnsi="Arial" w:cs="Arial"/>
        </w:rPr>
        <w:t xml:space="preserve"> je dost</w:t>
      </w:r>
      <w:r w:rsidR="002735D4" w:rsidRPr="00A37EB1">
        <w:rPr>
          <w:rFonts w:ascii="Arial" w:hAnsi="Arial" w:cs="Arial"/>
        </w:rPr>
        <w:t>at</w:t>
      </w:r>
      <w:r w:rsidRPr="00A37EB1">
        <w:rPr>
          <w:rFonts w:ascii="Arial" w:hAnsi="Arial" w:cs="Arial"/>
        </w:rPr>
        <w:t>ečná pro ulovení evropské zvěře.</w:t>
      </w:r>
    </w:p>
    <w:p w14:paraId="0A6F4EEB" w14:textId="1689CF73" w:rsidR="009414B6" w:rsidRPr="00A37EB1" w:rsidRDefault="00616648" w:rsidP="00EA567B">
      <w:pPr>
        <w:widowControl w:val="0"/>
        <w:spacing w:before="120" w:after="0" w:line="266" w:lineRule="auto"/>
        <w:ind w:firstLine="567"/>
        <w:jc w:val="both"/>
        <w:rPr>
          <w:rFonts w:ascii="Arial" w:hAnsi="Arial" w:cs="Arial"/>
        </w:rPr>
      </w:pPr>
      <w:r w:rsidRPr="00A37EB1">
        <w:rPr>
          <w:rStyle w:val="Siln"/>
          <w:rFonts w:ascii="Arial" w:hAnsi="Arial" w:cs="Arial"/>
          <w:b w:val="0"/>
        </w:rPr>
        <w:t>Lov lukem v honitbě je však dán pouze jako možnost, jelikož je na uvážení uživatele honitby, zda tento způsob lovu konkrétní osobě umožní.</w:t>
      </w:r>
    </w:p>
    <w:p w14:paraId="23420A16" w14:textId="77777777" w:rsidR="009414B6" w:rsidRPr="009F615C" w:rsidRDefault="009414B6" w:rsidP="00EA567B">
      <w:pPr>
        <w:widowControl w:val="0"/>
        <w:spacing w:after="0" w:line="266" w:lineRule="auto"/>
        <w:jc w:val="both"/>
        <w:rPr>
          <w:rFonts w:ascii="Arial" w:hAnsi="Arial" w:cs="Arial"/>
        </w:rPr>
      </w:pPr>
    </w:p>
    <w:p w14:paraId="0E061983" w14:textId="70AFFABF" w:rsidR="00107B53" w:rsidRPr="009F615C" w:rsidRDefault="002E66A6" w:rsidP="004E5016">
      <w:pPr>
        <w:keepNext/>
        <w:spacing w:after="0" w:line="266" w:lineRule="auto"/>
        <w:jc w:val="both"/>
        <w:rPr>
          <w:rFonts w:ascii="Arial" w:hAnsi="Arial" w:cs="Arial"/>
          <w:b/>
          <w:bCs/>
        </w:rPr>
      </w:pPr>
      <w:r w:rsidRPr="009F615C">
        <w:rPr>
          <w:rStyle w:val="Siln"/>
          <w:rFonts w:ascii="Arial" w:hAnsi="Arial" w:cs="Arial"/>
          <w:u w:val="single"/>
        </w:rPr>
        <w:lastRenderedPageBreak/>
        <w:t xml:space="preserve">K bodu </w:t>
      </w:r>
      <w:r w:rsidR="006A1E68">
        <w:rPr>
          <w:rStyle w:val="Siln"/>
          <w:rFonts w:ascii="Arial" w:hAnsi="Arial" w:cs="Arial"/>
          <w:u w:val="single"/>
        </w:rPr>
        <w:t>114</w:t>
      </w:r>
      <w:r w:rsidRPr="009F615C">
        <w:rPr>
          <w:rStyle w:val="Siln"/>
          <w:rFonts w:ascii="Arial" w:hAnsi="Arial" w:cs="Arial"/>
        </w:rPr>
        <w:t xml:space="preserve"> – </w:t>
      </w:r>
      <w:r w:rsidR="00107B53" w:rsidRPr="009F615C">
        <w:rPr>
          <w:rFonts w:ascii="Arial" w:hAnsi="Arial" w:cs="Arial"/>
          <w:b/>
          <w:bCs/>
        </w:rPr>
        <w:t>k § 45 odst. 1 písm. d</w:t>
      </w:r>
      <w:r w:rsidRPr="009F615C">
        <w:rPr>
          <w:rFonts w:ascii="Arial" w:hAnsi="Arial" w:cs="Arial"/>
          <w:b/>
          <w:bCs/>
        </w:rPr>
        <w:t>)</w:t>
      </w:r>
    </w:p>
    <w:p w14:paraId="729F384D" w14:textId="4EDA9E1A" w:rsidR="00107B53" w:rsidRPr="009F615C" w:rsidRDefault="00437A72" w:rsidP="004E5016">
      <w:pPr>
        <w:keepNext/>
        <w:spacing w:before="120" w:after="0" w:line="266" w:lineRule="auto"/>
        <w:ind w:firstLine="567"/>
        <w:jc w:val="both"/>
        <w:rPr>
          <w:rFonts w:ascii="Arial" w:hAnsi="Arial" w:cs="Arial"/>
        </w:rPr>
      </w:pPr>
      <w:r w:rsidRPr="009F615C">
        <w:rPr>
          <w:rFonts w:ascii="Arial" w:hAnsi="Arial" w:cs="Arial"/>
        </w:rPr>
        <w:t>Ze zakázaných způsobů lovu se vyjímá možnost použití výrovk</w:t>
      </w:r>
      <w:r w:rsidR="00E93503">
        <w:rPr>
          <w:rFonts w:ascii="Arial" w:hAnsi="Arial" w:cs="Arial"/>
        </w:rPr>
        <w:t xml:space="preserve">y a toto ustanovení nově obecně zakazuje použití živých živočichů jako návnad. Tato úprava je </w:t>
      </w:r>
      <w:proofErr w:type="spellStart"/>
      <w:r w:rsidR="00E93503">
        <w:rPr>
          <w:rFonts w:ascii="Arial" w:hAnsi="Arial" w:cs="Arial"/>
        </w:rPr>
        <w:t>provazbou</w:t>
      </w:r>
      <w:proofErr w:type="spellEnd"/>
      <w:r w:rsidR="00E93503">
        <w:rPr>
          <w:rFonts w:ascii="Arial" w:hAnsi="Arial" w:cs="Arial"/>
        </w:rPr>
        <w:t xml:space="preserve"> na ochranu zvířat proti týrání. </w:t>
      </w:r>
      <w:r w:rsidRPr="009F615C">
        <w:rPr>
          <w:rFonts w:ascii="Arial" w:hAnsi="Arial" w:cs="Arial"/>
        </w:rPr>
        <w:t xml:space="preserve">Tato úprava je </w:t>
      </w:r>
      <w:r w:rsidRPr="00A3201B">
        <w:rPr>
          <w:rFonts w:ascii="Arial" w:hAnsi="Arial" w:cs="Arial"/>
        </w:rPr>
        <w:t xml:space="preserve">považována za žádoucí </w:t>
      </w:r>
      <w:r w:rsidR="0062499E" w:rsidRPr="00A3201B">
        <w:rPr>
          <w:rFonts w:ascii="Arial" w:hAnsi="Arial" w:cs="Arial"/>
        </w:rPr>
        <w:t xml:space="preserve">především </w:t>
      </w:r>
      <w:r w:rsidRPr="00A3201B">
        <w:rPr>
          <w:rFonts w:ascii="Arial" w:hAnsi="Arial" w:cs="Arial"/>
        </w:rPr>
        <w:t xml:space="preserve">vzhledem ke zvyšující </w:t>
      </w:r>
      <w:r w:rsidR="00B44BB8" w:rsidRPr="00A3201B">
        <w:rPr>
          <w:rFonts w:ascii="Arial" w:hAnsi="Arial" w:cs="Arial"/>
        </w:rPr>
        <w:t xml:space="preserve">se </w:t>
      </w:r>
      <w:r w:rsidRPr="00A3201B">
        <w:rPr>
          <w:rFonts w:ascii="Arial" w:hAnsi="Arial" w:cs="Arial"/>
        </w:rPr>
        <w:t xml:space="preserve">početnosti strak a vran v posledních letech. </w:t>
      </w:r>
      <w:r w:rsidR="0062499E" w:rsidRPr="00A3201B">
        <w:rPr>
          <w:rFonts w:ascii="Arial" w:hAnsi="Arial" w:cs="Arial"/>
        </w:rPr>
        <w:t xml:space="preserve">Tento způsob lovu </w:t>
      </w:r>
      <w:r w:rsidR="00E93503">
        <w:rPr>
          <w:rFonts w:ascii="Arial" w:hAnsi="Arial" w:cs="Arial"/>
        </w:rPr>
        <w:t xml:space="preserve">za pomoci </w:t>
      </w:r>
      <w:proofErr w:type="spellStart"/>
      <w:r w:rsidR="00E93503">
        <w:rPr>
          <w:rFonts w:ascii="Arial" w:hAnsi="Arial" w:cs="Arial"/>
        </w:rPr>
        <w:t>balabána</w:t>
      </w:r>
      <w:proofErr w:type="spellEnd"/>
      <w:r w:rsidR="0062499E" w:rsidRPr="00A3201B">
        <w:rPr>
          <w:rFonts w:ascii="Arial" w:hAnsi="Arial" w:cs="Arial"/>
        </w:rPr>
        <w:t xml:space="preserve"> je velice efektivní</w:t>
      </w:r>
      <w:r w:rsidR="00AA4E0D" w:rsidRPr="00A3201B">
        <w:rPr>
          <w:rFonts w:ascii="Arial" w:hAnsi="Arial" w:cs="Arial"/>
        </w:rPr>
        <w:t xml:space="preserve"> a v lokalitách, kde je početnost těchto druhů problémem</w:t>
      </w:r>
      <w:r w:rsidR="0084439B" w:rsidRPr="00A3201B">
        <w:rPr>
          <w:rFonts w:ascii="Arial" w:hAnsi="Arial" w:cs="Arial"/>
        </w:rPr>
        <w:t xml:space="preserve"> a způsobuje např</w:t>
      </w:r>
      <w:r w:rsidR="00A3201B" w:rsidRPr="00A3201B">
        <w:rPr>
          <w:rFonts w:ascii="Arial" w:hAnsi="Arial" w:cs="Arial"/>
        </w:rPr>
        <w:t>íklad</w:t>
      </w:r>
      <w:r w:rsidR="0084439B" w:rsidRPr="00A3201B">
        <w:rPr>
          <w:rFonts w:ascii="Arial" w:hAnsi="Arial" w:cs="Arial"/>
        </w:rPr>
        <w:t xml:space="preserve"> škody na hospodářských zvířatech (vrány) nebo na populacích drobného ptactva hnízdní predací (straky)</w:t>
      </w:r>
      <w:r w:rsidR="00AA4E0D" w:rsidRPr="00A3201B">
        <w:rPr>
          <w:rFonts w:ascii="Arial" w:hAnsi="Arial" w:cs="Arial"/>
        </w:rPr>
        <w:t>, může být vhodným řešením</w:t>
      </w:r>
      <w:r w:rsidR="0084439B" w:rsidRPr="00A3201B">
        <w:rPr>
          <w:rFonts w:ascii="Arial" w:hAnsi="Arial" w:cs="Arial"/>
        </w:rPr>
        <w:t xml:space="preserve"> jejich nutné regulace</w:t>
      </w:r>
      <w:r w:rsidR="0062499E" w:rsidRPr="00A3201B">
        <w:rPr>
          <w:rFonts w:ascii="Arial" w:hAnsi="Arial" w:cs="Arial"/>
        </w:rPr>
        <w:t>. Vzhledem ke znění zákona č.</w:t>
      </w:r>
      <w:r w:rsidR="00053309">
        <w:rPr>
          <w:rFonts w:ascii="Arial" w:hAnsi="Arial" w:cs="Arial"/>
        </w:rPr>
        <w:t> </w:t>
      </w:r>
      <w:r w:rsidR="0062499E" w:rsidRPr="00A3201B">
        <w:rPr>
          <w:rFonts w:ascii="Arial" w:hAnsi="Arial" w:cs="Arial"/>
        </w:rPr>
        <w:t>246/1992 Sb., na</w:t>
      </w:r>
      <w:r w:rsidR="00E00F45">
        <w:rPr>
          <w:rFonts w:ascii="Arial" w:hAnsi="Arial" w:cs="Arial"/>
        </w:rPr>
        <w:t> </w:t>
      </w:r>
      <w:r w:rsidR="0062499E" w:rsidRPr="00A3201B">
        <w:rPr>
          <w:rFonts w:ascii="Arial" w:hAnsi="Arial" w:cs="Arial"/>
        </w:rPr>
        <w:t xml:space="preserve">ochranu zvířat proti týrání, ve znění pozdějších předpisů, je možné k lovu na výrovce použít pouze vycpaného výra nebo </w:t>
      </w:r>
      <w:proofErr w:type="spellStart"/>
      <w:r w:rsidR="0062499E" w:rsidRPr="00A3201B">
        <w:rPr>
          <w:rFonts w:ascii="Arial" w:hAnsi="Arial" w:cs="Arial"/>
        </w:rPr>
        <w:t>balabána</w:t>
      </w:r>
      <w:proofErr w:type="spellEnd"/>
      <w:r w:rsidR="0062499E" w:rsidRPr="00A3201B">
        <w:rPr>
          <w:rFonts w:ascii="Arial" w:hAnsi="Arial" w:cs="Arial"/>
        </w:rPr>
        <w:t xml:space="preserve">. </w:t>
      </w:r>
    </w:p>
    <w:p w14:paraId="49043D0B" w14:textId="77777777" w:rsidR="009414B6" w:rsidRPr="009F615C" w:rsidRDefault="009414B6" w:rsidP="00EA567B">
      <w:pPr>
        <w:widowControl w:val="0"/>
        <w:spacing w:after="0" w:line="266" w:lineRule="auto"/>
        <w:jc w:val="both"/>
        <w:rPr>
          <w:rFonts w:ascii="Arial" w:hAnsi="Arial" w:cs="Arial"/>
        </w:rPr>
      </w:pPr>
    </w:p>
    <w:p w14:paraId="17B76540" w14:textId="1FB648FA" w:rsidR="00107B53" w:rsidRPr="009F615C" w:rsidRDefault="000A6E43"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115</w:t>
      </w:r>
      <w:r w:rsidRPr="009F615C">
        <w:rPr>
          <w:rStyle w:val="Siln"/>
          <w:rFonts w:ascii="Arial" w:hAnsi="Arial" w:cs="Arial"/>
        </w:rPr>
        <w:t xml:space="preserve"> – </w:t>
      </w:r>
      <w:r w:rsidR="00107B53" w:rsidRPr="009F615C">
        <w:rPr>
          <w:rFonts w:ascii="Arial" w:hAnsi="Arial" w:cs="Arial"/>
          <w:b/>
          <w:bCs/>
        </w:rPr>
        <w:t xml:space="preserve">k § 45 odst. 1 </w:t>
      </w:r>
      <w:r w:rsidR="00D32C71" w:rsidRPr="009F615C">
        <w:rPr>
          <w:rFonts w:ascii="Arial" w:hAnsi="Arial" w:cs="Arial"/>
          <w:b/>
          <w:bCs/>
        </w:rPr>
        <w:t>původní</w:t>
      </w:r>
      <w:r w:rsidRPr="009F615C">
        <w:rPr>
          <w:rFonts w:ascii="Arial" w:hAnsi="Arial" w:cs="Arial"/>
          <w:b/>
          <w:bCs/>
        </w:rPr>
        <w:t xml:space="preserve"> </w:t>
      </w:r>
      <w:r w:rsidR="00107B53" w:rsidRPr="009F615C">
        <w:rPr>
          <w:rFonts w:ascii="Arial" w:hAnsi="Arial" w:cs="Arial"/>
          <w:b/>
          <w:bCs/>
        </w:rPr>
        <w:t>písm</w:t>
      </w:r>
      <w:r w:rsidRPr="009F615C">
        <w:rPr>
          <w:rFonts w:ascii="Arial" w:hAnsi="Arial" w:cs="Arial"/>
          <w:b/>
          <w:bCs/>
        </w:rPr>
        <w:t xml:space="preserve">ena </w:t>
      </w:r>
      <w:r w:rsidR="00107B53" w:rsidRPr="009F615C">
        <w:rPr>
          <w:rFonts w:ascii="Arial" w:hAnsi="Arial" w:cs="Arial"/>
          <w:b/>
          <w:bCs/>
        </w:rPr>
        <w:t>e)</w:t>
      </w:r>
      <w:r w:rsidRPr="009F615C">
        <w:rPr>
          <w:rFonts w:ascii="Arial" w:hAnsi="Arial" w:cs="Arial"/>
          <w:b/>
          <w:bCs/>
        </w:rPr>
        <w:t xml:space="preserve"> a f)</w:t>
      </w:r>
    </w:p>
    <w:p w14:paraId="0B2FEF65" w14:textId="2EC40BF9" w:rsidR="00490E22"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Vypouští se omezení nahánět srnčí zvěř pomocí ohařů a ostatní spárkatou zvěř s pomocí psů vyšších než 55 cm</w:t>
      </w:r>
      <w:r w:rsidR="000A6E43" w:rsidRPr="009F615C">
        <w:rPr>
          <w:rFonts w:ascii="Arial" w:hAnsi="Arial" w:cs="Arial"/>
        </w:rPr>
        <w:t xml:space="preserve"> [dosavadní písmeno e)]</w:t>
      </w:r>
      <w:r w:rsidRPr="009F615C">
        <w:rPr>
          <w:rFonts w:ascii="Arial" w:hAnsi="Arial" w:cs="Arial"/>
        </w:rPr>
        <w:t xml:space="preserve">. Využití vhodných plemen psů pro lov zvěře se dává plně do kompetence </w:t>
      </w:r>
      <w:r w:rsidR="00616648" w:rsidRPr="009F615C">
        <w:rPr>
          <w:rFonts w:ascii="Arial" w:hAnsi="Arial" w:cs="Arial"/>
        </w:rPr>
        <w:t>uživatele honitby</w:t>
      </w:r>
      <w:r w:rsidRPr="009F615C">
        <w:rPr>
          <w:rFonts w:ascii="Arial" w:hAnsi="Arial" w:cs="Arial"/>
        </w:rPr>
        <w:t xml:space="preserve">, který v návaznosti na aktuální situaci v honitbě, </w:t>
      </w:r>
      <w:r w:rsidR="00107B53" w:rsidRPr="009F615C">
        <w:rPr>
          <w:rFonts w:ascii="Arial" w:hAnsi="Arial" w:cs="Arial"/>
        </w:rPr>
        <w:t>např</w:t>
      </w:r>
      <w:r w:rsidR="00A1003B" w:rsidRPr="009F615C">
        <w:rPr>
          <w:rFonts w:ascii="Arial" w:hAnsi="Arial" w:cs="Arial"/>
        </w:rPr>
        <w:t>íklad</w:t>
      </w:r>
      <w:r w:rsidR="00107B53" w:rsidRPr="009F615C">
        <w:rPr>
          <w:rFonts w:ascii="Arial" w:hAnsi="Arial" w:cs="Arial"/>
        </w:rPr>
        <w:t xml:space="preserve"> </w:t>
      </w:r>
      <w:r w:rsidRPr="009F615C">
        <w:rPr>
          <w:rFonts w:ascii="Arial" w:hAnsi="Arial" w:cs="Arial"/>
        </w:rPr>
        <w:t>převažujícího druhu lovené zvěře v dané leči</w:t>
      </w:r>
      <w:r w:rsidR="00107B53" w:rsidRPr="009F615C">
        <w:rPr>
          <w:rFonts w:ascii="Arial" w:hAnsi="Arial" w:cs="Arial"/>
        </w:rPr>
        <w:t>,</w:t>
      </w:r>
      <w:r w:rsidRPr="009F615C">
        <w:rPr>
          <w:rFonts w:ascii="Arial" w:hAnsi="Arial" w:cs="Arial"/>
        </w:rPr>
        <w:t xml:space="preserve"> rozhodne o vhodnosti využití konkrétních psů.</w:t>
      </w:r>
    </w:p>
    <w:p w14:paraId="1725EEA9" w14:textId="24556679" w:rsidR="000A6E43" w:rsidRPr="009F615C" w:rsidRDefault="00490E22" w:rsidP="00EA567B">
      <w:pPr>
        <w:widowControl w:val="0"/>
        <w:spacing w:before="120" w:after="0" w:line="266" w:lineRule="auto"/>
        <w:ind w:firstLine="567"/>
        <w:jc w:val="both"/>
        <w:rPr>
          <w:rFonts w:ascii="Arial" w:hAnsi="Arial" w:cs="Arial"/>
        </w:rPr>
      </w:pPr>
      <w:r w:rsidRPr="009F615C">
        <w:rPr>
          <w:rFonts w:ascii="Arial" w:hAnsi="Arial" w:cs="Arial"/>
        </w:rPr>
        <w:t xml:space="preserve">Je obecně známo, že v případě použití plemen psů </w:t>
      </w:r>
      <w:r w:rsidR="00107B53" w:rsidRPr="009F615C">
        <w:rPr>
          <w:rFonts w:ascii="Arial" w:hAnsi="Arial" w:cs="Arial"/>
        </w:rPr>
        <w:t xml:space="preserve">v kohoutku nižších </w:t>
      </w:r>
      <w:r w:rsidRPr="009F615C">
        <w:rPr>
          <w:rFonts w:ascii="Arial" w:hAnsi="Arial" w:cs="Arial"/>
        </w:rPr>
        <w:t xml:space="preserve">než 55 cm je při společném lovu zvěř v honitbě naháněna bez rozdílu druhu. I plemena </w:t>
      </w:r>
      <w:r w:rsidR="00107B53" w:rsidRPr="009F615C">
        <w:rPr>
          <w:rFonts w:ascii="Arial" w:hAnsi="Arial" w:cs="Arial"/>
        </w:rPr>
        <w:t xml:space="preserve">v kohoutku </w:t>
      </w:r>
      <w:r w:rsidRPr="009F615C">
        <w:rPr>
          <w:rFonts w:ascii="Arial" w:hAnsi="Arial" w:cs="Arial"/>
        </w:rPr>
        <w:t>nižší než 55 cm jsou schopna strhnout srnčí zvěř. Naopak některá plemena honičů (např</w:t>
      </w:r>
      <w:r w:rsidR="00A1003B" w:rsidRPr="009F615C">
        <w:rPr>
          <w:rFonts w:ascii="Arial" w:hAnsi="Arial" w:cs="Arial"/>
        </w:rPr>
        <w:t>íklad</w:t>
      </w:r>
      <w:r w:rsidRPr="009F615C">
        <w:rPr>
          <w:rFonts w:ascii="Arial" w:hAnsi="Arial" w:cs="Arial"/>
        </w:rPr>
        <w:t xml:space="preserve"> </w:t>
      </w:r>
      <w:r w:rsidR="002F04C0" w:rsidRPr="009F615C">
        <w:rPr>
          <w:rFonts w:ascii="Arial" w:hAnsi="Arial" w:cs="Arial"/>
        </w:rPr>
        <w:t>Sedmihradský</w:t>
      </w:r>
      <w:r w:rsidRPr="009F615C">
        <w:rPr>
          <w:rFonts w:ascii="Arial" w:hAnsi="Arial" w:cs="Arial"/>
        </w:rPr>
        <w:t xml:space="preserve"> honič a další) mají </w:t>
      </w:r>
      <w:r w:rsidR="005F6CD8" w:rsidRPr="009F615C">
        <w:rPr>
          <w:rFonts w:ascii="Arial" w:hAnsi="Arial" w:cs="Arial"/>
        </w:rPr>
        <w:t>po</w:t>
      </w:r>
      <w:r w:rsidRPr="009F615C">
        <w:rPr>
          <w:rFonts w:ascii="Arial" w:hAnsi="Arial" w:cs="Arial"/>
        </w:rPr>
        <w:t>dle standardu kohoutkovou výšku vyšší než 55 cm</w:t>
      </w:r>
      <w:r w:rsidR="00107B53" w:rsidRPr="009F615C">
        <w:rPr>
          <w:rFonts w:ascii="Arial" w:hAnsi="Arial" w:cs="Arial"/>
        </w:rPr>
        <w:t>,</w:t>
      </w:r>
      <w:r w:rsidRPr="009F615C">
        <w:rPr>
          <w:rFonts w:ascii="Arial" w:hAnsi="Arial" w:cs="Arial"/>
        </w:rPr>
        <w:t xml:space="preserve"> </w:t>
      </w:r>
      <w:r w:rsidR="00107B53" w:rsidRPr="009F615C">
        <w:rPr>
          <w:rFonts w:ascii="Arial" w:hAnsi="Arial" w:cs="Arial"/>
        </w:rPr>
        <w:t xml:space="preserve">přitom to </w:t>
      </w:r>
      <w:r w:rsidRPr="009F615C">
        <w:rPr>
          <w:rFonts w:ascii="Arial" w:hAnsi="Arial" w:cs="Arial"/>
        </w:rPr>
        <w:t xml:space="preserve">jsou plemena určena </w:t>
      </w:r>
      <w:r w:rsidR="00107B53" w:rsidRPr="009F615C">
        <w:rPr>
          <w:rFonts w:ascii="Arial" w:hAnsi="Arial" w:cs="Arial"/>
        </w:rPr>
        <w:t xml:space="preserve">přímo </w:t>
      </w:r>
      <w:r w:rsidRPr="009F615C">
        <w:rPr>
          <w:rFonts w:ascii="Arial" w:hAnsi="Arial" w:cs="Arial"/>
        </w:rPr>
        <w:t xml:space="preserve">k nahánění. Je tedy důležité, aby </w:t>
      </w:r>
      <w:r w:rsidR="00616648" w:rsidRPr="009F615C">
        <w:rPr>
          <w:rFonts w:ascii="Arial" w:hAnsi="Arial" w:cs="Arial"/>
        </w:rPr>
        <w:t xml:space="preserve">uživatel honitby </w:t>
      </w:r>
      <w:r w:rsidRPr="009F615C">
        <w:rPr>
          <w:rFonts w:ascii="Arial" w:hAnsi="Arial" w:cs="Arial"/>
        </w:rPr>
        <w:t>posoudil podmínky honitby, druh zvěře a další faktory pro využití jednotlivých plemen při společném lovu spárkaté zvěře.</w:t>
      </w:r>
      <w:r w:rsidR="006F5A42">
        <w:rPr>
          <w:rFonts w:ascii="Arial" w:hAnsi="Arial" w:cs="Arial"/>
        </w:rPr>
        <w:t xml:space="preserve"> </w:t>
      </w:r>
    </w:p>
    <w:p w14:paraId="682A1B86" w14:textId="66E98B83" w:rsidR="00A92196" w:rsidRPr="009F615C" w:rsidRDefault="000A6E43" w:rsidP="00EA567B">
      <w:pPr>
        <w:widowControl w:val="0"/>
        <w:spacing w:before="120" w:after="0" w:line="266" w:lineRule="auto"/>
        <w:ind w:firstLine="567"/>
        <w:jc w:val="both"/>
        <w:rPr>
          <w:rFonts w:ascii="Arial" w:hAnsi="Arial" w:cs="Arial"/>
        </w:rPr>
      </w:pPr>
      <w:r w:rsidRPr="009F615C">
        <w:rPr>
          <w:rFonts w:ascii="Arial" w:hAnsi="Arial" w:cs="Arial"/>
        </w:rPr>
        <w:t xml:space="preserve">Ruší se </w:t>
      </w:r>
      <w:r w:rsidR="00A92196" w:rsidRPr="009F615C">
        <w:rPr>
          <w:rFonts w:ascii="Arial" w:hAnsi="Arial" w:cs="Arial"/>
        </w:rPr>
        <w:t>zákaz lovit sluku vyháněním pomocí psů a plašením s</w:t>
      </w:r>
      <w:r w:rsidRPr="009F615C">
        <w:rPr>
          <w:rFonts w:ascii="Arial" w:hAnsi="Arial" w:cs="Arial"/>
        </w:rPr>
        <w:t> </w:t>
      </w:r>
      <w:r w:rsidR="00A92196" w:rsidRPr="009F615C">
        <w:rPr>
          <w:rFonts w:ascii="Arial" w:hAnsi="Arial" w:cs="Arial"/>
        </w:rPr>
        <w:t>honci</w:t>
      </w:r>
      <w:r w:rsidRPr="009F615C">
        <w:rPr>
          <w:rFonts w:ascii="Arial" w:hAnsi="Arial" w:cs="Arial"/>
        </w:rPr>
        <w:t xml:space="preserve"> [dosavadní písmeno f)]</w:t>
      </w:r>
      <w:r w:rsidR="00A92196" w:rsidRPr="009F615C">
        <w:rPr>
          <w:rFonts w:ascii="Arial" w:hAnsi="Arial" w:cs="Arial"/>
        </w:rPr>
        <w:t>. Sluka je druh zvěře, který nelze lovit podle mezinárodních smluv, jimiž je Česká republika vázána. Obecně se sluka v České republice desítky let neloví a ustanovení upravující zákaz určitého způsobu lovu tudíž pozbývá smyslu.</w:t>
      </w:r>
    </w:p>
    <w:p w14:paraId="1C042DBB" w14:textId="77777777" w:rsidR="009414B6" w:rsidRPr="009F615C" w:rsidRDefault="009414B6" w:rsidP="00EA567B">
      <w:pPr>
        <w:widowControl w:val="0"/>
        <w:spacing w:after="0" w:line="266" w:lineRule="auto"/>
        <w:jc w:val="both"/>
        <w:rPr>
          <w:rFonts w:ascii="Arial" w:hAnsi="Arial" w:cs="Arial"/>
        </w:rPr>
      </w:pPr>
    </w:p>
    <w:p w14:paraId="42570AC8" w14:textId="063CBB33" w:rsidR="00D75075" w:rsidRPr="009F615C" w:rsidRDefault="000A6E43" w:rsidP="00EA567B">
      <w:pPr>
        <w:widowControl w:val="0"/>
        <w:spacing w:after="0" w:line="266" w:lineRule="auto"/>
        <w:jc w:val="both"/>
        <w:rPr>
          <w:rFonts w:ascii="Arial" w:hAnsi="Arial" w:cs="Arial"/>
          <w:b/>
          <w:bCs/>
        </w:rPr>
      </w:pPr>
      <w:r w:rsidRPr="009F615C">
        <w:rPr>
          <w:rStyle w:val="Siln"/>
          <w:rFonts w:ascii="Arial" w:hAnsi="Arial" w:cs="Arial"/>
          <w:u w:val="single"/>
        </w:rPr>
        <w:t>K bod</w:t>
      </w:r>
      <w:r w:rsidR="00B44BB8" w:rsidRPr="009F615C">
        <w:rPr>
          <w:rStyle w:val="Siln"/>
          <w:rFonts w:ascii="Arial" w:hAnsi="Arial" w:cs="Arial"/>
          <w:u w:val="single"/>
        </w:rPr>
        <w:t>ům</w:t>
      </w:r>
      <w:r w:rsidRPr="009F615C">
        <w:rPr>
          <w:rStyle w:val="Siln"/>
          <w:rFonts w:ascii="Arial" w:hAnsi="Arial" w:cs="Arial"/>
          <w:u w:val="single"/>
        </w:rPr>
        <w:t xml:space="preserve"> </w:t>
      </w:r>
      <w:r w:rsidR="006A1E68">
        <w:rPr>
          <w:rStyle w:val="Siln"/>
          <w:rFonts w:ascii="Arial" w:hAnsi="Arial" w:cs="Arial"/>
          <w:u w:val="single"/>
        </w:rPr>
        <w:t>116</w:t>
      </w:r>
      <w:r w:rsidRPr="009F615C">
        <w:rPr>
          <w:rStyle w:val="Siln"/>
          <w:rFonts w:ascii="Arial" w:hAnsi="Arial" w:cs="Arial"/>
          <w:u w:val="single"/>
        </w:rPr>
        <w:t xml:space="preserve"> a </w:t>
      </w:r>
      <w:r w:rsidR="006A1E68">
        <w:rPr>
          <w:rStyle w:val="Siln"/>
          <w:rFonts w:ascii="Arial" w:hAnsi="Arial" w:cs="Arial"/>
          <w:u w:val="single"/>
        </w:rPr>
        <w:t>117</w:t>
      </w:r>
      <w:r w:rsidRPr="009F615C">
        <w:rPr>
          <w:rStyle w:val="Siln"/>
          <w:rFonts w:ascii="Arial" w:hAnsi="Arial" w:cs="Arial"/>
        </w:rPr>
        <w:t xml:space="preserve"> – </w:t>
      </w:r>
      <w:r w:rsidR="00D75075" w:rsidRPr="009F615C">
        <w:rPr>
          <w:rFonts w:ascii="Arial" w:hAnsi="Arial" w:cs="Arial"/>
          <w:b/>
          <w:bCs/>
        </w:rPr>
        <w:t xml:space="preserve">k § 45 odst. 1 </w:t>
      </w:r>
      <w:r w:rsidR="00D32C71" w:rsidRPr="009F615C">
        <w:rPr>
          <w:rFonts w:ascii="Arial" w:hAnsi="Arial" w:cs="Arial"/>
          <w:b/>
          <w:bCs/>
        </w:rPr>
        <w:t>p</w:t>
      </w:r>
      <w:r w:rsidR="00D75075" w:rsidRPr="009F615C">
        <w:rPr>
          <w:rFonts w:ascii="Arial" w:hAnsi="Arial" w:cs="Arial"/>
          <w:b/>
          <w:bCs/>
        </w:rPr>
        <w:t>ísm</w:t>
      </w:r>
      <w:r w:rsidR="00D32C71" w:rsidRPr="009F615C">
        <w:rPr>
          <w:rFonts w:ascii="Arial" w:hAnsi="Arial" w:cs="Arial"/>
          <w:b/>
          <w:bCs/>
        </w:rPr>
        <w:t xml:space="preserve">. </w:t>
      </w:r>
      <w:r w:rsidR="00D75075" w:rsidRPr="009F615C">
        <w:rPr>
          <w:rFonts w:ascii="Arial" w:hAnsi="Arial" w:cs="Arial"/>
          <w:b/>
          <w:bCs/>
        </w:rPr>
        <w:t>e</w:t>
      </w:r>
      <w:r w:rsidRPr="009F615C">
        <w:rPr>
          <w:rFonts w:ascii="Arial" w:hAnsi="Arial" w:cs="Arial"/>
          <w:b/>
          <w:bCs/>
        </w:rPr>
        <w:t>)</w:t>
      </w:r>
      <w:r w:rsidR="005F5927" w:rsidRPr="009F615C">
        <w:rPr>
          <w:rFonts w:ascii="Arial" w:hAnsi="Arial" w:cs="Arial"/>
          <w:b/>
          <w:bCs/>
        </w:rPr>
        <w:t xml:space="preserve"> a f</w:t>
      </w:r>
      <w:r w:rsidR="00D75075" w:rsidRPr="009F615C">
        <w:rPr>
          <w:rFonts w:ascii="Arial" w:hAnsi="Arial" w:cs="Arial"/>
          <w:b/>
          <w:bCs/>
        </w:rPr>
        <w:t>)</w:t>
      </w:r>
    </w:p>
    <w:p w14:paraId="58AC1418" w14:textId="377B2052" w:rsidR="00A8551E" w:rsidRPr="009F615C" w:rsidRDefault="00D32C71" w:rsidP="00EA567B">
      <w:pPr>
        <w:widowControl w:val="0"/>
        <w:spacing w:before="120" w:after="0" w:line="266" w:lineRule="auto"/>
        <w:ind w:firstLine="567"/>
        <w:jc w:val="both"/>
        <w:rPr>
          <w:rFonts w:ascii="Arial" w:hAnsi="Arial" w:cs="Arial"/>
        </w:rPr>
      </w:pPr>
      <w:r w:rsidRPr="009F615C">
        <w:rPr>
          <w:rFonts w:ascii="Arial" w:hAnsi="Arial" w:cs="Arial"/>
        </w:rPr>
        <w:t xml:space="preserve">Vypouští se </w:t>
      </w:r>
      <w:r w:rsidR="00A8551E" w:rsidRPr="009F615C">
        <w:rPr>
          <w:rFonts w:ascii="Arial" w:hAnsi="Arial" w:cs="Arial"/>
        </w:rPr>
        <w:t>zákaz použití zdrojů umělého osvětlení, zaměřovače zbraní konstru</w:t>
      </w:r>
      <w:r w:rsidR="00065685" w:rsidRPr="009F615C">
        <w:rPr>
          <w:rFonts w:ascii="Arial" w:hAnsi="Arial" w:cs="Arial"/>
        </w:rPr>
        <w:t xml:space="preserve">ovaného na principu noktovizoru, </w:t>
      </w:r>
      <w:r w:rsidR="00A8551E" w:rsidRPr="009F615C">
        <w:rPr>
          <w:rFonts w:ascii="Arial" w:hAnsi="Arial" w:cs="Arial"/>
        </w:rPr>
        <w:t>a</w:t>
      </w:r>
      <w:r w:rsidR="00065685" w:rsidRPr="009F615C">
        <w:rPr>
          <w:rFonts w:ascii="Arial" w:hAnsi="Arial" w:cs="Arial"/>
        </w:rPr>
        <w:t> </w:t>
      </w:r>
      <w:r w:rsidR="00A8551E" w:rsidRPr="009F615C">
        <w:rPr>
          <w:rFonts w:ascii="Arial" w:hAnsi="Arial" w:cs="Arial"/>
        </w:rPr>
        <w:t xml:space="preserve">to zejména </w:t>
      </w:r>
      <w:r w:rsidR="00134E65" w:rsidRPr="009F615C">
        <w:rPr>
          <w:rFonts w:ascii="Arial" w:hAnsi="Arial" w:cs="Arial"/>
        </w:rPr>
        <w:t>pro zvěř spárkatou</w:t>
      </w:r>
      <w:r w:rsidR="00B44BB8" w:rsidRPr="009F615C">
        <w:rPr>
          <w:rFonts w:ascii="Arial" w:hAnsi="Arial" w:cs="Arial"/>
        </w:rPr>
        <w:t xml:space="preserve"> </w:t>
      </w:r>
      <w:r w:rsidR="00A8551E" w:rsidRPr="009F615C">
        <w:rPr>
          <w:rFonts w:ascii="Arial" w:hAnsi="Arial" w:cs="Arial"/>
        </w:rPr>
        <w:t>z důvodu bezpečnosti při lovu a</w:t>
      </w:r>
      <w:r w:rsidR="00B44BB8" w:rsidRPr="009F615C">
        <w:rPr>
          <w:rFonts w:ascii="Arial" w:hAnsi="Arial" w:cs="Arial"/>
        </w:rPr>
        <w:t> </w:t>
      </w:r>
      <w:r w:rsidR="00A8551E" w:rsidRPr="009F615C">
        <w:rPr>
          <w:rFonts w:ascii="Arial" w:hAnsi="Arial" w:cs="Arial"/>
        </w:rPr>
        <w:t>zvýšení jeho efektivity</w:t>
      </w:r>
      <w:r w:rsidR="00196551" w:rsidRPr="009F615C">
        <w:rPr>
          <w:rFonts w:ascii="Arial" w:hAnsi="Arial" w:cs="Arial"/>
        </w:rPr>
        <w:t xml:space="preserve"> při lovu spárkaté zvěře s výjimkou kamzíka horského</w:t>
      </w:r>
      <w:r w:rsidR="00A8551E" w:rsidRPr="009F615C">
        <w:rPr>
          <w:rFonts w:ascii="Arial" w:hAnsi="Arial" w:cs="Arial"/>
        </w:rPr>
        <w:t>.</w:t>
      </w:r>
    </w:p>
    <w:p w14:paraId="5C8BB103" w14:textId="1B23BE66" w:rsidR="00A8551E" w:rsidRPr="009F615C" w:rsidRDefault="00196551" w:rsidP="00EA567B">
      <w:pPr>
        <w:widowControl w:val="0"/>
        <w:spacing w:before="120" w:after="0" w:line="266" w:lineRule="auto"/>
        <w:ind w:firstLine="567"/>
        <w:jc w:val="both"/>
        <w:rPr>
          <w:rFonts w:ascii="Arial" w:hAnsi="Arial" w:cs="Arial"/>
        </w:rPr>
      </w:pPr>
      <w:r w:rsidRPr="009F615C">
        <w:rPr>
          <w:rFonts w:ascii="Arial" w:hAnsi="Arial" w:cs="Arial"/>
        </w:rPr>
        <w:t>Spárkatá z</w:t>
      </w:r>
      <w:r w:rsidR="00A8551E" w:rsidRPr="009F615C">
        <w:rPr>
          <w:rFonts w:ascii="Arial" w:hAnsi="Arial" w:cs="Arial"/>
        </w:rPr>
        <w:t xml:space="preserve">věř je s ohledem na stále vyšší rušení pohybem osob či techniky v krajině nucena využívat noční aktivity. Aby bylo možné </w:t>
      </w:r>
      <w:r w:rsidR="005F5927" w:rsidRPr="009F615C">
        <w:rPr>
          <w:rFonts w:ascii="Arial" w:hAnsi="Arial" w:cs="Arial"/>
        </w:rPr>
        <w:t xml:space="preserve">stavy </w:t>
      </w:r>
      <w:r w:rsidR="00560C5C" w:rsidRPr="009F615C">
        <w:rPr>
          <w:rFonts w:ascii="Arial" w:hAnsi="Arial" w:cs="Arial"/>
        </w:rPr>
        <w:t>spárkaté</w:t>
      </w:r>
      <w:r w:rsidR="00B44BB8" w:rsidRPr="009F615C">
        <w:rPr>
          <w:rFonts w:ascii="Arial" w:hAnsi="Arial" w:cs="Arial"/>
        </w:rPr>
        <w:t xml:space="preserve"> zvěře</w:t>
      </w:r>
      <w:r w:rsidR="00560C5C" w:rsidRPr="009F615C">
        <w:rPr>
          <w:rFonts w:ascii="Arial" w:hAnsi="Arial" w:cs="Arial"/>
        </w:rPr>
        <w:t xml:space="preserve"> účinně</w:t>
      </w:r>
      <w:r w:rsidR="005F5927" w:rsidRPr="009F615C">
        <w:rPr>
          <w:rFonts w:ascii="Arial" w:hAnsi="Arial" w:cs="Arial"/>
        </w:rPr>
        <w:t xml:space="preserve"> a efektivně snížit</w:t>
      </w:r>
      <w:r w:rsidR="00A8551E" w:rsidRPr="009F615C">
        <w:rPr>
          <w:rFonts w:ascii="Arial" w:hAnsi="Arial" w:cs="Arial"/>
        </w:rPr>
        <w:t xml:space="preserve">, musí k lovu </w:t>
      </w:r>
      <w:r w:rsidR="005F5927" w:rsidRPr="009F615C">
        <w:rPr>
          <w:rFonts w:ascii="Arial" w:hAnsi="Arial" w:cs="Arial"/>
        </w:rPr>
        <w:t xml:space="preserve">této </w:t>
      </w:r>
      <w:r w:rsidR="00A8551E" w:rsidRPr="009F615C">
        <w:rPr>
          <w:rFonts w:ascii="Arial" w:hAnsi="Arial" w:cs="Arial"/>
        </w:rPr>
        <w:t>zvěře docházet</w:t>
      </w:r>
      <w:r w:rsidR="005F5927" w:rsidRPr="009F615C">
        <w:rPr>
          <w:rFonts w:ascii="Arial" w:hAnsi="Arial" w:cs="Arial"/>
        </w:rPr>
        <w:t xml:space="preserve"> i</w:t>
      </w:r>
      <w:r w:rsidR="00A8551E" w:rsidRPr="009F615C">
        <w:rPr>
          <w:rFonts w:ascii="Arial" w:hAnsi="Arial" w:cs="Arial"/>
        </w:rPr>
        <w:t xml:space="preserve"> v nočních hodinách. Využití zařízení pro lov v noci </w:t>
      </w:r>
      <w:r w:rsidR="00B44BB8" w:rsidRPr="009F615C">
        <w:rPr>
          <w:rFonts w:ascii="Arial" w:hAnsi="Arial" w:cs="Arial"/>
        </w:rPr>
        <w:t xml:space="preserve">má </w:t>
      </w:r>
      <w:r w:rsidR="00A8551E" w:rsidRPr="009F615C">
        <w:rPr>
          <w:rFonts w:ascii="Arial" w:hAnsi="Arial" w:cs="Arial"/>
        </w:rPr>
        <w:t>především důvod bezpečného rozeznání cíle</w:t>
      </w:r>
      <w:r w:rsidR="00BD27CA" w:rsidRPr="009F615C">
        <w:rPr>
          <w:rFonts w:ascii="Arial" w:hAnsi="Arial" w:cs="Arial"/>
        </w:rPr>
        <w:t xml:space="preserve"> (tedy bezpečnosti při lovu obecně)</w:t>
      </w:r>
      <w:r w:rsidR="00A8551E" w:rsidRPr="009F615C">
        <w:rPr>
          <w:rFonts w:ascii="Arial" w:hAnsi="Arial" w:cs="Arial"/>
        </w:rPr>
        <w:t xml:space="preserve"> a správného provedení lovu.</w:t>
      </w:r>
    </w:p>
    <w:p w14:paraId="52A79995" w14:textId="521A735B" w:rsidR="00DF6660" w:rsidRDefault="0098705C" w:rsidP="00EA567B">
      <w:pPr>
        <w:widowControl w:val="0"/>
        <w:spacing w:before="120" w:after="0" w:line="266" w:lineRule="auto"/>
        <w:ind w:firstLine="567"/>
        <w:jc w:val="both"/>
        <w:rPr>
          <w:rFonts w:ascii="Arial" w:hAnsi="Arial" w:cs="Arial"/>
        </w:rPr>
      </w:pPr>
      <w:r w:rsidRPr="009F615C">
        <w:rPr>
          <w:rFonts w:ascii="Arial" w:hAnsi="Arial" w:cs="Arial"/>
        </w:rPr>
        <w:t>Při využití těchto zařízení lze snáze určit druh, pohlaví a stáří jedince, čímž může dojít k</w:t>
      </w:r>
      <w:r w:rsidR="00F3251F" w:rsidRPr="009F615C">
        <w:rPr>
          <w:rFonts w:ascii="Arial" w:hAnsi="Arial" w:cs="Arial"/>
        </w:rPr>
        <w:t> </w:t>
      </w:r>
      <w:r w:rsidR="005F5927" w:rsidRPr="009F615C">
        <w:rPr>
          <w:rFonts w:ascii="Arial" w:hAnsi="Arial" w:cs="Arial"/>
        </w:rPr>
        <w:t xml:space="preserve">ulovení </w:t>
      </w:r>
      <w:r w:rsidRPr="009F615C">
        <w:rPr>
          <w:rFonts w:ascii="Arial" w:hAnsi="Arial" w:cs="Arial"/>
        </w:rPr>
        <w:t>správně zvolené</w:t>
      </w:r>
      <w:r w:rsidR="005F5927" w:rsidRPr="009F615C">
        <w:rPr>
          <w:rFonts w:ascii="Arial" w:hAnsi="Arial" w:cs="Arial"/>
        </w:rPr>
        <w:t>ho</w:t>
      </w:r>
      <w:r w:rsidRPr="009F615C">
        <w:rPr>
          <w:rFonts w:ascii="Arial" w:hAnsi="Arial" w:cs="Arial"/>
        </w:rPr>
        <w:t xml:space="preserve"> jedince v rámci chovatelských zásahů. Je vždy na posouzení uživatele honitby, zda bude tento způsob lovu využívat pro snižování početních stavů spárkaté zvěře a šelem.</w:t>
      </w:r>
    </w:p>
    <w:p w14:paraId="7FD5D0A9" w14:textId="554C74FA" w:rsidR="008C551B" w:rsidRPr="008C551B" w:rsidRDefault="008C551B" w:rsidP="004E5016">
      <w:pPr>
        <w:spacing w:before="120" w:after="0" w:line="266" w:lineRule="auto"/>
        <w:ind w:firstLine="567"/>
        <w:jc w:val="both"/>
        <w:rPr>
          <w:rFonts w:ascii="Arial" w:hAnsi="Arial" w:cs="Arial"/>
        </w:rPr>
      </w:pPr>
      <w:r w:rsidRPr="008C551B">
        <w:rPr>
          <w:rFonts w:ascii="Arial" w:hAnsi="Arial" w:cs="Arial"/>
        </w:rPr>
        <w:t xml:space="preserve">Navrhovaná úprava se dotýká </w:t>
      </w:r>
      <w:r w:rsidR="00F646FF">
        <w:rPr>
          <w:rFonts w:ascii="Arial" w:hAnsi="Arial" w:cs="Arial"/>
        </w:rPr>
        <w:t>s</w:t>
      </w:r>
      <w:r w:rsidRPr="008C551B">
        <w:rPr>
          <w:rFonts w:ascii="Arial" w:hAnsi="Arial" w:cs="Arial"/>
        </w:rPr>
        <w:t>měrnice Rady 92/43/EHS z 21. května 1992 o ochraně přírodních stanovišť, volně žijících živočichů a planě rostoucích rostlin, v platném znění</w:t>
      </w:r>
      <w:r w:rsidR="00F646FF">
        <w:rPr>
          <w:rFonts w:ascii="Arial" w:hAnsi="Arial" w:cs="Arial"/>
        </w:rPr>
        <w:t>.</w:t>
      </w:r>
      <w:r w:rsidRPr="008C551B">
        <w:rPr>
          <w:rFonts w:ascii="Arial" w:hAnsi="Arial" w:cs="Arial"/>
        </w:rPr>
        <w:t xml:space="preserve"> Tato </w:t>
      </w:r>
      <w:r w:rsidR="00F646FF">
        <w:rPr>
          <w:rFonts w:ascii="Arial" w:hAnsi="Arial" w:cs="Arial"/>
        </w:rPr>
        <w:t>s</w:t>
      </w:r>
      <w:r w:rsidRPr="008C551B">
        <w:rPr>
          <w:rFonts w:ascii="Arial" w:hAnsi="Arial" w:cs="Arial"/>
        </w:rPr>
        <w:t xml:space="preserve">měrnice byla transponována do právního řádu České republiky mimo jiné § 45 zákona </w:t>
      </w:r>
      <w:r w:rsidRPr="008C551B">
        <w:rPr>
          <w:rFonts w:ascii="Arial" w:hAnsi="Arial" w:cs="Arial"/>
        </w:rPr>
        <w:lastRenderedPageBreak/>
        <w:t>o</w:t>
      </w:r>
      <w:r w:rsidR="00F646FF">
        <w:rPr>
          <w:rFonts w:ascii="Arial" w:hAnsi="Arial" w:cs="Arial"/>
        </w:rPr>
        <w:t> </w:t>
      </w:r>
      <w:r w:rsidRPr="008C551B">
        <w:rPr>
          <w:rFonts w:ascii="Arial" w:hAnsi="Arial" w:cs="Arial"/>
        </w:rPr>
        <w:t>myslivosti v části týkající se zakázaných způsobů odchytu nebo usmrcování vybraných druhů volně žijících živočichů.</w:t>
      </w:r>
    </w:p>
    <w:p w14:paraId="4E5F1AB9" w14:textId="77777777" w:rsidR="00F646FF" w:rsidRDefault="008C551B" w:rsidP="008C551B">
      <w:pPr>
        <w:widowControl w:val="0"/>
        <w:spacing w:before="120" w:after="0" w:line="266" w:lineRule="auto"/>
        <w:ind w:firstLine="567"/>
        <w:jc w:val="both"/>
        <w:rPr>
          <w:rFonts w:ascii="Arial" w:hAnsi="Arial" w:cs="Arial"/>
        </w:rPr>
      </w:pPr>
      <w:r w:rsidRPr="008C551B">
        <w:rPr>
          <w:rFonts w:ascii="Arial" w:hAnsi="Arial" w:cs="Arial"/>
        </w:rPr>
        <w:t xml:space="preserve">Konkrétně čl. 15 </w:t>
      </w:r>
      <w:r w:rsidR="00F646FF">
        <w:rPr>
          <w:rFonts w:ascii="Arial" w:hAnsi="Arial" w:cs="Arial"/>
        </w:rPr>
        <w:t xml:space="preserve">této směrnice </w:t>
      </w:r>
      <w:r w:rsidRPr="008C551B">
        <w:rPr>
          <w:rFonts w:ascii="Arial" w:hAnsi="Arial" w:cs="Arial"/>
        </w:rPr>
        <w:t xml:space="preserve">stanoví zákaz odchytu nebo usmrcování vybraných volně žijících živočichů, které jsou uvedeny v příloze VI </w:t>
      </w:r>
      <w:r w:rsidR="00F646FF">
        <w:rPr>
          <w:rFonts w:ascii="Arial" w:hAnsi="Arial" w:cs="Arial"/>
        </w:rPr>
        <w:t>s</w:t>
      </w:r>
      <w:r w:rsidRPr="008C551B">
        <w:rPr>
          <w:rFonts w:ascii="Arial" w:hAnsi="Arial" w:cs="Arial"/>
        </w:rPr>
        <w:t xml:space="preserve">měrnice. </w:t>
      </w:r>
      <w:r w:rsidR="00F646FF" w:rsidRPr="00F646FF">
        <w:rPr>
          <w:rFonts w:ascii="Arial" w:hAnsi="Arial" w:cs="Arial"/>
        </w:rPr>
        <w:t xml:space="preserve">Jedním ze zakázaných způsobů odchytu nebo usmrcení je zařízení na osvětlení terče a zdrojů umělého osvětlení, který  návrh novely u konkrétních druhů vyjímá ze zakázaných způsobů lovu. Tyto druhy (liška obecná, kuna skalní, jezevec lesní, zajíc polní, králík divoký a zvěř spárkatá vyjma kamzíka horského) nicméně nejsou čl. 15 dotčeny a umožnění využití těchto způsobů lovu proto není v rozporu se směrnicí.  </w:t>
      </w:r>
    </w:p>
    <w:p w14:paraId="62004D47" w14:textId="77777777" w:rsidR="009414B6" w:rsidRPr="009F615C" w:rsidRDefault="009414B6" w:rsidP="00EA567B">
      <w:pPr>
        <w:widowControl w:val="0"/>
        <w:spacing w:after="0" w:line="266" w:lineRule="auto"/>
        <w:jc w:val="both"/>
        <w:rPr>
          <w:rFonts w:ascii="Arial" w:hAnsi="Arial" w:cs="Arial"/>
        </w:rPr>
      </w:pPr>
    </w:p>
    <w:p w14:paraId="0F3AB77B" w14:textId="6E33DF8C" w:rsidR="00C70283" w:rsidRPr="009F615C" w:rsidRDefault="00D32C71"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118</w:t>
      </w:r>
      <w:r w:rsidRPr="009F615C">
        <w:rPr>
          <w:rStyle w:val="Siln"/>
          <w:rFonts w:ascii="Arial" w:hAnsi="Arial" w:cs="Arial"/>
        </w:rPr>
        <w:t xml:space="preserve"> – </w:t>
      </w:r>
      <w:r w:rsidR="009F7BA0" w:rsidRPr="009F615C">
        <w:rPr>
          <w:rFonts w:ascii="Arial" w:hAnsi="Arial" w:cs="Arial"/>
          <w:b/>
          <w:bCs/>
        </w:rPr>
        <w:t>k § 45 odst. 1 písm. g)</w:t>
      </w:r>
    </w:p>
    <w:p w14:paraId="3F08CFE6" w14:textId="49E09923" w:rsidR="005F5927" w:rsidRPr="009F615C" w:rsidRDefault="00AA4E0D" w:rsidP="00EA567B">
      <w:pPr>
        <w:widowControl w:val="0"/>
        <w:spacing w:before="120" w:after="0" w:line="266" w:lineRule="auto"/>
        <w:ind w:firstLine="567"/>
        <w:jc w:val="both"/>
        <w:rPr>
          <w:rFonts w:ascii="Arial" w:hAnsi="Arial" w:cs="Arial"/>
        </w:rPr>
      </w:pPr>
      <w:r w:rsidRPr="009F615C">
        <w:rPr>
          <w:rFonts w:ascii="Arial" w:hAnsi="Arial" w:cs="Arial"/>
        </w:rPr>
        <w:t xml:space="preserve">K </w:t>
      </w:r>
      <w:r w:rsidR="00EA1A95" w:rsidRPr="009F615C">
        <w:rPr>
          <w:rFonts w:ascii="Arial" w:hAnsi="Arial" w:cs="Arial"/>
        </w:rPr>
        <w:t>nahrazení slovního spojení „</w:t>
      </w:r>
      <w:r w:rsidR="00EA1A95" w:rsidRPr="009F615C">
        <w:rPr>
          <w:rFonts w:ascii="Arial" w:hAnsi="Arial" w:cs="Arial"/>
          <w:i/>
          <w:iCs/>
        </w:rPr>
        <w:t xml:space="preserve">pohybující se“ </w:t>
      </w:r>
      <w:r w:rsidRPr="009F615C">
        <w:rPr>
          <w:rFonts w:ascii="Arial" w:hAnsi="Arial" w:cs="Arial"/>
        </w:rPr>
        <w:t>slovy</w:t>
      </w:r>
      <w:r w:rsidR="00EA1A95" w:rsidRPr="009F615C">
        <w:rPr>
          <w:rFonts w:ascii="Arial" w:hAnsi="Arial" w:cs="Arial"/>
        </w:rPr>
        <w:t xml:space="preserve"> „</w:t>
      </w:r>
      <w:r w:rsidR="00EA1A95" w:rsidRPr="009F615C">
        <w:rPr>
          <w:rFonts w:ascii="Arial" w:hAnsi="Arial" w:cs="Arial"/>
          <w:i/>
          <w:iCs/>
        </w:rPr>
        <w:t>které se pohybují</w:t>
      </w:r>
      <w:r w:rsidR="00EA1A95" w:rsidRPr="009F615C">
        <w:rPr>
          <w:rFonts w:ascii="Arial" w:hAnsi="Arial" w:cs="Arial"/>
        </w:rPr>
        <w:t>“</w:t>
      </w:r>
      <w:r w:rsidRPr="009F615C">
        <w:rPr>
          <w:rFonts w:ascii="Arial" w:hAnsi="Arial" w:cs="Arial"/>
        </w:rPr>
        <w:t xml:space="preserve"> dochází z důvodu nezbytnosti odstranění výkladových nejasností, kdy se nově má zakázaný způsob lovu týkat pouze mechanismů, např. aut, které jsou v pohybu</w:t>
      </w:r>
      <w:r w:rsidR="00EA1A95" w:rsidRPr="009F615C">
        <w:rPr>
          <w:rFonts w:ascii="Arial" w:hAnsi="Arial" w:cs="Arial"/>
        </w:rPr>
        <w:t>.</w:t>
      </w:r>
      <w:r w:rsidR="00240C9B">
        <w:rPr>
          <w:rFonts w:ascii="Arial" w:hAnsi="Arial" w:cs="Arial"/>
        </w:rPr>
        <w:t xml:space="preserve"> Nově se však povoluje lov </w:t>
      </w:r>
      <w:r w:rsidR="00053309">
        <w:rPr>
          <w:rFonts w:ascii="Arial" w:hAnsi="Arial" w:cs="Arial"/>
        </w:rPr>
        <w:t>loveckým dravcem</w:t>
      </w:r>
      <w:r w:rsidR="00240C9B">
        <w:rPr>
          <w:rFonts w:ascii="Arial" w:hAnsi="Arial" w:cs="Arial"/>
        </w:rPr>
        <w:t xml:space="preserve"> s pomocí mechanismů, které se pohybují</w:t>
      </w:r>
      <w:r w:rsidR="00952D86">
        <w:rPr>
          <w:rFonts w:ascii="Arial" w:hAnsi="Arial" w:cs="Arial"/>
        </w:rPr>
        <w:t>,</w:t>
      </w:r>
      <w:r w:rsidR="00240C9B">
        <w:rPr>
          <w:rFonts w:ascii="Arial" w:hAnsi="Arial" w:cs="Arial"/>
        </w:rPr>
        <w:t xml:space="preserve"> a to z důvodu </w:t>
      </w:r>
      <w:r w:rsidR="00C4129D">
        <w:rPr>
          <w:rFonts w:ascii="Arial" w:hAnsi="Arial" w:cs="Arial"/>
        </w:rPr>
        <w:t>podpory sokolnictví a</w:t>
      </w:r>
      <w:r w:rsidR="00053309">
        <w:rPr>
          <w:rFonts w:ascii="Arial" w:hAnsi="Arial" w:cs="Arial"/>
        </w:rPr>
        <w:t> </w:t>
      </w:r>
      <w:r w:rsidR="00C4129D">
        <w:rPr>
          <w:rFonts w:ascii="Arial" w:hAnsi="Arial" w:cs="Arial"/>
        </w:rPr>
        <w:t>efektivity sokolnického lovu. Často se lze totiž k některým druhům zvěře, zejména zvěře pernaté</w:t>
      </w:r>
      <w:r w:rsidR="00053309">
        <w:rPr>
          <w:rFonts w:ascii="Arial" w:hAnsi="Arial" w:cs="Arial"/>
        </w:rPr>
        <w:t>,</w:t>
      </w:r>
      <w:r w:rsidR="00C4129D">
        <w:rPr>
          <w:rFonts w:ascii="Arial" w:hAnsi="Arial" w:cs="Arial"/>
        </w:rPr>
        <w:t xml:space="preserve"> přiblížit pouze za pomocí mechanismů (auta), kdy následně se dravec vypouští ze</w:t>
      </w:r>
      <w:r w:rsidR="00053309">
        <w:rPr>
          <w:rFonts w:ascii="Arial" w:hAnsi="Arial" w:cs="Arial"/>
        </w:rPr>
        <w:t> </w:t>
      </w:r>
      <w:r w:rsidR="00C4129D">
        <w:rPr>
          <w:rFonts w:ascii="Arial" w:hAnsi="Arial" w:cs="Arial"/>
        </w:rPr>
        <w:t xml:space="preserve">zastaveného auta. </w:t>
      </w:r>
      <w:r w:rsidR="00952D86" w:rsidRPr="00952D86">
        <w:rPr>
          <w:rFonts w:ascii="Arial" w:hAnsi="Arial" w:cs="Arial"/>
        </w:rPr>
        <w:t xml:space="preserve">Lov s pomocí loveckého dravce navíc nelze považovat za nevýběrový způsob lovu, který by ohrožoval početnost jakéhokoliv druhu ve smyslu stanovištní (92/43/EHS) a ptačí směrnice (2009/147/ES) a změna ustanovení </w:t>
      </w:r>
      <w:r w:rsidR="00952D86">
        <w:rPr>
          <w:rFonts w:ascii="Arial" w:hAnsi="Arial" w:cs="Arial"/>
        </w:rPr>
        <w:t>j</w:t>
      </w:r>
      <w:r w:rsidR="00952D86" w:rsidRPr="00952D86">
        <w:rPr>
          <w:rFonts w:ascii="Arial" w:hAnsi="Arial" w:cs="Arial"/>
        </w:rPr>
        <w:t>e tak v jejich souladu</w:t>
      </w:r>
      <w:r w:rsidR="00952D86">
        <w:rPr>
          <w:rFonts w:ascii="Arial" w:hAnsi="Arial" w:cs="Arial"/>
        </w:rPr>
        <w:t xml:space="preserve">. </w:t>
      </w:r>
      <w:r w:rsidR="00C4129D">
        <w:rPr>
          <w:rFonts w:ascii="Arial" w:hAnsi="Arial" w:cs="Arial"/>
        </w:rPr>
        <w:t xml:space="preserve">Tímto se podporuje </w:t>
      </w:r>
      <w:r w:rsidR="00760229">
        <w:rPr>
          <w:rFonts w:ascii="Arial" w:hAnsi="Arial" w:cs="Arial"/>
        </w:rPr>
        <w:t xml:space="preserve">nehmotné </w:t>
      </w:r>
      <w:r w:rsidR="00C4129D">
        <w:rPr>
          <w:rFonts w:ascii="Arial" w:hAnsi="Arial" w:cs="Arial"/>
        </w:rPr>
        <w:t xml:space="preserve">kulturní dědictví </w:t>
      </w:r>
      <w:r w:rsidR="00760229">
        <w:rPr>
          <w:rFonts w:ascii="Arial" w:hAnsi="Arial" w:cs="Arial"/>
        </w:rPr>
        <w:t xml:space="preserve">desítek států světa </w:t>
      </w:r>
      <w:r w:rsidR="00C4129D">
        <w:rPr>
          <w:rFonts w:ascii="Arial" w:hAnsi="Arial" w:cs="Arial"/>
        </w:rPr>
        <w:t xml:space="preserve">zapsané na seznamu UNESCO. </w:t>
      </w:r>
      <w:r w:rsidR="00271834">
        <w:rPr>
          <w:rFonts w:ascii="Arial" w:hAnsi="Arial" w:cs="Arial"/>
        </w:rPr>
        <w:t>Tento způsob bude zejména využívaný při biologické ochraně letišť</w:t>
      </w:r>
      <w:r w:rsidR="00EA1C3C">
        <w:rPr>
          <w:rFonts w:ascii="Arial" w:hAnsi="Arial" w:cs="Arial"/>
        </w:rPr>
        <w:t>, kde je nezbytné zajistit bezpečnost osob</w:t>
      </w:r>
      <w:r w:rsidR="009B64EC">
        <w:rPr>
          <w:rFonts w:ascii="Arial" w:hAnsi="Arial" w:cs="Arial"/>
        </w:rPr>
        <w:t xml:space="preserve"> a majetku při letecké přepravě, včetně obranyschopnosti státu u letišť vojenských</w:t>
      </w:r>
      <w:r w:rsidR="00271834">
        <w:rPr>
          <w:rFonts w:ascii="Arial" w:hAnsi="Arial" w:cs="Arial"/>
        </w:rPr>
        <w:t xml:space="preserve">. </w:t>
      </w:r>
      <w:r w:rsidR="00C4129D">
        <w:rPr>
          <w:rFonts w:ascii="Arial" w:hAnsi="Arial" w:cs="Arial"/>
        </w:rPr>
        <w:t xml:space="preserve"> </w:t>
      </w:r>
    </w:p>
    <w:p w14:paraId="4B69FDF9" w14:textId="77777777" w:rsidR="009414B6" w:rsidRPr="009F615C" w:rsidRDefault="009414B6" w:rsidP="00EA567B">
      <w:pPr>
        <w:widowControl w:val="0"/>
        <w:spacing w:after="0" w:line="266" w:lineRule="auto"/>
        <w:jc w:val="both"/>
        <w:rPr>
          <w:rFonts w:ascii="Arial" w:hAnsi="Arial" w:cs="Arial"/>
        </w:rPr>
      </w:pPr>
    </w:p>
    <w:p w14:paraId="56D27AC8" w14:textId="485FB5A5" w:rsidR="005F5927" w:rsidRPr="009F615C" w:rsidRDefault="00D32C71"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119</w:t>
      </w:r>
      <w:r w:rsidRPr="009F615C">
        <w:rPr>
          <w:rStyle w:val="Siln"/>
          <w:rFonts w:ascii="Arial" w:hAnsi="Arial" w:cs="Arial"/>
        </w:rPr>
        <w:t xml:space="preserve"> – </w:t>
      </w:r>
      <w:r w:rsidR="005F5927" w:rsidRPr="009F615C">
        <w:rPr>
          <w:rFonts w:ascii="Arial" w:hAnsi="Arial" w:cs="Arial"/>
          <w:b/>
          <w:bCs/>
        </w:rPr>
        <w:t xml:space="preserve">k § 45 odst. 1 písm. </w:t>
      </w:r>
      <w:r w:rsidR="005B4421" w:rsidRPr="009F615C">
        <w:rPr>
          <w:rFonts w:ascii="Arial" w:hAnsi="Arial" w:cs="Arial"/>
          <w:b/>
          <w:bCs/>
        </w:rPr>
        <w:t>h</w:t>
      </w:r>
      <w:r w:rsidR="005F5927" w:rsidRPr="009F615C">
        <w:rPr>
          <w:rFonts w:ascii="Arial" w:hAnsi="Arial" w:cs="Arial"/>
          <w:b/>
          <w:bCs/>
        </w:rPr>
        <w:t>)</w:t>
      </w:r>
    </w:p>
    <w:p w14:paraId="6E3A6753" w14:textId="663D99AD" w:rsidR="009F7BA0" w:rsidRPr="009F615C" w:rsidRDefault="009F7BA0" w:rsidP="00EA567B">
      <w:pPr>
        <w:widowControl w:val="0"/>
        <w:spacing w:before="120" w:after="0" w:line="266" w:lineRule="auto"/>
        <w:ind w:firstLine="567"/>
        <w:jc w:val="both"/>
        <w:rPr>
          <w:rFonts w:ascii="Arial" w:hAnsi="Arial" w:cs="Arial"/>
        </w:rPr>
      </w:pPr>
      <w:r w:rsidRPr="009F615C">
        <w:rPr>
          <w:rFonts w:ascii="Arial" w:hAnsi="Arial" w:cs="Arial"/>
        </w:rPr>
        <w:t xml:space="preserve">Změna tohoto ustanovení </w:t>
      </w:r>
      <w:r w:rsidR="00EA1A95" w:rsidRPr="009F615C">
        <w:rPr>
          <w:rFonts w:ascii="Arial" w:hAnsi="Arial" w:cs="Arial"/>
        </w:rPr>
        <w:t xml:space="preserve">souvisí s </w:t>
      </w:r>
      <w:r w:rsidRPr="009F615C">
        <w:rPr>
          <w:rFonts w:ascii="Arial" w:hAnsi="Arial" w:cs="Arial"/>
        </w:rPr>
        <w:t>uvedení</w:t>
      </w:r>
      <w:r w:rsidR="00EA1A95" w:rsidRPr="009F615C">
        <w:rPr>
          <w:rFonts w:ascii="Arial" w:hAnsi="Arial" w:cs="Arial"/>
        </w:rPr>
        <w:t>m</w:t>
      </w:r>
      <w:r w:rsidRPr="009F615C">
        <w:rPr>
          <w:rFonts w:ascii="Arial" w:hAnsi="Arial" w:cs="Arial"/>
        </w:rPr>
        <w:t xml:space="preserve"> možnosti používání luku určeného k loveckým účelům pro lov zvěře. </w:t>
      </w:r>
    </w:p>
    <w:p w14:paraId="643D5F6E" w14:textId="77777777" w:rsidR="009414B6" w:rsidRPr="009F615C" w:rsidRDefault="009414B6" w:rsidP="00EA567B">
      <w:pPr>
        <w:widowControl w:val="0"/>
        <w:spacing w:after="0" w:line="266" w:lineRule="auto"/>
        <w:jc w:val="both"/>
        <w:rPr>
          <w:rFonts w:ascii="Arial" w:hAnsi="Arial" w:cs="Arial"/>
        </w:rPr>
      </w:pPr>
    </w:p>
    <w:p w14:paraId="3D2F363F" w14:textId="14BC5390" w:rsidR="009F7BA0" w:rsidRPr="009F615C" w:rsidRDefault="00D32C71" w:rsidP="004E5016">
      <w:pPr>
        <w:keepNext/>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120</w:t>
      </w:r>
      <w:r w:rsidRPr="009F615C">
        <w:rPr>
          <w:rStyle w:val="Siln"/>
          <w:rFonts w:ascii="Arial" w:hAnsi="Arial" w:cs="Arial"/>
        </w:rPr>
        <w:t xml:space="preserve"> – </w:t>
      </w:r>
      <w:r w:rsidR="009F7BA0" w:rsidRPr="009F615C">
        <w:rPr>
          <w:rFonts w:ascii="Arial" w:hAnsi="Arial" w:cs="Arial"/>
          <w:b/>
          <w:bCs/>
        </w:rPr>
        <w:t xml:space="preserve">k § 45 odst. 1 písm. </w:t>
      </w:r>
      <w:r w:rsidR="00EA1A95" w:rsidRPr="009F615C">
        <w:rPr>
          <w:rFonts w:ascii="Arial" w:hAnsi="Arial" w:cs="Arial"/>
          <w:b/>
          <w:bCs/>
        </w:rPr>
        <w:t>i</w:t>
      </w:r>
      <w:r w:rsidR="009F7BA0" w:rsidRPr="009F615C">
        <w:rPr>
          <w:rFonts w:ascii="Arial" w:hAnsi="Arial" w:cs="Arial"/>
          <w:b/>
          <w:bCs/>
        </w:rPr>
        <w:t>)</w:t>
      </w:r>
    </w:p>
    <w:p w14:paraId="08E1F500" w14:textId="718F0F12" w:rsidR="009F7BA0" w:rsidRPr="009F615C" w:rsidRDefault="009F7BA0" w:rsidP="004E5016">
      <w:pPr>
        <w:keepNext/>
        <w:spacing w:before="120" w:after="0" w:line="266" w:lineRule="auto"/>
        <w:ind w:firstLine="567"/>
        <w:jc w:val="both"/>
        <w:rPr>
          <w:rFonts w:ascii="Arial" w:hAnsi="Arial" w:cs="Arial"/>
        </w:rPr>
      </w:pPr>
      <w:r w:rsidRPr="009F615C">
        <w:rPr>
          <w:rFonts w:ascii="Arial" w:hAnsi="Arial" w:cs="Arial"/>
        </w:rPr>
        <w:t>Na základě úpravy zákona o zbraních, kdy došlo ke zrušení kategorie zakázaných doplňků zbraní, se ruší zákaz používání takovýchto doplňků pro střílení zvěře</w:t>
      </w:r>
      <w:r w:rsidR="00EA1A95" w:rsidRPr="009F615C">
        <w:rPr>
          <w:rFonts w:ascii="Arial" w:hAnsi="Arial" w:cs="Arial"/>
        </w:rPr>
        <w:t xml:space="preserve">, jelikož zmíněnou úpravou </w:t>
      </w:r>
      <w:r w:rsidR="00D74684" w:rsidRPr="009F615C">
        <w:rPr>
          <w:rFonts w:ascii="Arial" w:hAnsi="Arial" w:cs="Arial"/>
        </w:rPr>
        <w:t>se toto ustanovení stalo nadbytečným</w:t>
      </w:r>
      <w:r w:rsidRPr="009F615C">
        <w:rPr>
          <w:rFonts w:ascii="Arial" w:hAnsi="Arial" w:cs="Arial"/>
        </w:rPr>
        <w:t xml:space="preserve">. </w:t>
      </w:r>
    </w:p>
    <w:p w14:paraId="4915B4C5" w14:textId="77777777" w:rsidR="009414B6" w:rsidRPr="009F615C" w:rsidRDefault="009414B6" w:rsidP="00EA567B">
      <w:pPr>
        <w:widowControl w:val="0"/>
        <w:spacing w:after="0" w:line="266" w:lineRule="auto"/>
        <w:jc w:val="both"/>
        <w:rPr>
          <w:rFonts w:ascii="Arial" w:hAnsi="Arial" w:cs="Arial"/>
        </w:rPr>
      </w:pPr>
    </w:p>
    <w:p w14:paraId="189C5941" w14:textId="49DFFD7B" w:rsidR="00810116" w:rsidRPr="009F615C" w:rsidRDefault="00D32C71" w:rsidP="004E5016">
      <w:pPr>
        <w:keepNext/>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121</w:t>
      </w:r>
      <w:r w:rsidRPr="009F615C">
        <w:rPr>
          <w:rStyle w:val="Siln"/>
          <w:rFonts w:ascii="Arial" w:hAnsi="Arial" w:cs="Arial"/>
        </w:rPr>
        <w:t xml:space="preserve"> – </w:t>
      </w:r>
      <w:r w:rsidR="00810116" w:rsidRPr="009F615C">
        <w:rPr>
          <w:rFonts w:ascii="Arial" w:hAnsi="Arial" w:cs="Arial"/>
          <w:b/>
          <w:bCs/>
        </w:rPr>
        <w:t xml:space="preserve">k § 45 odst. 1 písm. </w:t>
      </w:r>
      <w:r w:rsidR="00EA1A95" w:rsidRPr="009F615C">
        <w:rPr>
          <w:rFonts w:ascii="Arial" w:hAnsi="Arial" w:cs="Arial"/>
          <w:b/>
          <w:bCs/>
        </w:rPr>
        <w:t>j</w:t>
      </w:r>
      <w:r w:rsidR="00810116" w:rsidRPr="009F615C">
        <w:rPr>
          <w:rFonts w:ascii="Arial" w:hAnsi="Arial" w:cs="Arial"/>
          <w:b/>
          <w:bCs/>
        </w:rPr>
        <w:t>)</w:t>
      </w:r>
      <w:r w:rsidR="00406AA2">
        <w:rPr>
          <w:rFonts w:ascii="Arial" w:hAnsi="Arial" w:cs="Arial"/>
          <w:b/>
          <w:bCs/>
        </w:rPr>
        <w:t xml:space="preserve"> a k)</w:t>
      </w:r>
    </w:p>
    <w:p w14:paraId="01B2D66E" w14:textId="5D69864B" w:rsidR="00F911B1" w:rsidRPr="009F615C" w:rsidRDefault="001E58DC" w:rsidP="004E5016">
      <w:pPr>
        <w:keepNext/>
        <w:spacing w:before="120" w:after="0" w:line="266" w:lineRule="auto"/>
        <w:ind w:firstLine="567"/>
        <w:jc w:val="both"/>
        <w:rPr>
          <w:rFonts w:ascii="Arial" w:hAnsi="Arial" w:cs="Arial"/>
        </w:rPr>
      </w:pPr>
      <w:r w:rsidRPr="009F615C">
        <w:rPr>
          <w:rFonts w:ascii="Arial" w:hAnsi="Arial" w:cs="Arial"/>
        </w:rPr>
        <w:t xml:space="preserve">Dochází </w:t>
      </w:r>
      <w:r w:rsidR="00810116" w:rsidRPr="009F615C">
        <w:rPr>
          <w:rFonts w:ascii="Arial" w:hAnsi="Arial" w:cs="Arial"/>
        </w:rPr>
        <w:t xml:space="preserve">k úpravě </w:t>
      </w:r>
      <w:r w:rsidR="00F911B1" w:rsidRPr="009F615C">
        <w:rPr>
          <w:rFonts w:ascii="Arial" w:hAnsi="Arial" w:cs="Arial"/>
        </w:rPr>
        <w:t xml:space="preserve">některých </w:t>
      </w:r>
      <w:r w:rsidR="00810116" w:rsidRPr="009F615C">
        <w:rPr>
          <w:rFonts w:ascii="Arial" w:hAnsi="Arial" w:cs="Arial"/>
        </w:rPr>
        <w:t>specifikací palných a střelných zbraní</w:t>
      </w:r>
      <w:r w:rsidR="00F911B1" w:rsidRPr="009F615C">
        <w:rPr>
          <w:rFonts w:ascii="Arial" w:hAnsi="Arial" w:cs="Arial"/>
        </w:rPr>
        <w:t xml:space="preserve"> a</w:t>
      </w:r>
      <w:r w:rsidR="00F3251F" w:rsidRPr="009F615C">
        <w:rPr>
          <w:rFonts w:ascii="Arial" w:hAnsi="Arial" w:cs="Arial"/>
        </w:rPr>
        <w:t> </w:t>
      </w:r>
      <w:r w:rsidR="00F911B1" w:rsidRPr="009F615C">
        <w:rPr>
          <w:rFonts w:ascii="Arial" w:hAnsi="Arial" w:cs="Arial"/>
        </w:rPr>
        <w:t>jejich použití</w:t>
      </w:r>
      <w:r w:rsidR="00810116" w:rsidRPr="009F615C">
        <w:rPr>
          <w:rFonts w:ascii="Arial" w:hAnsi="Arial" w:cs="Arial"/>
        </w:rPr>
        <w:t xml:space="preserve"> pro lov zvěře</w:t>
      </w:r>
      <w:r w:rsidR="00F911B1" w:rsidRPr="009F615C">
        <w:rPr>
          <w:rFonts w:ascii="Arial" w:hAnsi="Arial" w:cs="Arial"/>
        </w:rPr>
        <w:t>.</w:t>
      </w:r>
      <w:r w:rsidR="00AA4E0D" w:rsidRPr="009F615C">
        <w:rPr>
          <w:rFonts w:ascii="Arial" w:hAnsi="Arial" w:cs="Arial"/>
        </w:rPr>
        <w:t xml:space="preserve"> </w:t>
      </w:r>
      <w:r w:rsidR="00EA721F" w:rsidRPr="009F615C">
        <w:rPr>
          <w:rFonts w:ascii="Arial" w:hAnsi="Arial" w:cs="Arial"/>
        </w:rPr>
        <w:t>Zároveň</w:t>
      </w:r>
      <w:r w:rsidR="00AA4E0D" w:rsidRPr="009F615C">
        <w:rPr>
          <w:rFonts w:ascii="Arial" w:hAnsi="Arial" w:cs="Arial"/>
        </w:rPr>
        <w:t xml:space="preserve"> dochází </w:t>
      </w:r>
      <w:r w:rsidR="00EA721F" w:rsidRPr="009F615C">
        <w:rPr>
          <w:rFonts w:ascii="Arial" w:hAnsi="Arial" w:cs="Arial"/>
        </w:rPr>
        <w:t>ke stylistickým úpravám z důvodu výkladových</w:t>
      </w:r>
      <w:r w:rsidR="00AA4E0D" w:rsidRPr="009F615C">
        <w:rPr>
          <w:rFonts w:ascii="Arial" w:hAnsi="Arial" w:cs="Arial"/>
        </w:rPr>
        <w:t>.</w:t>
      </w:r>
    </w:p>
    <w:p w14:paraId="50748010" w14:textId="122326CD" w:rsidR="009740BE" w:rsidRPr="009F615C" w:rsidRDefault="00F911B1" w:rsidP="00EA567B">
      <w:pPr>
        <w:widowControl w:val="0"/>
        <w:spacing w:before="120" w:after="0" w:line="266" w:lineRule="auto"/>
        <w:ind w:firstLine="567"/>
        <w:jc w:val="both"/>
        <w:rPr>
          <w:rFonts w:ascii="Arial" w:hAnsi="Arial" w:cs="Arial"/>
        </w:rPr>
      </w:pPr>
      <w:r w:rsidRPr="009F615C">
        <w:rPr>
          <w:rFonts w:ascii="Arial" w:hAnsi="Arial" w:cs="Arial"/>
        </w:rPr>
        <w:t>V</w:t>
      </w:r>
      <w:r w:rsidR="000F2E8A">
        <w:rPr>
          <w:rFonts w:ascii="Arial" w:hAnsi="Arial" w:cs="Arial"/>
        </w:rPr>
        <w:t>z</w:t>
      </w:r>
      <w:r w:rsidRPr="009F615C">
        <w:rPr>
          <w:rFonts w:ascii="Arial" w:hAnsi="Arial" w:cs="Arial"/>
        </w:rPr>
        <w:t xml:space="preserve">hledem k povolení lovu lukem </w:t>
      </w:r>
      <w:r w:rsidR="001E58DC" w:rsidRPr="009F615C">
        <w:rPr>
          <w:rFonts w:ascii="Arial" w:hAnsi="Arial" w:cs="Arial"/>
        </w:rPr>
        <w:t xml:space="preserve">je </w:t>
      </w:r>
      <w:r w:rsidRPr="009F615C">
        <w:rPr>
          <w:rFonts w:ascii="Arial" w:hAnsi="Arial" w:cs="Arial"/>
        </w:rPr>
        <w:t xml:space="preserve">nutná </w:t>
      </w:r>
      <w:r w:rsidR="00E44CCD" w:rsidRPr="009F615C">
        <w:rPr>
          <w:rFonts w:ascii="Arial" w:hAnsi="Arial" w:cs="Arial"/>
        </w:rPr>
        <w:t xml:space="preserve">i bližší specifikace luku vhodného k loveckým účelům. </w:t>
      </w:r>
      <w:r w:rsidR="0016302D" w:rsidRPr="009F615C">
        <w:rPr>
          <w:rFonts w:ascii="Arial" w:hAnsi="Arial" w:cs="Arial"/>
        </w:rPr>
        <w:t>Jednou z těchto</w:t>
      </w:r>
      <w:r w:rsidR="00E44CCD" w:rsidRPr="009F615C">
        <w:rPr>
          <w:rFonts w:ascii="Arial" w:hAnsi="Arial" w:cs="Arial"/>
        </w:rPr>
        <w:t xml:space="preserve"> specifikac</w:t>
      </w:r>
      <w:r w:rsidR="0016302D" w:rsidRPr="009F615C">
        <w:rPr>
          <w:rFonts w:ascii="Arial" w:hAnsi="Arial" w:cs="Arial"/>
        </w:rPr>
        <w:t>í</w:t>
      </w:r>
      <w:r w:rsidR="00E44CCD" w:rsidRPr="009F615C">
        <w:rPr>
          <w:rFonts w:ascii="Arial" w:hAnsi="Arial" w:cs="Arial"/>
        </w:rPr>
        <w:t xml:space="preserve"> </w:t>
      </w:r>
      <w:r w:rsidR="0016302D" w:rsidRPr="009F615C">
        <w:rPr>
          <w:rFonts w:ascii="Arial" w:hAnsi="Arial" w:cs="Arial"/>
        </w:rPr>
        <w:t xml:space="preserve">je </w:t>
      </w:r>
      <w:r w:rsidR="00810116" w:rsidRPr="009F615C">
        <w:rPr>
          <w:rFonts w:ascii="Arial" w:hAnsi="Arial" w:cs="Arial"/>
        </w:rPr>
        <w:t xml:space="preserve">zákaz používání luku o </w:t>
      </w:r>
      <w:proofErr w:type="spellStart"/>
      <w:r w:rsidR="00810116" w:rsidRPr="009F615C">
        <w:rPr>
          <w:rFonts w:ascii="Arial" w:hAnsi="Arial" w:cs="Arial"/>
        </w:rPr>
        <w:t>nátahové</w:t>
      </w:r>
      <w:proofErr w:type="spellEnd"/>
      <w:r w:rsidR="00810116" w:rsidRPr="009F615C">
        <w:rPr>
          <w:rFonts w:ascii="Arial" w:hAnsi="Arial" w:cs="Arial"/>
        </w:rPr>
        <w:t xml:space="preserve"> síle nižší než </w:t>
      </w:r>
      <w:r w:rsidR="00EA721F" w:rsidRPr="009F615C">
        <w:rPr>
          <w:rFonts w:ascii="Arial" w:hAnsi="Arial" w:cs="Arial"/>
        </w:rPr>
        <w:t>200 N</w:t>
      </w:r>
      <w:r w:rsidR="00810116" w:rsidRPr="009F615C">
        <w:rPr>
          <w:rFonts w:ascii="Arial" w:hAnsi="Arial" w:cs="Arial"/>
        </w:rPr>
        <w:t>. Tím se zajistí minimální energie luku potřebná k dostatečnému ranivému účinku této zbraně pro lov zvěře.</w:t>
      </w:r>
      <w:r w:rsidR="00E44CCD" w:rsidRPr="009F615C">
        <w:rPr>
          <w:rFonts w:ascii="Arial" w:hAnsi="Arial" w:cs="Arial"/>
        </w:rPr>
        <w:t xml:space="preserve"> Tato síla by měla</w:t>
      </w:r>
      <w:r w:rsidR="00F4643B" w:rsidRPr="009F615C">
        <w:rPr>
          <w:rFonts w:ascii="Arial" w:hAnsi="Arial" w:cs="Arial"/>
        </w:rPr>
        <w:t xml:space="preserve"> předat šípu dostatečnou energii k požadovanému ranivému účinku,</w:t>
      </w:r>
      <w:r w:rsidR="00E44CCD" w:rsidRPr="009F615C">
        <w:rPr>
          <w:rFonts w:ascii="Arial" w:hAnsi="Arial" w:cs="Arial"/>
        </w:rPr>
        <w:t xml:space="preserve"> </w:t>
      </w:r>
      <w:r w:rsidR="00F4643B" w:rsidRPr="009F615C">
        <w:rPr>
          <w:rFonts w:ascii="Arial" w:hAnsi="Arial" w:cs="Arial"/>
        </w:rPr>
        <w:t>který by měl stačit pro</w:t>
      </w:r>
      <w:r w:rsidR="00E44CCD" w:rsidRPr="009F615C">
        <w:rPr>
          <w:rFonts w:ascii="Arial" w:hAnsi="Arial" w:cs="Arial"/>
        </w:rPr>
        <w:t xml:space="preserve"> lov všech druhů lovné zvěře na našem území</w:t>
      </w:r>
      <w:r w:rsidR="00F4643B" w:rsidRPr="009F615C">
        <w:rPr>
          <w:rFonts w:ascii="Arial" w:hAnsi="Arial" w:cs="Arial"/>
        </w:rPr>
        <w:t>.</w:t>
      </w:r>
    </w:p>
    <w:p w14:paraId="00310CB3" w14:textId="1F1FDFA0" w:rsidR="00810116" w:rsidRPr="009F615C" w:rsidRDefault="001E58DC" w:rsidP="00EA567B">
      <w:pPr>
        <w:widowControl w:val="0"/>
        <w:spacing w:before="120" w:after="0" w:line="266" w:lineRule="auto"/>
        <w:ind w:firstLine="567"/>
        <w:jc w:val="both"/>
        <w:rPr>
          <w:rFonts w:ascii="Arial" w:hAnsi="Arial" w:cs="Arial"/>
        </w:rPr>
      </w:pPr>
      <w:r w:rsidRPr="009F615C">
        <w:rPr>
          <w:rFonts w:ascii="Arial" w:hAnsi="Arial" w:cs="Arial"/>
        </w:rPr>
        <w:t xml:space="preserve">Zavádí se rovněž </w:t>
      </w:r>
      <w:r w:rsidR="00810116" w:rsidRPr="009F615C">
        <w:rPr>
          <w:rFonts w:ascii="Arial" w:hAnsi="Arial" w:cs="Arial"/>
        </w:rPr>
        <w:t xml:space="preserve">možnost využití dostřelné rány vhodnou krátkou zbraní. Dostřelnou ránou je v tomto případě myšleno rychlé a bezpečné usmrcení poraněné zvěře. </w:t>
      </w:r>
      <w:r w:rsidR="00142DFC" w:rsidRPr="009F615C">
        <w:rPr>
          <w:rFonts w:ascii="Arial" w:hAnsi="Arial" w:cs="Arial"/>
        </w:rPr>
        <w:t>V praxi se</w:t>
      </w:r>
      <w:r w:rsidR="00F3251F" w:rsidRPr="009F615C">
        <w:rPr>
          <w:rFonts w:ascii="Arial" w:hAnsi="Arial" w:cs="Arial"/>
        </w:rPr>
        <w:t> </w:t>
      </w:r>
      <w:r w:rsidR="00142DFC" w:rsidRPr="009F615C">
        <w:rPr>
          <w:rFonts w:ascii="Arial" w:hAnsi="Arial" w:cs="Arial"/>
        </w:rPr>
        <w:t>v některých případech ukázalo použití dlouhé zbraně při dostřelu jako nepraktické a</w:t>
      </w:r>
      <w:r w:rsidR="00F3251F" w:rsidRPr="009F615C">
        <w:rPr>
          <w:rFonts w:ascii="Arial" w:hAnsi="Arial" w:cs="Arial"/>
        </w:rPr>
        <w:t> </w:t>
      </w:r>
      <w:r w:rsidR="00142DFC" w:rsidRPr="009F615C">
        <w:rPr>
          <w:rFonts w:ascii="Arial" w:hAnsi="Arial" w:cs="Arial"/>
        </w:rPr>
        <w:t xml:space="preserve">nebezpečné. </w:t>
      </w:r>
      <w:r w:rsidR="005D2015" w:rsidRPr="009F615C">
        <w:rPr>
          <w:rFonts w:ascii="Arial" w:hAnsi="Arial" w:cs="Arial"/>
        </w:rPr>
        <w:t xml:space="preserve">Cílení dostřelné rány přes </w:t>
      </w:r>
      <w:r w:rsidR="00906921" w:rsidRPr="009F615C">
        <w:rPr>
          <w:rFonts w:ascii="Arial" w:hAnsi="Arial" w:cs="Arial"/>
        </w:rPr>
        <w:t xml:space="preserve">klasický </w:t>
      </w:r>
      <w:r w:rsidR="005D2015" w:rsidRPr="009F615C">
        <w:rPr>
          <w:rFonts w:ascii="Arial" w:hAnsi="Arial" w:cs="Arial"/>
        </w:rPr>
        <w:t>puškohled je kvůli blízkosti</w:t>
      </w:r>
      <w:r w:rsidR="00906921" w:rsidRPr="009F615C">
        <w:rPr>
          <w:rFonts w:ascii="Arial" w:hAnsi="Arial" w:cs="Arial"/>
        </w:rPr>
        <w:t xml:space="preserve"> prakticky </w:t>
      </w:r>
      <w:r w:rsidR="005D2015" w:rsidRPr="009F615C">
        <w:rPr>
          <w:rFonts w:ascii="Arial" w:hAnsi="Arial" w:cs="Arial"/>
        </w:rPr>
        <w:t xml:space="preserve">nemožné, což mohlo vést k váhání střelce </w:t>
      </w:r>
      <w:r w:rsidR="00906921" w:rsidRPr="009F615C">
        <w:rPr>
          <w:rFonts w:ascii="Arial" w:hAnsi="Arial" w:cs="Arial"/>
        </w:rPr>
        <w:t xml:space="preserve">s ránou </w:t>
      </w:r>
      <w:r w:rsidR="005D2015" w:rsidRPr="009F615C">
        <w:rPr>
          <w:rFonts w:ascii="Arial" w:hAnsi="Arial" w:cs="Arial"/>
        </w:rPr>
        <w:t xml:space="preserve">a prodlužování utrpení </w:t>
      </w:r>
      <w:r w:rsidR="00906921" w:rsidRPr="009F615C">
        <w:rPr>
          <w:rFonts w:ascii="Arial" w:hAnsi="Arial" w:cs="Arial"/>
        </w:rPr>
        <w:t>po</w:t>
      </w:r>
      <w:r w:rsidR="005D2015" w:rsidRPr="009F615C">
        <w:rPr>
          <w:rFonts w:ascii="Arial" w:hAnsi="Arial" w:cs="Arial"/>
        </w:rPr>
        <w:t xml:space="preserve">raněného kusu </w:t>
      </w:r>
      <w:r w:rsidR="005D2015" w:rsidRPr="009F615C">
        <w:rPr>
          <w:rFonts w:ascii="Arial" w:hAnsi="Arial" w:cs="Arial"/>
        </w:rPr>
        <w:lastRenderedPageBreak/>
        <w:t>zvěře, který byl navíc o to nebezpečn</w:t>
      </w:r>
      <w:r w:rsidR="00906921" w:rsidRPr="009F615C">
        <w:rPr>
          <w:rFonts w:ascii="Arial" w:hAnsi="Arial" w:cs="Arial"/>
        </w:rPr>
        <w:t>ější</w:t>
      </w:r>
      <w:r w:rsidR="005D2015" w:rsidRPr="009F615C">
        <w:rPr>
          <w:rFonts w:ascii="Arial" w:hAnsi="Arial" w:cs="Arial"/>
        </w:rPr>
        <w:t xml:space="preserve"> pro lovecké psy v bezprostřední blízkosti. Samozřejmě vzrůstalo i nebezpečí minutí a přímé ohrožení </w:t>
      </w:r>
      <w:r w:rsidR="00906921" w:rsidRPr="009F615C">
        <w:rPr>
          <w:rFonts w:ascii="Arial" w:hAnsi="Arial" w:cs="Arial"/>
        </w:rPr>
        <w:t xml:space="preserve">zdraví či života </w:t>
      </w:r>
      <w:r w:rsidR="005D2015" w:rsidRPr="009F615C">
        <w:rPr>
          <w:rFonts w:ascii="Arial" w:hAnsi="Arial" w:cs="Arial"/>
        </w:rPr>
        <w:t xml:space="preserve">jiného účastníka lovu, či loveckého psa. </w:t>
      </w:r>
      <w:r w:rsidR="00810116" w:rsidRPr="009F615C">
        <w:rPr>
          <w:rFonts w:ascii="Arial" w:hAnsi="Arial" w:cs="Arial"/>
        </w:rPr>
        <w:t xml:space="preserve">Zavedení této možnosti je </w:t>
      </w:r>
      <w:r w:rsidR="00906921" w:rsidRPr="009F615C">
        <w:rPr>
          <w:rFonts w:ascii="Arial" w:hAnsi="Arial" w:cs="Arial"/>
        </w:rPr>
        <w:t>proto</w:t>
      </w:r>
      <w:r w:rsidR="00810116" w:rsidRPr="009F615C">
        <w:rPr>
          <w:rFonts w:ascii="Arial" w:hAnsi="Arial" w:cs="Arial"/>
        </w:rPr>
        <w:t xml:space="preserve"> z důvodu </w:t>
      </w:r>
      <w:r w:rsidR="007A7A3F" w:rsidRPr="009F615C">
        <w:rPr>
          <w:rFonts w:ascii="Arial" w:hAnsi="Arial" w:cs="Arial"/>
        </w:rPr>
        <w:t>praktičnosti provedení</w:t>
      </w:r>
      <w:r w:rsidR="00810116" w:rsidRPr="009F615C">
        <w:rPr>
          <w:rFonts w:ascii="Arial" w:hAnsi="Arial" w:cs="Arial"/>
        </w:rPr>
        <w:t xml:space="preserve"> rychlého usmrcení poraněné</w:t>
      </w:r>
      <w:r w:rsidR="00906921" w:rsidRPr="009F615C">
        <w:rPr>
          <w:rFonts w:ascii="Arial" w:hAnsi="Arial" w:cs="Arial"/>
        </w:rPr>
        <w:t xml:space="preserve"> </w:t>
      </w:r>
      <w:r w:rsidR="00B44BB8" w:rsidRPr="009F615C">
        <w:rPr>
          <w:rFonts w:ascii="Arial" w:hAnsi="Arial" w:cs="Arial"/>
        </w:rPr>
        <w:t xml:space="preserve">zvěře </w:t>
      </w:r>
      <w:r w:rsidR="00906921" w:rsidRPr="009F615C">
        <w:rPr>
          <w:rFonts w:ascii="Arial" w:hAnsi="Arial" w:cs="Arial"/>
        </w:rPr>
        <w:t>a vhledem k vyšší bezpečnosti ostatních účastníků lovu, včetně loveckých psů, pochopitelné.</w:t>
      </w:r>
      <w:r w:rsidR="00810116" w:rsidRPr="009F615C">
        <w:rPr>
          <w:rFonts w:ascii="Arial" w:hAnsi="Arial" w:cs="Arial"/>
        </w:rPr>
        <w:t xml:space="preserve"> </w:t>
      </w:r>
      <w:r w:rsidR="0052698D" w:rsidRPr="009F615C">
        <w:rPr>
          <w:rFonts w:ascii="Arial" w:hAnsi="Arial" w:cs="Arial"/>
        </w:rPr>
        <w:t>Z důvodu omezené možnosti použití dlouhé zbraně na</w:t>
      </w:r>
      <w:r w:rsidR="00B44BB8" w:rsidRPr="009F615C">
        <w:rPr>
          <w:rFonts w:ascii="Arial" w:hAnsi="Arial" w:cs="Arial"/>
        </w:rPr>
        <w:t> </w:t>
      </w:r>
      <w:r w:rsidR="0052698D" w:rsidRPr="009F615C">
        <w:rPr>
          <w:rFonts w:ascii="Arial" w:hAnsi="Arial" w:cs="Arial"/>
        </w:rPr>
        <w:t>krátkou vzdálenost a s ní i zvyšujícím se rizikům bezpečnosti se tato možnost povoluje také i pro lov zvěře v odchytovém zařízení.</w:t>
      </w:r>
    </w:p>
    <w:p w14:paraId="09106D05" w14:textId="24427148" w:rsidR="00DA448D" w:rsidRPr="009F615C" w:rsidRDefault="00DA448D" w:rsidP="00EA567B">
      <w:pPr>
        <w:widowControl w:val="0"/>
        <w:spacing w:before="120" w:after="0" w:line="266" w:lineRule="auto"/>
        <w:ind w:firstLine="567"/>
        <w:jc w:val="both"/>
        <w:rPr>
          <w:rFonts w:ascii="Arial" w:hAnsi="Arial" w:cs="Arial"/>
        </w:rPr>
      </w:pPr>
      <w:r w:rsidRPr="009F615C">
        <w:rPr>
          <w:rFonts w:ascii="Arial" w:hAnsi="Arial" w:cs="Arial"/>
        </w:rPr>
        <w:t>K výše uvedenému je však nutné doplnit, že osobou oprávněnou použít krátkou zbraň k</w:t>
      </w:r>
      <w:r w:rsidR="00F3251F" w:rsidRPr="009F615C">
        <w:rPr>
          <w:rFonts w:ascii="Arial" w:hAnsi="Arial" w:cs="Arial"/>
        </w:rPr>
        <w:t> </w:t>
      </w:r>
      <w:r w:rsidRPr="009F615C">
        <w:rPr>
          <w:rFonts w:ascii="Arial" w:hAnsi="Arial" w:cs="Arial"/>
        </w:rPr>
        <w:t xml:space="preserve">dostřelné ráně nebo k usmrcení </w:t>
      </w:r>
      <w:r w:rsidR="009B6E7A" w:rsidRPr="009F615C">
        <w:rPr>
          <w:rFonts w:ascii="Arial" w:hAnsi="Arial" w:cs="Arial"/>
        </w:rPr>
        <w:t>zvěře</w:t>
      </w:r>
      <w:r w:rsidRPr="009F615C">
        <w:rPr>
          <w:rFonts w:ascii="Arial" w:hAnsi="Arial" w:cs="Arial"/>
        </w:rPr>
        <w:t xml:space="preserve"> v odchytovém zařízení je osoba, která je oprávněna takovou zbraň podle zákona o zbraních nosit. Jedná se zejména o držitele zbrojního průkazu skupiny E (pro ochranu života, zdraví nebo majetku) nebo D (pro výkon zaměstnání nebo povolání – pokud jde o nošení zbraně v rámci tohoto zaměstnání nebo povolání). Samotný zbrojní průkaz skupiny C (pro lovecké účely) k nabytí vlastnictví, držení nebo nošení krátké zbraně svého držitele neopravňuje (krátká zbraň nadále není považována za zbraň loveckou). Dostřelnou ránu krátkou zbraní tak budou moci provádět pouze osoby, které jsou současně držiteli zbrojního průkazu skupiny C a skupiny E, nebo skupiny C a D, jde-li o výkon zaměstnání nebo povolání.</w:t>
      </w:r>
    </w:p>
    <w:p w14:paraId="545D564E" w14:textId="4506CCB0" w:rsidR="00DA448D" w:rsidRPr="009F615C" w:rsidRDefault="00F911B1" w:rsidP="00EA567B">
      <w:pPr>
        <w:widowControl w:val="0"/>
        <w:spacing w:before="120" w:after="0" w:line="266" w:lineRule="auto"/>
        <w:ind w:firstLine="567"/>
        <w:jc w:val="both"/>
        <w:rPr>
          <w:rFonts w:ascii="Arial" w:hAnsi="Arial" w:cs="Arial"/>
        </w:rPr>
      </w:pPr>
      <w:r w:rsidRPr="009F615C">
        <w:rPr>
          <w:rFonts w:ascii="Arial" w:hAnsi="Arial" w:cs="Arial"/>
        </w:rPr>
        <w:t>K tomuto účelu</w:t>
      </w:r>
      <w:r w:rsidR="00DA448D" w:rsidRPr="009F615C">
        <w:rPr>
          <w:rFonts w:ascii="Arial" w:hAnsi="Arial" w:cs="Arial"/>
        </w:rPr>
        <w:t xml:space="preserve"> je </w:t>
      </w:r>
      <w:r w:rsidRPr="009F615C">
        <w:rPr>
          <w:rFonts w:ascii="Arial" w:hAnsi="Arial" w:cs="Arial"/>
        </w:rPr>
        <w:t xml:space="preserve">doporučeno použít </w:t>
      </w:r>
      <w:r w:rsidR="00DA448D" w:rsidRPr="009F615C">
        <w:rPr>
          <w:rFonts w:ascii="Arial" w:hAnsi="Arial" w:cs="Arial"/>
        </w:rPr>
        <w:t>krátk</w:t>
      </w:r>
      <w:r w:rsidRPr="009F615C">
        <w:rPr>
          <w:rFonts w:ascii="Arial" w:hAnsi="Arial" w:cs="Arial"/>
        </w:rPr>
        <w:t>ou</w:t>
      </w:r>
      <w:r w:rsidR="00DA448D" w:rsidRPr="009F615C">
        <w:rPr>
          <w:rFonts w:ascii="Arial" w:hAnsi="Arial" w:cs="Arial"/>
        </w:rPr>
        <w:t xml:space="preserve"> zbraň (typicky pistole nebo revolver) v ráži, která je přiměřená použití pro dostřelnou ránu nebo usmrcení </w:t>
      </w:r>
      <w:r w:rsidR="0039614E" w:rsidRPr="009F615C">
        <w:rPr>
          <w:rFonts w:ascii="Arial" w:hAnsi="Arial" w:cs="Arial"/>
        </w:rPr>
        <w:t>zvěře</w:t>
      </w:r>
      <w:r w:rsidR="00DA448D" w:rsidRPr="009F615C">
        <w:rPr>
          <w:rFonts w:ascii="Arial" w:hAnsi="Arial" w:cs="Arial"/>
        </w:rPr>
        <w:t xml:space="preserve"> v odchytovém zařízení. Ráže této krátké zbraně musí být z hlediska své úsťové energie i konstrukce střely vhodná pro</w:t>
      </w:r>
      <w:r w:rsidR="00F3251F" w:rsidRPr="009F615C">
        <w:rPr>
          <w:rFonts w:ascii="Arial" w:hAnsi="Arial" w:cs="Arial"/>
        </w:rPr>
        <w:t> </w:t>
      </w:r>
      <w:r w:rsidR="00DA448D" w:rsidRPr="009F615C">
        <w:rPr>
          <w:rFonts w:ascii="Arial" w:hAnsi="Arial" w:cs="Arial"/>
        </w:rPr>
        <w:t xml:space="preserve">bezpečné usmrcení zvěře z bezprostřední vzdálenosti. Úsťová energie použitého střeliva by neměla být nižší než 300 J. </w:t>
      </w:r>
    </w:p>
    <w:p w14:paraId="2FCDD77C" w14:textId="7B6BD184" w:rsidR="009740BE" w:rsidRDefault="00DA448D" w:rsidP="00EA567B">
      <w:pPr>
        <w:widowControl w:val="0"/>
        <w:spacing w:before="120" w:after="0" w:line="266" w:lineRule="auto"/>
        <w:ind w:firstLine="567"/>
        <w:jc w:val="both"/>
        <w:rPr>
          <w:rFonts w:ascii="Arial" w:hAnsi="Arial" w:cs="Arial"/>
        </w:rPr>
      </w:pPr>
      <w:r w:rsidRPr="009F615C">
        <w:rPr>
          <w:rFonts w:ascii="Arial" w:hAnsi="Arial" w:cs="Arial"/>
        </w:rPr>
        <w:t>Toto ustanovení</w:t>
      </w:r>
      <w:r w:rsidR="009740BE" w:rsidRPr="009F615C">
        <w:rPr>
          <w:rFonts w:ascii="Arial" w:hAnsi="Arial" w:cs="Arial"/>
        </w:rPr>
        <w:t xml:space="preserve"> také zavádí možnost </w:t>
      </w:r>
      <w:r w:rsidRPr="009F615C">
        <w:rPr>
          <w:rFonts w:ascii="Arial" w:hAnsi="Arial" w:cs="Arial"/>
        </w:rPr>
        <w:t xml:space="preserve">lovit </w:t>
      </w:r>
      <w:r w:rsidR="009740BE" w:rsidRPr="009F615C">
        <w:rPr>
          <w:rFonts w:ascii="Arial" w:hAnsi="Arial" w:cs="Arial"/>
        </w:rPr>
        <w:t xml:space="preserve">na společných lovech brokovnicí s jednotnou střelou prase divoké bez ohledu na věk (v původním znění platilo pouze pro sele a lončáka). Tato změna vycházela především z té skutečnosti, že při společném lovu nelze spolehlivě určit věk zvěře. Z pohledu </w:t>
      </w:r>
      <w:r w:rsidR="00BF5E83" w:rsidRPr="009F615C">
        <w:rPr>
          <w:rFonts w:ascii="Arial" w:hAnsi="Arial" w:cs="Arial"/>
        </w:rPr>
        <w:t>lovce</w:t>
      </w:r>
      <w:r w:rsidR="009740BE" w:rsidRPr="009F615C">
        <w:rPr>
          <w:rFonts w:ascii="Arial" w:hAnsi="Arial" w:cs="Arial"/>
        </w:rPr>
        <w:t xml:space="preserve"> pak tato skutečnost mohla vést k tomu, že se k</w:t>
      </w:r>
      <w:r w:rsidR="00BF5E83" w:rsidRPr="009F615C">
        <w:rPr>
          <w:rFonts w:ascii="Arial" w:hAnsi="Arial" w:cs="Arial"/>
        </w:rPr>
        <w:t> </w:t>
      </w:r>
      <w:r w:rsidR="009740BE" w:rsidRPr="009F615C">
        <w:rPr>
          <w:rFonts w:ascii="Arial" w:hAnsi="Arial" w:cs="Arial"/>
        </w:rPr>
        <w:t>výstřelu</w:t>
      </w:r>
      <w:r w:rsidR="00BF5E83" w:rsidRPr="009F615C">
        <w:rPr>
          <w:rFonts w:ascii="Arial" w:hAnsi="Arial" w:cs="Arial"/>
        </w:rPr>
        <w:t xml:space="preserve"> raději</w:t>
      </w:r>
      <w:r w:rsidR="009740BE" w:rsidRPr="009F615C">
        <w:rPr>
          <w:rFonts w:ascii="Arial" w:hAnsi="Arial" w:cs="Arial"/>
        </w:rPr>
        <w:t xml:space="preserve"> neodvážil</w:t>
      </w:r>
      <w:r w:rsidR="00BF5E83" w:rsidRPr="009F615C">
        <w:rPr>
          <w:rFonts w:ascii="Arial" w:hAnsi="Arial" w:cs="Arial"/>
        </w:rPr>
        <w:t xml:space="preserve">. </w:t>
      </w:r>
      <w:r w:rsidR="009740BE" w:rsidRPr="009F615C">
        <w:rPr>
          <w:rFonts w:ascii="Arial" w:hAnsi="Arial" w:cs="Arial"/>
        </w:rPr>
        <w:t xml:space="preserve">Energie jednotné střely je </w:t>
      </w:r>
      <w:r w:rsidR="00BF5E83" w:rsidRPr="009F615C">
        <w:rPr>
          <w:rFonts w:ascii="Arial" w:hAnsi="Arial" w:cs="Arial"/>
        </w:rPr>
        <w:t xml:space="preserve">však </w:t>
      </w:r>
      <w:r w:rsidR="009740BE" w:rsidRPr="009F615C">
        <w:rPr>
          <w:rFonts w:ascii="Arial" w:hAnsi="Arial" w:cs="Arial"/>
        </w:rPr>
        <w:t xml:space="preserve">dostatečná pro ulovení i dospělého jedince prasete divokého a není důvod jednotnou střelu do brokovnice využívat </w:t>
      </w:r>
      <w:r w:rsidR="00BF5E83" w:rsidRPr="009F615C">
        <w:rPr>
          <w:rFonts w:ascii="Arial" w:hAnsi="Arial" w:cs="Arial"/>
        </w:rPr>
        <w:t>výlučně jen</w:t>
      </w:r>
      <w:r w:rsidR="009740BE" w:rsidRPr="009F615C">
        <w:rPr>
          <w:rFonts w:ascii="Arial" w:hAnsi="Arial" w:cs="Arial"/>
        </w:rPr>
        <w:t xml:space="preserve"> pro sele a lončáka. Současná situace s rozšiřováním nákazy afrického moru prasat</w:t>
      </w:r>
      <w:r w:rsidR="00BF5E83" w:rsidRPr="009F615C">
        <w:rPr>
          <w:rFonts w:ascii="Arial" w:hAnsi="Arial" w:cs="Arial"/>
        </w:rPr>
        <w:t xml:space="preserve"> a škod působen</w:t>
      </w:r>
      <w:r w:rsidRPr="009F615C">
        <w:rPr>
          <w:rFonts w:ascii="Arial" w:hAnsi="Arial" w:cs="Arial"/>
        </w:rPr>
        <w:t>ých</w:t>
      </w:r>
      <w:r w:rsidR="00BF5E83" w:rsidRPr="009F615C">
        <w:rPr>
          <w:rFonts w:ascii="Arial" w:hAnsi="Arial" w:cs="Arial"/>
        </w:rPr>
        <w:t xml:space="preserve"> rostoucí početností populace prasete divokého</w:t>
      </w:r>
      <w:r w:rsidR="009740BE" w:rsidRPr="009F615C">
        <w:rPr>
          <w:rFonts w:ascii="Arial" w:hAnsi="Arial" w:cs="Arial"/>
        </w:rPr>
        <w:t xml:space="preserve"> j</w:t>
      </w:r>
      <w:r w:rsidR="00BF5E83" w:rsidRPr="009F615C">
        <w:rPr>
          <w:rFonts w:ascii="Arial" w:hAnsi="Arial" w:cs="Arial"/>
        </w:rPr>
        <w:t>sou</w:t>
      </w:r>
      <w:r w:rsidR="009740BE" w:rsidRPr="009F615C">
        <w:rPr>
          <w:rFonts w:ascii="Arial" w:hAnsi="Arial" w:cs="Arial"/>
        </w:rPr>
        <w:t xml:space="preserve"> </w:t>
      </w:r>
      <w:r w:rsidR="00BF5E83" w:rsidRPr="009F615C">
        <w:rPr>
          <w:rFonts w:ascii="Arial" w:hAnsi="Arial" w:cs="Arial"/>
        </w:rPr>
        <w:t xml:space="preserve">navíc </w:t>
      </w:r>
      <w:r w:rsidR="009740BE" w:rsidRPr="009F615C">
        <w:rPr>
          <w:rFonts w:ascii="Arial" w:hAnsi="Arial" w:cs="Arial"/>
        </w:rPr>
        <w:t>dalším</w:t>
      </w:r>
      <w:r w:rsidR="00BF5E83" w:rsidRPr="009F615C">
        <w:rPr>
          <w:rFonts w:ascii="Arial" w:hAnsi="Arial" w:cs="Arial"/>
        </w:rPr>
        <w:t>i</w:t>
      </w:r>
      <w:r w:rsidR="009740BE" w:rsidRPr="009F615C">
        <w:rPr>
          <w:rFonts w:ascii="Arial" w:hAnsi="Arial" w:cs="Arial"/>
        </w:rPr>
        <w:t xml:space="preserve"> důvod</w:t>
      </w:r>
      <w:r w:rsidR="00BF5E83" w:rsidRPr="009F615C">
        <w:rPr>
          <w:rFonts w:ascii="Arial" w:hAnsi="Arial" w:cs="Arial"/>
        </w:rPr>
        <w:t>y</w:t>
      </w:r>
      <w:r w:rsidR="009740BE" w:rsidRPr="009F615C">
        <w:rPr>
          <w:rFonts w:ascii="Arial" w:hAnsi="Arial" w:cs="Arial"/>
        </w:rPr>
        <w:t xml:space="preserve"> pro </w:t>
      </w:r>
      <w:r w:rsidR="00BF5E83" w:rsidRPr="009F615C">
        <w:rPr>
          <w:rFonts w:ascii="Arial" w:hAnsi="Arial" w:cs="Arial"/>
        </w:rPr>
        <w:t>toto opatření, a</w:t>
      </w:r>
      <w:r w:rsidR="00E00F45">
        <w:rPr>
          <w:rFonts w:ascii="Arial" w:hAnsi="Arial" w:cs="Arial"/>
        </w:rPr>
        <w:t> </w:t>
      </w:r>
      <w:r w:rsidR="00BF5E83" w:rsidRPr="009F615C">
        <w:rPr>
          <w:rFonts w:ascii="Arial" w:hAnsi="Arial" w:cs="Arial"/>
        </w:rPr>
        <w:t>to</w:t>
      </w:r>
      <w:r w:rsidR="00E00F45">
        <w:rPr>
          <w:rFonts w:ascii="Arial" w:hAnsi="Arial" w:cs="Arial"/>
        </w:rPr>
        <w:t> </w:t>
      </w:r>
      <w:r w:rsidR="00BF5E83" w:rsidRPr="009F615C">
        <w:rPr>
          <w:rFonts w:ascii="Arial" w:hAnsi="Arial" w:cs="Arial"/>
        </w:rPr>
        <w:t>i</w:t>
      </w:r>
      <w:r w:rsidR="00F3251F" w:rsidRPr="009F615C">
        <w:rPr>
          <w:rFonts w:ascii="Arial" w:hAnsi="Arial" w:cs="Arial"/>
        </w:rPr>
        <w:t> </w:t>
      </w:r>
      <w:r w:rsidR="00BF5E83" w:rsidRPr="009F615C">
        <w:rPr>
          <w:rFonts w:ascii="Arial" w:hAnsi="Arial" w:cs="Arial"/>
        </w:rPr>
        <w:t>vzhledem k tomu, že s</w:t>
      </w:r>
      <w:r w:rsidR="009740BE" w:rsidRPr="009F615C">
        <w:rPr>
          <w:rFonts w:ascii="Arial" w:hAnsi="Arial" w:cs="Arial"/>
        </w:rPr>
        <w:t>polečný lov je jedním z</w:t>
      </w:r>
      <w:r w:rsidR="00BF5E83" w:rsidRPr="009F615C">
        <w:rPr>
          <w:rFonts w:ascii="Arial" w:hAnsi="Arial" w:cs="Arial"/>
        </w:rPr>
        <w:t> nejefektivnějších způsobů lovu.</w:t>
      </w:r>
    </w:p>
    <w:p w14:paraId="0E0D0D1D" w14:textId="36D15D52" w:rsidR="00952D86" w:rsidRPr="00952D86" w:rsidRDefault="00952D86" w:rsidP="00952D86">
      <w:pPr>
        <w:widowControl w:val="0"/>
        <w:spacing w:before="120" w:after="0" w:line="266" w:lineRule="auto"/>
        <w:ind w:firstLine="567"/>
        <w:jc w:val="both"/>
        <w:rPr>
          <w:rFonts w:ascii="Arial" w:hAnsi="Arial" w:cs="Arial"/>
        </w:rPr>
      </w:pPr>
      <w:r w:rsidRPr="00952D86">
        <w:rPr>
          <w:rFonts w:ascii="Arial" w:hAnsi="Arial" w:cs="Arial"/>
        </w:rPr>
        <w:t>Zakázaný způsob lovu uvedený v § 45 odst. 1 písm. k), který omezuje použití některých zbraní, vychází ze stanovištní (92/43/EHS) a ptačí směrnice (2009/147/ES). Tyto směrnice nicméně nezakazují použití samonabíjecí zbraně s kapacitou zásobníku či nábojové schránky vyšší než 2 náboje u druhů, u kterých je to nově povoleno. Např. obecně u zvěře spárkaté takové omezení není důvodné, tím spíš, pokud je zájmem veřejnosti její výrazná regulace. U</w:t>
      </w:r>
      <w:r>
        <w:rPr>
          <w:rFonts w:ascii="Arial" w:hAnsi="Arial" w:cs="Arial"/>
        </w:rPr>
        <w:t> </w:t>
      </w:r>
      <w:r w:rsidRPr="00952D86">
        <w:rPr>
          <w:rFonts w:ascii="Arial" w:hAnsi="Arial" w:cs="Arial"/>
        </w:rPr>
        <w:t>kamzíka a kozy bezoárové, byť se na ně rovněž nevztahuje čl. 15 stanovištní směrnice (ČR</w:t>
      </w:r>
      <w:r>
        <w:rPr>
          <w:rFonts w:ascii="Arial" w:hAnsi="Arial" w:cs="Arial"/>
        </w:rPr>
        <w:t> </w:t>
      </w:r>
      <w:r w:rsidRPr="00952D86">
        <w:rPr>
          <w:rFonts w:ascii="Arial" w:hAnsi="Arial" w:cs="Arial"/>
        </w:rPr>
        <w:t xml:space="preserve">není jejich přirozeným areálem </w:t>
      </w:r>
      <w:r>
        <w:rPr>
          <w:rFonts w:ascii="Arial" w:hAnsi="Arial" w:cs="Arial"/>
        </w:rPr>
        <w:t xml:space="preserve">– </w:t>
      </w:r>
      <w:r w:rsidRPr="00952D86">
        <w:rPr>
          <w:rFonts w:ascii="Arial" w:hAnsi="Arial" w:cs="Arial"/>
        </w:rPr>
        <w:t>geograficky</w:t>
      </w:r>
      <w:r>
        <w:rPr>
          <w:rFonts w:ascii="Arial" w:hAnsi="Arial" w:cs="Arial"/>
        </w:rPr>
        <w:t xml:space="preserve"> </w:t>
      </w:r>
      <w:r w:rsidRPr="00952D86">
        <w:rPr>
          <w:rFonts w:ascii="Arial" w:hAnsi="Arial" w:cs="Arial"/>
        </w:rPr>
        <w:t>nepůvodní), byl tento způsob lovu ponechán jako zakázaný, jelikož nejsou jejich stavy natolik vysoké, aby byla tato změna důvodná i v jejich případě. Návrh změny pak respektuje ponechání tohoto omezení u kuny lesní a tchoře tmavého, kterých se dotýká čl. 15 stanovištní směrnice. Pro soulad se směrnicí ptačí byl tento zakázaný způsob lovu obecně ponechán u zvěře pernaté.</w:t>
      </w:r>
    </w:p>
    <w:p w14:paraId="7CE6A134" w14:textId="7C35ACE4" w:rsidR="00406AA2" w:rsidRPr="009F615C" w:rsidRDefault="00952D86" w:rsidP="00952D86">
      <w:pPr>
        <w:widowControl w:val="0"/>
        <w:spacing w:before="120" w:after="0" w:line="266" w:lineRule="auto"/>
        <w:ind w:firstLine="567"/>
        <w:jc w:val="both"/>
        <w:rPr>
          <w:rFonts w:ascii="Arial" w:hAnsi="Arial" w:cs="Arial"/>
        </w:rPr>
      </w:pPr>
      <w:r w:rsidRPr="00952D86">
        <w:rPr>
          <w:rFonts w:ascii="Arial" w:hAnsi="Arial" w:cs="Arial"/>
        </w:rPr>
        <w:t xml:space="preserve">Návrh úpravy spočívající v nahrazení pojmů </w:t>
      </w:r>
      <w:r w:rsidRPr="004E5016">
        <w:rPr>
          <w:rFonts w:ascii="Arial" w:hAnsi="Arial" w:cs="Arial"/>
          <w:i/>
          <w:iCs/>
        </w:rPr>
        <w:t>poloautomatická</w:t>
      </w:r>
      <w:r w:rsidRPr="00952D86">
        <w:rPr>
          <w:rFonts w:ascii="Arial" w:hAnsi="Arial" w:cs="Arial"/>
        </w:rPr>
        <w:t xml:space="preserve"> a </w:t>
      </w:r>
      <w:r w:rsidRPr="004E5016">
        <w:rPr>
          <w:rFonts w:ascii="Arial" w:hAnsi="Arial" w:cs="Arial"/>
          <w:i/>
          <w:iCs/>
        </w:rPr>
        <w:t>automatická</w:t>
      </w:r>
      <w:r w:rsidRPr="00952D86">
        <w:rPr>
          <w:rFonts w:ascii="Arial" w:hAnsi="Arial" w:cs="Arial"/>
        </w:rPr>
        <w:t xml:space="preserve"> za pojmy </w:t>
      </w:r>
      <w:r w:rsidRPr="004E5016">
        <w:rPr>
          <w:rFonts w:ascii="Arial" w:hAnsi="Arial" w:cs="Arial"/>
          <w:i/>
          <w:iCs/>
        </w:rPr>
        <w:t>samonabíjecí</w:t>
      </w:r>
      <w:r w:rsidRPr="00952D86">
        <w:rPr>
          <w:rFonts w:ascii="Arial" w:hAnsi="Arial" w:cs="Arial"/>
        </w:rPr>
        <w:t xml:space="preserve"> a </w:t>
      </w:r>
      <w:r w:rsidRPr="004E5016">
        <w:rPr>
          <w:rFonts w:ascii="Arial" w:hAnsi="Arial" w:cs="Arial"/>
          <w:i/>
          <w:iCs/>
        </w:rPr>
        <w:t>samočinná</w:t>
      </w:r>
      <w:r w:rsidRPr="00952D86">
        <w:rPr>
          <w:rFonts w:ascii="Arial" w:hAnsi="Arial" w:cs="Arial"/>
        </w:rPr>
        <w:t xml:space="preserve"> reflektuje úpravu zbraňové legislativy, kdy byly změněny pojmy jednotlivých kategorií zbraní.</w:t>
      </w:r>
      <w:r w:rsidR="00450884">
        <w:rPr>
          <w:rFonts w:ascii="Arial" w:hAnsi="Arial" w:cs="Arial"/>
        </w:rPr>
        <w:t xml:space="preserve"> </w:t>
      </w:r>
    </w:p>
    <w:p w14:paraId="06A8F2DB" w14:textId="77777777" w:rsidR="009414B6" w:rsidRPr="009F615C" w:rsidRDefault="009414B6" w:rsidP="00EA567B">
      <w:pPr>
        <w:widowControl w:val="0"/>
        <w:spacing w:after="0" w:line="266" w:lineRule="auto"/>
        <w:jc w:val="both"/>
        <w:rPr>
          <w:rFonts w:ascii="Arial" w:hAnsi="Arial" w:cs="Arial"/>
        </w:rPr>
      </w:pPr>
    </w:p>
    <w:p w14:paraId="45F4DAE7" w14:textId="759BB0AF" w:rsidR="009D2BF6" w:rsidRPr="009F615C" w:rsidRDefault="00D32C71" w:rsidP="004E5016">
      <w:pPr>
        <w:keepNext/>
        <w:spacing w:after="0" w:line="266" w:lineRule="auto"/>
        <w:jc w:val="both"/>
        <w:rPr>
          <w:rFonts w:ascii="Arial" w:hAnsi="Arial" w:cs="Arial"/>
          <w:b/>
          <w:bCs/>
        </w:rPr>
      </w:pPr>
      <w:r w:rsidRPr="009F615C">
        <w:rPr>
          <w:rStyle w:val="Siln"/>
          <w:rFonts w:ascii="Arial" w:hAnsi="Arial" w:cs="Arial"/>
          <w:u w:val="single"/>
        </w:rPr>
        <w:lastRenderedPageBreak/>
        <w:t xml:space="preserve">K bodu </w:t>
      </w:r>
      <w:r w:rsidR="006A1E68">
        <w:rPr>
          <w:rStyle w:val="Siln"/>
          <w:rFonts w:ascii="Arial" w:hAnsi="Arial" w:cs="Arial"/>
          <w:u w:val="single"/>
        </w:rPr>
        <w:t>122</w:t>
      </w:r>
      <w:r w:rsidRPr="009F615C">
        <w:rPr>
          <w:rStyle w:val="Siln"/>
          <w:rFonts w:ascii="Arial" w:hAnsi="Arial" w:cs="Arial"/>
        </w:rPr>
        <w:t xml:space="preserve"> – </w:t>
      </w:r>
      <w:r w:rsidR="009D2BF6" w:rsidRPr="009F615C">
        <w:rPr>
          <w:rFonts w:ascii="Arial" w:hAnsi="Arial" w:cs="Arial"/>
          <w:b/>
          <w:bCs/>
        </w:rPr>
        <w:t xml:space="preserve">k § 45 odst. 1 písm. </w:t>
      </w:r>
      <w:r w:rsidR="0052698D" w:rsidRPr="009F615C">
        <w:rPr>
          <w:rFonts w:ascii="Arial" w:hAnsi="Arial" w:cs="Arial"/>
          <w:b/>
          <w:bCs/>
        </w:rPr>
        <w:t>l</w:t>
      </w:r>
      <w:r w:rsidR="009D2BF6" w:rsidRPr="009F615C">
        <w:rPr>
          <w:rFonts w:ascii="Arial" w:hAnsi="Arial" w:cs="Arial"/>
          <w:b/>
          <w:bCs/>
        </w:rPr>
        <w:t>)</w:t>
      </w:r>
    </w:p>
    <w:p w14:paraId="13B24318" w14:textId="3B32CBBC" w:rsidR="009414B6" w:rsidRPr="009F615C" w:rsidRDefault="001E7FEF" w:rsidP="004E5016">
      <w:pPr>
        <w:keepNext/>
        <w:spacing w:before="120" w:after="0" w:line="266" w:lineRule="auto"/>
        <w:ind w:firstLine="567"/>
        <w:jc w:val="both"/>
        <w:rPr>
          <w:rFonts w:ascii="Arial" w:hAnsi="Arial" w:cs="Arial"/>
        </w:rPr>
      </w:pPr>
      <w:r w:rsidRPr="009F615C">
        <w:rPr>
          <w:rFonts w:ascii="Arial" w:hAnsi="Arial" w:cs="Arial"/>
        </w:rPr>
        <w:t>Vzhledem k nárůstu rušení zvěře veřejností</w:t>
      </w:r>
      <w:r w:rsidR="001E58DC" w:rsidRPr="009F615C">
        <w:rPr>
          <w:rFonts w:ascii="Arial" w:hAnsi="Arial" w:cs="Arial"/>
        </w:rPr>
        <w:t xml:space="preserve"> nebo </w:t>
      </w:r>
      <w:r w:rsidR="009B6E7A" w:rsidRPr="009F615C">
        <w:rPr>
          <w:rFonts w:ascii="Arial" w:hAnsi="Arial" w:cs="Arial"/>
        </w:rPr>
        <w:t>zemědělskou a lesnickou</w:t>
      </w:r>
      <w:r w:rsidRPr="009F615C">
        <w:rPr>
          <w:rFonts w:ascii="Arial" w:hAnsi="Arial" w:cs="Arial"/>
        </w:rPr>
        <w:t xml:space="preserve"> technikou se</w:t>
      </w:r>
      <w:r w:rsidR="00F3251F" w:rsidRPr="009F615C">
        <w:rPr>
          <w:rFonts w:ascii="Arial" w:hAnsi="Arial" w:cs="Arial"/>
        </w:rPr>
        <w:t> </w:t>
      </w:r>
      <w:r w:rsidRPr="009F615C">
        <w:rPr>
          <w:rFonts w:ascii="Arial" w:hAnsi="Arial" w:cs="Arial"/>
        </w:rPr>
        <w:t xml:space="preserve">aktivita zejména spárkaté zvěře přesouvá do nočních hodin. Je tedy nutné přizpůsobit možnosti lovu a umožnit uživatelům honiteb efektivně snižovat početní stavy vybraných druhů zvěře, které mohou působit škody v lesích a zemědělství. Úprava tohoto ustanovení umožňuje nově uživatelům honiteb lovit </w:t>
      </w:r>
      <w:r w:rsidR="009B6E7A" w:rsidRPr="009F615C">
        <w:rPr>
          <w:rFonts w:ascii="Arial" w:hAnsi="Arial" w:cs="Arial"/>
        </w:rPr>
        <w:t xml:space="preserve">prase divoké, </w:t>
      </w:r>
      <w:r w:rsidRPr="009F615C">
        <w:rPr>
          <w:rFonts w:ascii="Arial" w:hAnsi="Arial" w:cs="Arial"/>
        </w:rPr>
        <w:t xml:space="preserve">samice a mláďata </w:t>
      </w:r>
      <w:r w:rsidR="009B6E7A" w:rsidRPr="009F615C">
        <w:rPr>
          <w:rFonts w:ascii="Arial" w:hAnsi="Arial" w:cs="Arial"/>
        </w:rPr>
        <w:t xml:space="preserve">v zákoně uvedené </w:t>
      </w:r>
      <w:r w:rsidRPr="009F615C">
        <w:rPr>
          <w:rFonts w:ascii="Arial" w:hAnsi="Arial" w:cs="Arial"/>
        </w:rPr>
        <w:t xml:space="preserve">spárkaté zvěře, jezevce lesního, zajíce polního a králíka divokého za noci. Pro lov za noci je nutné použít vhodné pozorovací a střelecké optiky, která slouží k zajištění bezpečnosti při lovu v noci a ke správnému obeznání zvěře. </w:t>
      </w:r>
      <w:r w:rsidR="00135105" w:rsidRPr="009F615C">
        <w:rPr>
          <w:rFonts w:ascii="Arial" w:hAnsi="Arial" w:cs="Arial"/>
        </w:rPr>
        <w:t xml:space="preserve">Využití lovu v noci přednostně u samic a mláďat je z toho důvodu, že se požaduje redukce populace, a to je možné </w:t>
      </w:r>
      <w:r w:rsidR="00DD2A81" w:rsidRPr="009F615C">
        <w:rPr>
          <w:rFonts w:ascii="Arial" w:hAnsi="Arial" w:cs="Arial"/>
        </w:rPr>
        <w:t xml:space="preserve">právě </w:t>
      </w:r>
      <w:r w:rsidR="00135105" w:rsidRPr="009F615C">
        <w:rPr>
          <w:rFonts w:ascii="Arial" w:hAnsi="Arial" w:cs="Arial"/>
        </w:rPr>
        <w:t>přednostním lovem samic a</w:t>
      </w:r>
      <w:r w:rsidR="00DD2A81" w:rsidRPr="009F615C">
        <w:rPr>
          <w:rFonts w:ascii="Arial" w:hAnsi="Arial" w:cs="Arial"/>
        </w:rPr>
        <w:t> </w:t>
      </w:r>
      <w:r w:rsidR="00135105" w:rsidRPr="009F615C">
        <w:rPr>
          <w:rFonts w:ascii="Arial" w:hAnsi="Arial" w:cs="Arial"/>
        </w:rPr>
        <w:t>mláďat.</w:t>
      </w:r>
      <w:r w:rsidR="00EA721F" w:rsidRPr="009F615C">
        <w:rPr>
          <w:rFonts w:ascii="Arial" w:hAnsi="Arial" w:cs="Arial"/>
        </w:rPr>
        <w:t xml:space="preserve"> Zároveň dochází ke stylistickým úpravám z důvodu výkladových.</w:t>
      </w:r>
    </w:p>
    <w:p w14:paraId="6AF1E41E" w14:textId="77777777" w:rsidR="009414B6" w:rsidRPr="009F615C" w:rsidRDefault="009414B6" w:rsidP="00EA567B">
      <w:pPr>
        <w:widowControl w:val="0"/>
        <w:spacing w:after="0" w:line="266" w:lineRule="auto"/>
        <w:jc w:val="both"/>
        <w:rPr>
          <w:rFonts w:ascii="Arial" w:hAnsi="Arial" w:cs="Arial"/>
        </w:rPr>
      </w:pPr>
    </w:p>
    <w:p w14:paraId="2FC11A23" w14:textId="6338A72C" w:rsidR="00CF18A2" w:rsidRPr="009F615C" w:rsidRDefault="00D32C71"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123</w:t>
      </w:r>
      <w:r w:rsidRPr="009F615C">
        <w:rPr>
          <w:rStyle w:val="Siln"/>
          <w:rFonts w:ascii="Arial" w:hAnsi="Arial" w:cs="Arial"/>
        </w:rPr>
        <w:t xml:space="preserve"> – </w:t>
      </w:r>
      <w:r w:rsidR="00CF18A2" w:rsidRPr="009F615C">
        <w:rPr>
          <w:rFonts w:ascii="Arial" w:hAnsi="Arial" w:cs="Arial"/>
          <w:b/>
          <w:bCs/>
        </w:rPr>
        <w:t>k § 45 odst. 1 písm. m)</w:t>
      </w:r>
    </w:p>
    <w:p w14:paraId="79C84440" w14:textId="1C68E9CA" w:rsidR="00CF18A2" w:rsidRPr="009F615C" w:rsidRDefault="00CF18A2" w:rsidP="00EA567B">
      <w:pPr>
        <w:widowControl w:val="0"/>
        <w:spacing w:before="120" w:after="0" w:line="266" w:lineRule="auto"/>
        <w:ind w:firstLine="567"/>
        <w:jc w:val="both"/>
        <w:rPr>
          <w:rFonts w:ascii="Arial" w:hAnsi="Arial" w:cs="Arial"/>
        </w:rPr>
      </w:pPr>
      <w:r w:rsidRPr="009F615C">
        <w:rPr>
          <w:rFonts w:ascii="Arial" w:hAnsi="Arial" w:cs="Arial"/>
        </w:rPr>
        <w:t xml:space="preserve">Mezi zakázané způsoby lovu již nebude patřit lov ve vzdálenosti 200 m od slaniska v době nouze. </w:t>
      </w:r>
      <w:r w:rsidR="005B4421" w:rsidRPr="009F615C">
        <w:rPr>
          <w:rFonts w:ascii="Arial" w:hAnsi="Arial" w:cs="Arial"/>
        </w:rPr>
        <w:t>Jelikož se doporučuje budovat slaniska pro potřeby zvěře v hojné míře, může tato podmínka mít negativní vliv na prostor, ve kterém se může lovit, což s ohledem na nutnou redukci stavů spárkaté zvěře není žádoucí.</w:t>
      </w:r>
      <w:r w:rsidR="00135105" w:rsidRPr="009F615C">
        <w:rPr>
          <w:rFonts w:ascii="Arial" w:hAnsi="Arial" w:cs="Arial"/>
        </w:rPr>
        <w:t xml:space="preserve"> Předkládání soli zvěři navíc nelze spojovat s dobou nouze.</w:t>
      </w:r>
    </w:p>
    <w:p w14:paraId="7AE32691" w14:textId="77777777" w:rsidR="009B6E7A" w:rsidRPr="009F615C" w:rsidRDefault="009B6E7A" w:rsidP="00EA567B">
      <w:pPr>
        <w:widowControl w:val="0"/>
        <w:spacing w:after="0" w:line="266" w:lineRule="auto"/>
        <w:jc w:val="both"/>
        <w:rPr>
          <w:rFonts w:ascii="Arial" w:hAnsi="Arial" w:cs="Arial"/>
        </w:rPr>
      </w:pPr>
    </w:p>
    <w:p w14:paraId="3F57AB8D" w14:textId="06A723FF" w:rsidR="00276750" w:rsidRPr="009F615C" w:rsidRDefault="00D32C71"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124</w:t>
      </w:r>
      <w:r w:rsidRPr="009F615C">
        <w:rPr>
          <w:rStyle w:val="Siln"/>
          <w:rFonts w:ascii="Arial" w:hAnsi="Arial" w:cs="Arial"/>
        </w:rPr>
        <w:t xml:space="preserve"> – </w:t>
      </w:r>
      <w:r w:rsidR="00276750" w:rsidRPr="009F615C">
        <w:rPr>
          <w:rFonts w:ascii="Arial" w:hAnsi="Arial" w:cs="Arial"/>
          <w:b/>
          <w:bCs/>
        </w:rPr>
        <w:t xml:space="preserve">k § 45 odst. 1 </w:t>
      </w:r>
      <w:r w:rsidR="005B4421" w:rsidRPr="009F615C">
        <w:rPr>
          <w:rFonts w:ascii="Arial" w:hAnsi="Arial" w:cs="Arial"/>
          <w:b/>
          <w:bCs/>
        </w:rPr>
        <w:t xml:space="preserve">původní </w:t>
      </w:r>
      <w:r w:rsidR="00276750" w:rsidRPr="009F615C">
        <w:rPr>
          <w:rFonts w:ascii="Arial" w:hAnsi="Arial" w:cs="Arial"/>
          <w:b/>
          <w:bCs/>
        </w:rPr>
        <w:t xml:space="preserve">písm. </w:t>
      </w:r>
      <w:r w:rsidR="00682CE7">
        <w:rPr>
          <w:rFonts w:ascii="Arial" w:hAnsi="Arial" w:cs="Arial"/>
          <w:b/>
          <w:bCs/>
        </w:rPr>
        <w:t>p</w:t>
      </w:r>
      <w:r w:rsidR="00276750" w:rsidRPr="009F615C">
        <w:rPr>
          <w:rFonts w:ascii="Arial" w:hAnsi="Arial" w:cs="Arial"/>
          <w:b/>
          <w:bCs/>
        </w:rPr>
        <w:t>)</w:t>
      </w:r>
    </w:p>
    <w:p w14:paraId="7C17C642" w14:textId="189A3741" w:rsidR="008561F8" w:rsidRPr="009F615C" w:rsidRDefault="005B4421" w:rsidP="00EA567B">
      <w:pPr>
        <w:widowControl w:val="0"/>
        <w:spacing w:before="120" w:after="0" w:line="266" w:lineRule="auto"/>
        <w:ind w:firstLine="567"/>
        <w:jc w:val="both"/>
        <w:rPr>
          <w:rFonts w:ascii="Arial" w:hAnsi="Arial" w:cs="Arial"/>
        </w:rPr>
      </w:pPr>
      <w:r w:rsidRPr="009F615C">
        <w:rPr>
          <w:rFonts w:ascii="Arial" w:hAnsi="Arial" w:cs="Arial"/>
        </w:rPr>
        <w:t xml:space="preserve">Nutnost redukce </w:t>
      </w:r>
      <w:r w:rsidR="009B6E7A" w:rsidRPr="009F615C">
        <w:rPr>
          <w:rFonts w:ascii="Arial" w:hAnsi="Arial" w:cs="Arial"/>
        </w:rPr>
        <w:t xml:space="preserve">početních stavů spárkaté zvěře </w:t>
      </w:r>
      <w:r w:rsidRPr="009F615C">
        <w:rPr>
          <w:rFonts w:ascii="Arial" w:hAnsi="Arial" w:cs="Arial"/>
        </w:rPr>
        <w:t>si vyžádalo i zrušení ustanovení</w:t>
      </w:r>
      <w:r w:rsidR="001E58DC" w:rsidRPr="009F615C">
        <w:rPr>
          <w:rFonts w:ascii="Arial" w:hAnsi="Arial" w:cs="Arial"/>
        </w:rPr>
        <w:t>,</w:t>
      </w:r>
      <w:r w:rsidR="00DD2A81" w:rsidRPr="009F615C">
        <w:rPr>
          <w:rFonts w:ascii="Arial" w:hAnsi="Arial" w:cs="Arial"/>
        </w:rPr>
        <w:t xml:space="preserve"> podle </w:t>
      </w:r>
      <w:r w:rsidRPr="009F615C">
        <w:rPr>
          <w:rFonts w:ascii="Arial" w:hAnsi="Arial" w:cs="Arial"/>
        </w:rPr>
        <w:t xml:space="preserve"> kterého mezi zakázané způsoby lovu patří lovit zvěř na honebních pozemcích, na kterých současně probíhá sklizeň zemědělských plodin, a na sousedních pozemcích ve vzdálenosti do 200 m od hranice těchto pozemků</w:t>
      </w:r>
      <w:r w:rsidR="009B6E7A" w:rsidRPr="009F615C">
        <w:rPr>
          <w:rFonts w:ascii="Arial" w:hAnsi="Arial" w:cs="Arial"/>
        </w:rPr>
        <w:t>, a</w:t>
      </w:r>
      <w:r w:rsidR="00EB3E9C" w:rsidRPr="009F615C">
        <w:rPr>
          <w:rFonts w:ascii="Arial" w:hAnsi="Arial" w:cs="Arial"/>
        </w:rPr>
        <w:t xml:space="preserve"> to </w:t>
      </w:r>
      <w:r w:rsidR="009B6E7A" w:rsidRPr="009F615C">
        <w:rPr>
          <w:rFonts w:ascii="Arial" w:hAnsi="Arial" w:cs="Arial"/>
        </w:rPr>
        <w:t xml:space="preserve">opět </w:t>
      </w:r>
      <w:r w:rsidR="00EB3E9C" w:rsidRPr="009F615C">
        <w:rPr>
          <w:rFonts w:ascii="Arial" w:hAnsi="Arial" w:cs="Arial"/>
        </w:rPr>
        <w:t>z důvodu, že sklizeň nabízí potenciálně vhodnou příležitost, jak redukovat stavy spárkaté zvěře.</w:t>
      </w:r>
    </w:p>
    <w:p w14:paraId="7B8389BB" w14:textId="77777777" w:rsidR="00311F54" w:rsidRPr="009F615C" w:rsidRDefault="00311F54" w:rsidP="00EA567B">
      <w:pPr>
        <w:widowControl w:val="0"/>
        <w:spacing w:after="0" w:line="266" w:lineRule="auto"/>
        <w:jc w:val="both"/>
        <w:rPr>
          <w:rFonts w:ascii="Arial" w:hAnsi="Arial" w:cs="Arial"/>
          <w:b/>
          <w:u w:val="single"/>
        </w:rPr>
      </w:pPr>
    </w:p>
    <w:p w14:paraId="5E8DA0C5" w14:textId="48B66C2D" w:rsidR="00311F54" w:rsidRPr="009F615C" w:rsidRDefault="001F6CCA"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125</w:t>
      </w:r>
      <w:r w:rsidRPr="009F615C">
        <w:rPr>
          <w:rStyle w:val="Siln"/>
          <w:rFonts w:ascii="Arial" w:hAnsi="Arial" w:cs="Arial"/>
        </w:rPr>
        <w:t xml:space="preserve"> – </w:t>
      </w:r>
      <w:r w:rsidR="00EF094B" w:rsidRPr="009F615C">
        <w:rPr>
          <w:rFonts w:ascii="Arial" w:hAnsi="Arial" w:cs="Arial"/>
          <w:b/>
          <w:bCs/>
        </w:rPr>
        <w:t>k § 45 odst. 1 písm. p)</w:t>
      </w:r>
    </w:p>
    <w:p w14:paraId="3DC40C0E" w14:textId="52A168BE" w:rsidR="00E46B49" w:rsidRPr="009F615C" w:rsidRDefault="00AA2984" w:rsidP="00EA567B">
      <w:pPr>
        <w:widowControl w:val="0"/>
        <w:spacing w:before="120" w:after="0" w:line="266" w:lineRule="auto"/>
        <w:ind w:firstLine="567"/>
        <w:jc w:val="both"/>
        <w:rPr>
          <w:rFonts w:ascii="Arial" w:hAnsi="Arial" w:cs="Arial"/>
        </w:rPr>
      </w:pPr>
      <w:r w:rsidRPr="009F615C">
        <w:rPr>
          <w:rFonts w:ascii="Arial" w:hAnsi="Arial" w:cs="Arial"/>
        </w:rPr>
        <w:t>Nově nelze lovit zvěř na čekané ve vzdálenosti menší než 100 m od hranice honitby.</w:t>
      </w:r>
      <w:r w:rsidR="00A8551E" w:rsidRPr="009F615C">
        <w:rPr>
          <w:rFonts w:ascii="Arial" w:hAnsi="Arial" w:cs="Arial"/>
        </w:rPr>
        <w:t xml:space="preserve"> Pokud se uživatelé sousedních honiteb dohodnou, lze provádět lov na čekané i ve vzdálenosti kratší než 100 m od hranic honitby. </w:t>
      </w:r>
    </w:p>
    <w:p w14:paraId="55084EFB" w14:textId="1B50D178" w:rsidR="00773FB8" w:rsidRPr="009F615C" w:rsidRDefault="00EF094B" w:rsidP="00EA567B">
      <w:pPr>
        <w:widowControl w:val="0"/>
        <w:spacing w:before="120" w:after="0" w:line="266" w:lineRule="auto"/>
        <w:ind w:firstLine="567"/>
        <w:jc w:val="both"/>
        <w:rPr>
          <w:rFonts w:ascii="Arial" w:hAnsi="Arial" w:cs="Arial"/>
        </w:rPr>
      </w:pPr>
      <w:r w:rsidRPr="009F615C">
        <w:rPr>
          <w:rFonts w:ascii="Arial" w:hAnsi="Arial" w:cs="Arial"/>
        </w:rPr>
        <w:t>V důsledků původního znění</w:t>
      </w:r>
      <w:r w:rsidR="009B6E7A" w:rsidRPr="009F615C">
        <w:rPr>
          <w:rFonts w:ascii="Arial" w:hAnsi="Arial" w:cs="Arial"/>
        </w:rPr>
        <w:t>, kdy se nesmělo lovit na čekané 200 metrů od hranic honitby,</w:t>
      </w:r>
      <w:r w:rsidRPr="009F615C">
        <w:rPr>
          <w:rFonts w:ascii="Arial" w:hAnsi="Arial" w:cs="Arial"/>
        </w:rPr>
        <w:t xml:space="preserve"> došlo k vytvoření </w:t>
      </w:r>
      <w:r w:rsidR="00A8551E" w:rsidRPr="009F615C">
        <w:rPr>
          <w:rFonts w:ascii="Arial" w:hAnsi="Arial" w:cs="Arial"/>
        </w:rPr>
        <w:t xml:space="preserve">400 metrů širokého pásu podél hranic dvou sousedních honiteb, kde </w:t>
      </w:r>
      <w:r w:rsidRPr="009F615C">
        <w:rPr>
          <w:rFonts w:ascii="Arial" w:hAnsi="Arial" w:cs="Arial"/>
        </w:rPr>
        <w:t xml:space="preserve">bylo zakázáno </w:t>
      </w:r>
      <w:r w:rsidR="009B6E7A" w:rsidRPr="009F615C">
        <w:rPr>
          <w:rFonts w:ascii="Arial" w:hAnsi="Arial" w:cs="Arial"/>
        </w:rPr>
        <w:t xml:space="preserve">tímto způsobem zvěř </w:t>
      </w:r>
      <w:r w:rsidR="00A8551E" w:rsidRPr="009F615C">
        <w:rPr>
          <w:rFonts w:ascii="Arial" w:hAnsi="Arial" w:cs="Arial"/>
        </w:rPr>
        <w:t xml:space="preserve">lovit. Na takovém pásu </w:t>
      </w:r>
      <w:r w:rsidR="00AA2984" w:rsidRPr="009F615C">
        <w:rPr>
          <w:rFonts w:ascii="Arial" w:hAnsi="Arial" w:cs="Arial"/>
        </w:rPr>
        <w:t>je zpravidla zvýšené riziko vzniku škod způsobených zvěří</w:t>
      </w:r>
      <w:r w:rsidR="00F17A3E" w:rsidRPr="009F615C">
        <w:rPr>
          <w:rFonts w:ascii="Arial" w:hAnsi="Arial" w:cs="Arial"/>
        </w:rPr>
        <w:t xml:space="preserve">, jelikož zde </w:t>
      </w:r>
      <w:r w:rsidR="00F22994" w:rsidRPr="009F615C">
        <w:rPr>
          <w:rFonts w:ascii="Arial" w:hAnsi="Arial" w:cs="Arial"/>
        </w:rPr>
        <w:t xml:space="preserve">zvěř </w:t>
      </w:r>
      <w:r w:rsidR="00F17A3E" w:rsidRPr="009F615C">
        <w:rPr>
          <w:rFonts w:ascii="Arial" w:hAnsi="Arial" w:cs="Arial"/>
        </w:rPr>
        <w:t xml:space="preserve">často nachází </w:t>
      </w:r>
      <w:r w:rsidR="00D91625" w:rsidRPr="009F615C">
        <w:rPr>
          <w:rFonts w:ascii="Arial" w:hAnsi="Arial" w:cs="Arial"/>
        </w:rPr>
        <w:t>vše,</w:t>
      </w:r>
      <w:r w:rsidR="00F17A3E" w:rsidRPr="009F615C">
        <w:rPr>
          <w:rFonts w:ascii="Arial" w:hAnsi="Arial" w:cs="Arial"/>
        </w:rPr>
        <w:t xml:space="preserve"> co potřebuje</w:t>
      </w:r>
      <w:r w:rsidR="00F22994" w:rsidRPr="009F615C">
        <w:rPr>
          <w:rFonts w:ascii="Arial" w:hAnsi="Arial" w:cs="Arial"/>
        </w:rPr>
        <w:t xml:space="preserve">, tedy </w:t>
      </w:r>
      <w:r w:rsidR="009B6E7A" w:rsidRPr="009F615C">
        <w:rPr>
          <w:rFonts w:ascii="Arial" w:hAnsi="Arial" w:cs="Arial"/>
        </w:rPr>
        <w:t>potravu</w:t>
      </w:r>
      <w:r w:rsidR="00F22994" w:rsidRPr="009F615C">
        <w:rPr>
          <w:rFonts w:ascii="Arial" w:hAnsi="Arial" w:cs="Arial"/>
        </w:rPr>
        <w:t>, klid a</w:t>
      </w:r>
      <w:r w:rsidR="00F3251F" w:rsidRPr="009F615C">
        <w:rPr>
          <w:rFonts w:ascii="Arial" w:hAnsi="Arial" w:cs="Arial"/>
        </w:rPr>
        <w:t> </w:t>
      </w:r>
      <w:r w:rsidR="00F22994" w:rsidRPr="009F615C">
        <w:rPr>
          <w:rFonts w:ascii="Arial" w:hAnsi="Arial" w:cs="Arial"/>
        </w:rPr>
        <w:t>kryt.</w:t>
      </w:r>
    </w:p>
    <w:p w14:paraId="43E95561" w14:textId="785360AC" w:rsidR="004E1D98" w:rsidRPr="009F615C" w:rsidRDefault="00773FB8" w:rsidP="00EA567B">
      <w:pPr>
        <w:widowControl w:val="0"/>
        <w:spacing w:before="120" w:after="0" w:line="266" w:lineRule="auto"/>
        <w:ind w:firstLine="567"/>
        <w:jc w:val="both"/>
        <w:rPr>
          <w:rFonts w:ascii="Arial" w:hAnsi="Arial" w:cs="Arial"/>
        </w:rPr>
      </w:pPr>
      <w:r w:rsidRPr="009F615C">
        <w:rPr>
          <w:rFonts w:ascii="Arial" w:hAnsi="Arial" w:cs="Arial"/>
        </w:rPr>
        <w:t>Účelem stanovení 100 m vzdálenosti od hranice honitby, kde nesmí být prováděn lov zvěře na čekané, má za cíl snížení rizika vzniku škod způsobených zvěří a zvýšení efektivity lovu zvláště v případech, kd</w:t>
      </w:r>
      <w:r w:rsidR="006241BA" w:rsidRPr="009F615C">
        <w:rPr>
          <w:rFonts w:ascii="Arial" w:hAnsi="Arial" w:cs="Arial"/>
        </w:rPr>
        <w:t>y</w:t>
      </w:r>
      <w:r w:rsidRPr="009F615C">
        <w:rPr>
          <w:rFonts w:ascii="Arial" w:hAnsi="Arial" w:cs="Arial"/>
        </w:rPr>
        <w:t xml:space="preserve"> je hranice honiteb tvořena rozhraním pole-les. </w:t>
      </w:r>
    </w:p>
    <w:p w14:paraId="7587B601" w14:textId="0AFAE946" w:rsidR="00634952" w:rsidRPr="009F615C" w:rsidRDefault="00F22994" w:rsidP="00EA567B">
      <w:pPr>
        <w:widowControl w:val="0"/>
        <w:spacing w:before="120" w:after="0" w:line="266" w:lineRule="auto"/>
        <w:ind w:firstLine="567"/>
        <w:jc w:val="both"/>
        <w:rPr>
          <w:rFonts w:ascii="Arial" w:hAnsi="Arial" w:cs="Arial"/>
        </w:rPr>
      </w:pPr>
      <w:r w:rsidRPr="009F615C">
        <w:rPr>
          <w:rFonts w:ascii="Arial" w:hAnsi="Arial" w:cs="Arial"/>
        </w:rPr>
        <w:t>Jelikož je z výše uvedených důvodů žádoucí, aby zmíněný pás podél společné hranice honiteb byl co nejužší, případně žádný, dává se</w:t>
      </w:r>
      <w:r w:rsidR="00773FB8" w:rsidRPr="009F615C">
        <w:rPr>
          <w:rFonts w:ascii="Arial" w:hAnsi="Arial" w:cs="Arial"/>
        </w:rPr>
        <w:t xml:space="preserve"> uživatelům sousedních honiteb možnost dohodnout se </w:t>
      </w:r>
      <w:r w:rsidRPr="009F615C">
        <w:rPr>
          <w:rFonts w:ascii="Arial" w:hAnsi="Arial" w:cs="Arial"/>
        </w:rPr>
        <w:t xml:space="preserve">i </w:t>
      </w:r>
      <w:r w:rsidR="00773FB8" w:rsidRPr="009F615C">
        <w:rPr>
          <w:rFonts w:ascii="Arial" w:hAnsi="Arial" w:cs="Arial"/>
        </w:rPr>
        <w:t xml:space="preserve">na menší vzdálenosti od hranice honitby, kde </w:t>
      </w:r>
      <w:r w:rsidRPr="009F615C">
        <w:rPr>
          <w:rFonts w:ascii="Arial" w:hAnsi="Arial" w:cs="Arial"/>
        </w:rPr>
        <w:t>se na čekané může lovit</w:t>
      </w:r>
      <w:r w:rsidR="00773FB8" w:rsidRPr="009F615C">
        <w:rPr>
          <w:rFonts w:ascii="Arial" w:hAnsi="Arial" w:cs="Arial"/>
        </w:rPr>
        <w:t xml:space="preserve">, </w:t>
      </w:r>
      <w:r w:rsidR="00F17A3E" w:rsidRPr="009F615C">
        <w:rPr>
          <w:rFonts w:ascii="Arial" w:hAnsi="Arial" w:cs="Arial"/>
        </w:rPr>
        <w:t xml:space="preserve">případně </w:t>
      </w:r>
      <w:r w:rsidRPr="009F615C">
        <w:rPr>
          <w:rFonts w:ascii="Arial" w:hAnsi="Arial" w:cs="Arial"/>
        </w:rPr>
        <w:t xml:space="preserve">tuto </w:t>
      </w:r>
      <w:r w:rsidR="006241BA" w:rsidRPr="009F615C">
        <w:rPr>
          <w:rFonts w:ascii="Arial" w:hAnsi="Arial" w:cs="Arial"/>
        </w:rPr>
        <w:t>vzdálenost</w:t>
      </w:r>
      <w:r w:rsidRPr="009F615C">
        <w:rPr>
          <w:rFonts w:ascii="Arial" w:hAnsi="Arial" w:cs="Arial"/>
        </w:rPr>
        <w:t xml:space="preserve"> zcela ignorovat</w:t>
      </w:r>
      <w:r w:rsidR="00F17A3E" w:rsidRPr="009F615C">
        <w:rPr>
          <w:rFonts w:ascii="Arial" w:hAnsi="Arial" w:cs="Arial"/>
        </w:rPr>
        <w:t>.</w:t>
      </w:r>
      <w:r w:rsidR="006241BA" w:rsidRPr="009F615C">
        <w:rPr>
          <w:rFonts w:ascii="Arial" w:hAnsi="Arial" w:cs="Arial"/>
        </w:rPr>
        <w:t xml:space="preserve"> </w:t>
      </w:r>
      <w:r w:rsidR="00E06B59" w:rsidRPr="009F615C">
        <w:rPr>
          <w:rFonts w:ascii="Arial" w:hAnsi="Arial" w:cs="Arial"/>
        </w:rPr>
        <w:t xml:space="preserve">Zákon </w:t>
      </w:r>
      <w:r w:rsidRPr="009F615C">
        <w:rPr>
          <w:rFonts w:ascii="Arial" w:hAnsi="Arial" w:cs="Arial"/>
        </w:rPr>
        <w:t xml:space="preserve">však </w:t>
      </w:r>
      <w:r w:rsidR="00E06B59" w:rsidRPr="009F615C">
        <w:rPr>
          <w:rFonts w:ascii="Arial" w:hAnsi="Arial" w:cs="Arial"/>
        </w:rPr>
        <w:t>v tomto p</w:t>
      </w:r>
      <w:r w:rsidR="002424D2" w:rsidRPr="009F615C">
        <w:rPr>
          <w:rFonts w:ascii="Arial" w:hAnsi="Arial" w:cs="Arial"/>
        </w:rPr>
        <w:t>ř</w:t>
      </w:r>
      <w:r w:rsidR="00E06B59" w:rsidRPr="009F615C">
        <w:rPr>
          <w:rFonts w:ascii="Arial" w:hAnsi="Arial" w:cs="Arial"/>
        </w:rPr>
        <w:t>ípadě vyžaduje dohodu uživatelů sousedních honiteb z důvodu prevence sousedských sporů.</w:t>
      </w:r>
    </w:p>
    <w:p w14:paraId="6AB33336" w14:textId="77777777" w:rsidR="00311F54" w:rsidRPr="009F615C" w:rsidRDefault="00311F54" w:rsidP="00EA567B">
      <w:pPr>
        <w:widowControl w:val="0"/>
        <w:spacing w:after="0" w:line="266" w:lineRule="auto"/>
        <w:jc w:val="both"/>
        <w:rPr>
          <w:rFonts w:ascii="Arial" w:hAnsi="Arial" w:cs="Arial"/>
          <w:b/>
          <w:u w:val="single"/>
        </w:rPr>
      </w:pPr>
    </w:p>
    <w:p w14:paraId="30BF90D0" w14:textId="2961084D" w:rsidR="00311F54" w:rsidRPr="009F615C" w:rsidRDefault="001F6CCA" w:rsidP="004E5016">
      <w:pPr>
        <w:keepNext/>
        <w:spacing w:after="0" w:line="266" w:lineRule="auto"/>
        <w:jc w:val="both"/>
        <w:rPr>
          <w:rFonts w:ascii="Arial" w:hAnsi="Arial" w:cs="Arial"/>
          <w:b/>
        </w:rPr>
      </w:pPr>
      <w:r w:rsidRPr="009F615C">
        <w:rPr>
          <w:rStyle w:val="Siln"/>
          <w:rFonts w:ascii="Arial" w:hAnsi="Arial" w:cs="Arial"/>
          <w:u w:val="single"/>
        </w:rPr>
        <w:lastRenderedPageBreak/>
        <w:t xml:space="preserve">K bodu </w:t>
      </w:r>
      <w:r w:rsidR="006A1E68">
        <w:rPr>
          <w:rStyle w:val="Siln"/>
          <w:rFonts w:ascii="Arial" w:hAnsi="Arial" w:cs="Arial"/>
          <w:u w:val="single"/>
        </w:rPr>
        <w:t>126</w:t>
      </w:r>
      <w:r w:rsidRPr="009F615C">
        <w:rPr>
          <w:rStyle w:val="Siln"/>
          <w:rFonts w:ascii="Arial" w:hAnsi="Arial" w:cs="Arial"/>
        </w:rPr>
        <w:t xml:space="preserve"> – </w:t>
      </w:r>
      <w:r w:rsidR="001667EC" w:rsidRPr="009F615C">
        <w:rPr>
          <w:rFonts w:ascii="Arial" w:hAnsi="Arial" w:cs="Arial"/>
          <w:b/>
        </w:rPr>
        <w:t xml:space="preserve">k § 45 odst. 1 </w:t>
      </w:r>
      <w:r w:rsidRPr="009F615C">
        <w:rPr>
          <w:rFonts w:ascii="Arial" w:hAnsi="Arial" w:cs="Arial"/>
          <w:b/>
        </w:rPr>
        <w:t xml:space="preserve">původní </w:t>
      </w:r>
      <w:r w:rsidR="001667EC" w:rsidRPr="009F615C">
        <w:rPr>
          <w:rFonts w:ascii="Arial" w:hAnsi="Arial" w:cs="Arial"/>
          <w:b/>
        </w:rPr>
        <w:t xml:space="preserve">písm. </w:t>
      </w:r>
      <w:r w:rsidR="00682CE7">
        <w:rPr>
          <w:rFonts w:ascii="Arial" w:hAnsi="Arial" w:cs="Arial"/>
          <w:b/>
        </w:rPr>
        <w:t>q) a r)</w:t>
      </w:r>
    </w:p>
    <w:p w14:paraId="5811440F" w14:textId="4C765FA9" w:rsidR="002D283E" w:rsidRPr="009F615C" w:rsidRDefault="00A8551E" w:rsidP="004E5016">
      <w:pPr>
        <w:keepNext/>
        <w:spacing w:before="120" w:after="0" w:line="266" w:lineRule="auto"/>
        <w:ind w:firstLine="567"/>
        <w:jc w:val="both"/>
        <w:rPr>
          <w:rFonts w:ascii="Arial" w:hAnsi="Arial" w:cs="Arial"/>
        </w:rPr>
      </w:pPr>
      <w:r w:rsidRPr="009F615C">
        <w:rPr>
          <w:rFonts w:ascii="Arial" w:hAnsi="Arial" w:cs="Arial"/>
        </w:rPr>
        <w:t xml:space="preserve">Nově </w:t>
      </w:r>
      <w:r w:rsidR="00770210" w:rsidRPr="009F615C">
        <w:rPr>
          <w:rFonts w:ascii="Arial" w:hAnsi="Arial" w:cs="Arial"/>
        </w:rPr>
        <w:t>se zcela</w:t>
      </w:r>
      <w:r w:rsidR="00D86216" w:rsidRPr="009F615C">
        <w:rPr>
          <w:rFonts w:ascii="Arial" w:hAnsi="Arial" w:cs="Arial"/>
        </w:rPr>
        <w:t xml:space="preserve"> </w:t>
      </w:r>
      <w:r w:rsidR="00234F62" w:rsidRPr="009F615C">
        <w:rPr>
          <w:rFonts w:ascii="Arial" w:hAnsi="Arial" w:cs="Arial"/>
        </w:rPr>
        <w:t xml:space="preserve">ruší zákaz lovit na společném lovu vybrané druhy </w:t>
      </w:r>
      <w:r w:rsidR="00D86216" w:rsidRPr="009F615C">
        <w:rPr>
          <w:rFonts w:ascii="Arial" w:hAnsi="Arial" w:cs="Arial"/>
        </w:rPr>
        <w:t>spárkaté</w:t>
      </w:r>
      <w:r w:rsidR="00234F62" w:rsidRPr="009F615C">
        <w:rPr>
          <w:rFonts w:ascii="Arial" w:hAnsi="Arial" w:cs="Arial"/>
        </w:rPr>
        <w:t xml:space="preserve"> zvěře. Rozhodnutí o lovu </w:t>
      </w:r>
      <w:r w:rsidR="00D86216" w:rsidRPr="009F615C">
        <w:rPr>
          <w:rFonts w:ascii="Arial" w:hAnsi="Arial" w:cs="Arial"/>
        </w:rPr>
        <w:t xml:space="preserve">konkrétních </w:t>
      </w:r>
      <w:r w:rsidR="00234F62" w:rsidRPr="009F615C">
        <w:rPr>
          <w:rFonts w:ascii="Arial" w:hAnsi="Arial" w:cs="Arial"/>
        </w:rPr>
        <w:t>druhů spárkaté zvěře a jejich pohlaví na společném lovu je</w:t>
      </w:r>
      <w:r w:rsidR="00F3251F" w:rsidRPr="009F615C">
        <w:rPr>
          <w:rFonts w:ascii="Arial" w:hAnsi="Arial" w:cs="Arial"/>
        </w:rPr>
        <w:t> </w:t>
      </w:r>
      <w:r w:rsidR="00234F62" w:rsidRPr="009F615C">
        <w:rPr>
          <w:rFonts w:ascii="Arial" w:hAnsi="Arial" w:cs="Arial"/>
        </w:rPr>
        <w:t>na</w:t>
      </w:r>
      <w:r w:rsidR="00F3251F" w:rsidRPr="009F615C">
        <w:rPr>
          <w:rFonts w:ascii="Arial" w:hAnsi="Arial" w:cs="Arial"/>
        </w:rPr>
        <w:t> </w:t>
      </w:r>
      <w:r w:rsidR="00234F62" w:rsidRPr="009F615C">
        <w:rPr>
          <w:rFonts w:ascii="Arial" w:hAnsi="Arial" w:cs="Arial"/>
        </w:rPr>
        <w:t xml:space="preserve">uživateli honitby. Důvodem je </w:t>
      </w:r>
      <w:r w:rsidR="00D86216" w:rsidRPr="009F615C">
        <w:rPr>
          <w:rFonts w:ascii="Arial" w:hAnsi="Arial" w:cs="Arial"/>
        </w:rPr>
        <w:t xml:space="preserve">snaha o </w:t>
      </w:r>
      <w:r w:rsidR="00234F62" w:rsidRPr="009F615C">
        <w:rPr>
          <w:rFonts w:ascii="Arial" w:hAnsi="Arial" w:cs="Arial"/>
        </w:rPr>
        <w:t xml:space="preserve">maximální </w:t>
      </w:r>
      <w:r w:rsidR="00770210" w:rsidRPr="009F615C">
        <w:rPr>
          <w:rFonts w:ascii="Arial" w:hAnsi="Arial" w:cs="Arial"/>
        </w:rPr>
        <w:t>využití</w:t>
      </w:r>
      <w:r w:rsidR="00234F62" w:rsidRPr="009F615C">
        <w:rPr>
          <w:rFonts w:ascii="Arial" w:hAnsi="Arial" w:cs="Arial"/>
        </w:rPr>
        <w:t xml:space="preserve"> efektivních způsobů lovu spárkaté zvěře</w:t>
      </w:r>
      <w:r w:rsidR="00D86216" w:rsidRPr="009F615C">
        <w:rPr>
          <w:rFonts w:ascii="Arial" w:hAnsi="Arial" w:cs="Arial"/>
        </w:rPr>
        <w:t>, mezi které společný lov zcela jistě patří</w:t>
      </w:r>
      <w:r w:rsidR="00234F62" w:rsidRPr="009F615C">
        <w:rPr>
          <w:rFonts w:ascii="Arial" w:hAnsi="Arial" w:cs="Arial"/>
        </w:rPr>
        <w:t xml:space="preserve">. Při společném lovu je </w:t>
      </w:r>
      <w:r w:rsidR="00D86216" w:rsidRPr="009F615C">
        <w:rPr>
          <w:rFonts w:ascii="Arial" w:hAnsi="Arial" w:cs="Arial"/>
        </w:rPr>
        <w:t>navíc často</w:t>
      </w:r>
      <w:r w:rsidRPr="009F615C">
        <w:rPr>
          <w:rFonts w:ascii="Arial" w:hAnsi="Arial" w:cs="Arial"/>
        </w:rPr>
        <w:t xml:space="preserve"> </w:t>
      </w:r>
      <w:r w:rsidR="00234F62" w:rsidRPr="009F615C">
        <w:rPr>
          <w:rFonts w:ascii="Arial" w:hAnsi="Arial" w:cs="Arial"/>
        </w:rPr>
        <w:t>o</w:t>
      </w:r>
      <w:r w:rsidR="002D283E" w:rsidRPr="009F615C">
        <w:rPr>
          <w:rFonts w:ascii="Arial" w:hAnsi="Arial" w:cs="Arial"/>
        </w:rPr>
        <w:t xml:space="preserve">btížné vyhodnocení věku </w:t>
      </w:r>
      <w:r w:rsidR="00234F62" w:rsidRPr="009F615C">
        <w:rPr>
          <w:rFonts w:ascii="Arial" w:hAnsi="Arial" w:cs="Arial"/>
        </w:rPr>
        <w:t>a pohlaví</w:t>
      </w:r>
      <w:r w:rsidR="002D283E" w:rsidRPr="009F615C">
        <w:rPr>
          <w:rFonts w:ascii="Arial" w:hAnsi="Arial" w:cs="Arial"/>
        </w:rPr>
        <w:t xml:space="preserve"> </w:t>
      </w:r>
      <w:r w:rsidR="00D86216" w:rsidRPr="009F615C">
        <w:rPr>
          <w:rFonts w:ascii="Arial" w:hAnsi="Arial" w:cs="Arial"/>
        </w:rPr>
        <w:t xml:space="preserve">daného jedince, což </w:t>
      </w:r>
      <w:r w:rsidR="00770210" w:rsidRPr="009F615C">
        <w:rPr>
          <w:rFonts w:ascii="Arial" w:hAnsi="Arial" w:cs="Arial"/>
        </w:rPr>
        <w:t>společně s</w:t>
      </w:r>
      <w:r w:rsidR="00D86216" w:rsidRPr="009F615C">
        <w:rPr>
          <w:rFonts w:ascii="Arial" w:hAnsi="Arial" w:cs="Arial"/>
        </w:rPr>
        <w:t xml:space="preserve"> </w:t>
      </w:r>
      <w:r w:rsidR="002D283E" w:rsidRPr="009F615C">
        <w:rPr>
          <w:rFonts w:ascii="Arial" w:hAnsi="Arial" w:cs="Arial"/>
        </w:rPr>
        <w:t>hrozb</w:t>
      </w:r>
      <w:r w:rsidR="00D86216" w:rsidRPr="009F615C">
        <w:rPr>
          <w:rFonts w:ascii="Arial" w:hAnsi="Arial" w:cs="Arial"/>
        </w:rPr>
        <w:t>ou</w:t>
      </w:r>
      <w:r w:rsidR="002D283E" w:rsidRPr="009F615C">
        <w:rPr>
          <w:rFonts w:ascii="Arial" w:hAnsi="Arial" w:cs="Arial"/>
        </w:rPr>
        <w:t xml:space="preserve"> sankce za</w:t>
      </w:r>
      <w:r w:rsidR="00F3251F" w:rsidRPr="009F615C">
        <w:rPr>
          <w:rFonts w:ascii="Arial" w:hAnsi="Arial" w:cs="Arial"/>
        </w:rPr>
        <w:t> </w:t>
      </w:r>
      <w:r w:rsidR="002D283E" w:rsidRPr="009F615C">
        <w:rPr>
          <w:rFonts w:ascii="Arial" w:hAnsi="Arial" w:cs="Arial"/>
        </w:rPr>
        <w:t xml:space="preserve">porušení zákazu </w:t>
      </w:r>
      <w:r w:rsidR="00770210" w:rsidRPr="009F615C">
        <w:rPr>
          <w:rFonts w:ascii="Arial" w:hAnsi="Arial" w:cs="Arial"/>
        </w:rPr>
        <w:t>lovu vede</w:t>
      </w:r>
      <w:r w:rsidR="002D283E" w:rsidRPr="009F615C">
        <w:rPr>
          <w:rFonts w:ascii="Arial" w:hAnsi="Arial" w:cs="Arial"/>
        </w:rPr>
        <w:t xml:space="preserve"> k tomu, že</w:t>
      </w:r>
      <w:r w:rsidR="00937E7E" w:rsidRPr="009F615C">
        <w:rPr>
          <w:rFonts w:ascii="Arial" w:hAnsi="Arial" w:cs="Arial"/>
        </w:rPr>
        <w:t xml:space="preserve"> </w:t>
      </w:r>
      <w:r w:rsidR="00A00D8D" w:rsidRPr="009F615C">
        <w:rPr>
          <w:rFonts w:ascii="Arial" w:hAnsi="Arial" w:cs="Arial"/>
        </w:rPr>
        <w:t>v případě pochybností není kus uloven. To má za</w:t>
      </w:r>
      <w:r w:rsidR="00F3251F" w:rsidRPr="009F615C">
        <w:rPr>
          <w:rFonts w:ascii="Arial" w:hAnsi="Arial" w:cs="Arial"/>
        </w:rPr>
        <w:t> </w:t>
      </w:r>
      <w:r w:rsidR="00A00D8D" w:rsidRPr="009F615C">
        <w:rPr>
          <w:rFonts w:ascii="Arial" w:hAnsi="Arial" w:cs="Arial"/>
        </w:rPr>
        <w:t xml:space="preserve">následek, že není plně využit potenciál lovu </w:t>
      </w:r>
      <w:r w:rsidR="00234F62" w:rsidRPr="009F615C">
        <w:rPr>
          <w:rFonts w:ascii="Arial" w:hAnsi="Arial" w:cs="Arial"/>
        </w:rPr>
        <w:t>spárkaté zvěře</w:t>
      </w:r>
      <w:r w:rsidR="00A00D8D" w:rsidRPr="009F615C">
        <w:rPr>
          <w:rFonts w:ascii="Arial" w:hAnsi="Arial" w:cs="Arial"/>
        </w:rPr>
        <w:t xml:space="preserve"> na společných lovech. </w:t>
      </w:r>
      <w:r w:rsidR="00234F62" w:rsidRPr="009F615C">
        <w:rPr>
          <w:rFonts w:ascii="Arial" w:hAnsi="Arial" w:cs="Arial"/>
        </w:rPr>
        <w:t>Návrh</w:t>
      </w:r>
      <w:r w:rsidR="00A00D8D" w:rsidRPr="009F615C">
        <w:rPr>
          <w:rFonts w:ascii="Arial" w:hAnsi="Arial" w:cs="Arial"/>
        </w:rPr>
        <w:t xml:space="preserve"> tento nedostatek</w:t>
      </w:r>
      <w:r w:rsidR="00D86216" w:rsidRPr="009F615C">
        <w:rPr>
          <w:rFonts w:ascii="Arial" w:hAnsi="Arial" w:cs="Arial"/>
        </w:rPr>
        <w:t xml:space="preserve"> </w:t>
      </w:r>
      <w:r w:rsidR="005A249D" w:rsidRPr="009F615C">
        <w:rPr>
          <w:rFonts w:ascii="Arial" w:hAnsi="Arial" w:cs="Arial"/>
        </w:rPr>
        <w:t xml:space="preserve">odstraňuje </w:t>
      </w:r>
      <w:r w:rsidR="00D86216" w:rsidRPr="009F615C">
        <w:rPr>
          <w:rFonts w:ascii="Arial" w:hAnsi="Arial" w:cs="Arial"/>
        </w:rPr>
        <w:t>z důvodu nutnosti regulace početních stavů spárkaté zvěře a</w:t>
      </w:r>
      <w:r w:rsidR="00F3251F" w:rsidRPr="009F615C">
        <w:rPr>
          <w:rFonts w:ascii="Arial" w:hAnsi="Arial" w:cs="Arial"/>
        </w:rPr>
        <w:t> </w:t>
      </w:r>
      <w:r w:rsidR="00D86216" w:rsidRPr="009F615C">
        <w:rPr>
          <w:rFonts w:ascii="Arial" w:hAnsi="Arial" w:cs="Arial"/>
        </w:rPr>
        <w:t>snížení jejích škod</w:t>
      </w:r>
      <w:r w:rsidR="00A00D8D" w:rsidRPr="009F615C">
        <w:rPr>
          <w:rFonts w:ascii="Arial" w:hAnsi="Arial" w:cs="Arial"/>
        </w:rPr>
        <w:t>.</w:t>
      </w:r>
    </w:p>
    <w:p w14:paraId="224ADA3A" w14:textId="1C5C361D" w:rsidR="00054AB7" w:rsidRPr="009F615C" w:rsidRDefault="002D283E" w:rsidP="00EA567B">
      <w:pPr>
        <w:widowControl w:val="0"/>
        <w:spacing w:before="120" w:after="0" w:line="266" w:lineRule="auto"/>
        <w:ind w:firstLine="567"/>
        <w:jc w:val="both"/>
        <w:rPr>
          <w:rFonts w:ascii="Arial" w:hAnsi="Arial" w:cs="Arial"/>
        </w:rPr>
      </w:pPr>
      <w:r w:rsidRPr="009F615C">
        <w:rPr>
          <w:rFonts w:ascii="Arial" w:hAnsi="Arial" w:cs="Arial"/>
        </w:rPr>
        <w:t>Je na uživateli honitby, respektive na uvážení mysliveckého hospodáře vedoucího společný lov, zda rozvolnění zákazu lovu</w:t>
      </w:r>
      <w:r w:rsidR="00937E7E" w:rsidRPr="009F615C">
        <w:rPr>
          <w:rFonts w:ascii="Arial" w:hAnsi="Arial" w:cs="Arial"/>
        </w:rPr>
        <w:t xml:space="preserve"> </w:t>
      </w:r>
      <w:r w:rsidR="009C3DC7" w:rsidRPr="009F615C">
        <w:rPr>
          <w:rFonts w:ascii="Arial" w:hAnsi="Arial" w:cs="Arial"/>
        </w:rPr>
        <w:t>spárkaté</w:t>
      </w:r>
      <w:r w:rsidR="00937E7E" w:rsidRPr="009F615C">
        <w:rPr>
          <w:rFonts w:ascii="Arial" w:hAnsi="Arial" w:cs="Arial"/>
        </w:rPr>
        <w:t xml:space="preserve"> zvěře</w:t>
      </w:r>
      <w:r w:rsidRPr="009F615C">
        <w:rPr>
          <w:rFonts w:ascii="Arial" w:hAnsi="Arial" w:cs="Arial"/>
        </w:rPr>
        <w:t xml:space="preserve"> na společných lovech využije a</w:t>
      </w:r>
      <w:r w:rsidR="000307FA" w:rsidRPr="009F615C">
        <w:rPr>
          <w:rFonts w:ascii="Arial" w:hAnsi="Arial" w:cs="Arial"/>
        </w:rPr>
        <w:t> </w:t>
      </w:r>
      <w:r w:rsidRPr="009F615C">
        <w:rPr>
          <w:rFonts w:ascii="Arial" w:hAnsi="Arial" w:cs="Arial"/>
        </w:rPr>
        <w:t xml:space="preserve">v jakém rozsahu. </w:t>
      </w:r>
      <w:r w:rsidR="00937E7E" w:rsidRPr="009F615C">
        <w:rPr>
          <w:rFonts w:ascii="Arial" w:hAnsi="Arial" w:cs="Arial"/>
        </w:rPr>
        <w:t>To platí zejména o lovu srnčí zvěře na společných lovec</w:t>
      </w:r>
      <w:r w:rsidR="009C3DC7" w:rsidRPr="009F615C">
        <w:rPr>
          <w:rFonts w:ascii="Arial" w:hAnsi="Arial" w:cs="Arial"/>
        </w:rPr>
        <w:t>h</w:t>
      </w:r>
      <w:r w:rsidR="00A00D8D" w:rsidRPr="009F615C">
        <w:rPr>
          <w:rFonts w:ascii="Arial" w:hAnsi="Arial" w:cs="Arial"/>
        </w:rPr>
        <w:t xml:space="preserve">. </w:t>
      </w:r>
      <w:r w:rsidR="00937E7E" w:rsidRPr="009F615C">
        <w:rPr>
          <w:rFonts w:ascii="Arial" w:hAnsi="Arial" w:cs="Arial"/>
        </w:rPr>
        <w:t xml:space="preserve">Pravidla společného lovu včetně toho, co se </w:t>
      </w:r>
      <w:r w:rsidR="0016302D" w:rsidRPr="009F615C">
        <w:rPr>
          <w:rFonts w:ascii="Arial" w:hAnsi="Arial" w:cs="Arial"/>
        </w:rPr>
        <w:t xml:space="preserve">na něm </w:t>
      </w:r>
      <w:r w:rsidR="00937E7E" w:rsidRPr="009F615C">
        <w:rPr>
          <w:rFonts w:ascii="Arial" w:hAnsi="Arial" w:cs="Arial"/>
        </w:rPr>
        <w:t xml:space="preserve">bude </w:t>
      </w:r>
      <w:r w:rsidR="00AA2984" w:rsidRPr="009F615C">
        <w:rPr>
          <w:rFonts w:ascii="Arial" w:hAnsi="Arial" w:cs="Arial"/>
        </w:rPr>
        <w:t>lovit</w:t>
      </w:r>
      <w:r w:rsidR="00937E7E" w:rsidRPr="009F615C">
        <w:rPr>
          <w:rFonts w:ascii="Arial" w:hAnsi="Arial" w:cs="Arial"/>
        </w:rPr>
        <w:t>, vždy stanoví myslivecký hospodář.</w:t>
      </w:r>
    </w:p>
    <w:p w14:paraId="1894BFBE" w14:textId="77777777" w:rsidR="009414B6" w:rsidRPr="009F615C" w:rsidRDefault="009414B6" w:rsidP="00EA567B">
      <w:pPr>
        <w:widowControl w:val="0"/>
        <w:spacing w:after="0" w:line="266" w:lineRule="auto"/>
        <w:jc w:val="both"/>
        <w:rPr>
          <w:rFonts w:ascii="Arial" w:hAnsi="Arial" w:cs="Arial"/>
        </w:rPr>
      </w:pPr>
    </w:p>
    <w:p w14:paraId="68BBC768" w14:textId="26506496" w:rsidR="00054AB7" w:rsidRPr="009F615C" w:rsidRDefault="001F6CCA"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127</w:t>
      </w:r>
      <w:r w:rsidRPr="009F615C">
        <w:rPr>
          <w:rStyle w:val="Siln"/>
          <w:rFonts w:ascii="Arial" w:hAnsi="Arial" w:cs="Arial"/>
        </w:rPr>
        <w:t xml:space="preserve"> – </w:t>
      </w:r>
      <w:r w:rsidR="00054AB7" w:rsidRPr="009F615C">
        <w:rPr>
          <w:rFonts w:ascii="Arial" w:hAnsi="Arial" w:cs="Arial"/>
          <w:b/>
          <w:bCs/>
        </w:rPr>
        <w:t>k § 45 odst. 1 písm</w:t>
      </w:r>
      <w:r w:rsidR="00DF6660" w:rsidRPr="009F615C">
        <w:rPr>
          <w:rFonts w:ascii="Arial" w:hAnsi="Arial" w:cs="Arial"/>
          <w:b/>
          <w:bCs/>
        </w:rPr>
        <w:t>.</w:t>
      </w:r>
      <w:r w:rsidR="00054AB7" w:rsidRPr="009F615C">
        <w:rPr>
          <w:rFonts w:ascii="Arial" w:hAnsi="Arial" w:cs="Arial"/>
          <w:b/>
          <w:bCs/>
        </w:rPr>
        <w:t xml:space="preserve"> </w:t>
      </w:r>
      <w:r w:rsidR="0016302D" w:rsidRPr="009F615C">
        <w:rPr>
          <w:rFonts w:ascii="Arial" w:hAnsi="Arial" w:cs="Arial"/>
          <w:b/>
          <w:bCs/>
        </w:rPr>
        <w:t>q</w:t>
      </w:r>
      <w:r w:rsidR="00054AB7" w:rsidRPr="009F615C">
        <w:rPr>
          <w:rFonts w:ascii="Arial" w:hAnsi="Arial" w:cs="Arial"/>
          <w:b/>
          <w:bCs/>
        </w:rPr>
        <w:t>)</w:t>
      </w:r>
    </w:p>
    <w:p w14:paraId="735247BD" w14:textId="752F954C" w:rsidR="00A52A59" w:rsidRPr="009F615C" w:rsidRDefault="00A52A59" w:rsidP="00EA567B">
      <w:pPr>
        <w:widowControl w:val="0"/>
        <w:spacing w:before="120" w:after="0" w:line="266" w:lineRule="auto"/>
        <w:ind w:firstLine="567"/>
        <w:jc w:val="both"/>
        <w:rPr>
          <w:rFonts w:ascii="Arial" w:hAnsi="Arial" w:cs="Arial"/>
        </w:rPr>
      </w:pPr>
      <w:r w:rsidRPr="009F615C">
        <w:rPr>
          <w:rFonts w:ascii="Arial" w:hAnsi="Arial" w:cs="Arial"/>
        </w:rPr>
        <w:t xml:space="preserve">V návaznosti na nový způsob lovu </w:t>
      </w:r>
      <w:r w:rsidR="0016302D" w:rsidRPr="009F615C">
        <w:rPr>
          <w:rFonts w:ascii="Arial" w:hAnsi="Arial" w:cs="Arial"/>
        </w:rPr>
        <w:t xml:space="preserve">v podobě </w:t>
      </w:r>
      <w:r w:rsidRPr="009F615C">
        <w:rPr>
          <w:rFonts w:ascii="Arial" w:hAnsi="Arial" w:cs="Arial"/>
        </w:rPr>
        <w:t>použití luku určeného pro lovecké účely</w:t>
      </w:r>
      <w:r w:rsidR="00DD2A81" w:rsidRPr="009F615C">
        <w:rPr>
          <w:rFonts w:ascii="Arial" w:hAnsi="Arial" w:cs="Arial"/>
        </w:rPr>
        <w:t xml:space="preserve"> je </w:t>
      </w:r>
      <w:r w:rsidR="00B20FC0" w:rsidRPr="009F615C">
        <w:rPr>
          <w:rFonts w:ascii="Arial" w:hAnsi="Arial" w:cs="Arial"/>
        </w:rPr>
        <w:t>nezbytné upřesnit</w:t>
      </w:r>
      <w:r w:rsidRPr="009F615C">
        <w:rPr>
          <w:rFonts w:ascii="Arial" w:hAnsi="Arial" w:cs="Arial"/>
        </w:rPr>
        <w:t xml:space="preserve">, že lov </w:t>
      </w:r>
      <w:r w:rsidR="0016302D" w:rsidRPr="009F615C">
        <w:rPr>
          <w:rFonts w:ascii="Arial" w:hAnsi="Arial" w:cs="Arial"/>
        </w:rPr>
        <w:t xml:space="preserve">v ustanovení vyjmenovaných druhů </w:t>
      </w:r>
      <w:r w:rsidRPr="009F615C">
        <w:rPr>
          <w:rFonts w:ascii="Arial" w:hAnsi="Arial" w:cs="Arial"/>
        </w:rPr>
        <w:t xml:space="preserve">drobné zvěře na společném lovu je možný jen při použití </w:t>
      </w:r>
      <w:r w:rsidR="00B20FC0" w:rsidRPr="009F615C">
        <w:rPr>
          <w:rFonts w:ascii="Arial" w:hAnsi="Arial" w:cs="Arial"/>
        </w:rPr>
        <w:t>palné</w:t>
      </w:r>
      <w:r w:rsidRPr="009F615C">
        <w:rPr>
          <w:rFonts w:ascii="Arial" w:hAnsi="Arial" w:cs="Arial"/>
        </w:rPr>
        <w:t xml:space="preserve"> zbraně. </w:t>
      </w:r>
      <w:r w:rsidR="0016302D" w:rsidRPr="009F615C">
        <w:rPr>
          <w:rFonts w:ascii="Arial" w:hAnsi="Arial" w:cs="Arial"/>
        </w:rPr>
        <w:t xml:space="preserve">Lov těchto druhů </w:t>
      </w:r>
      <w:r w:rsidRPr="009F615C">
        <w:rPr>
          <w:rFonts w:ascii="Arial" w:hAnsi="Arial" w:cs="Arial"/>
        </w:rPr>
        <w:t xml:space="preserve">lukem </w:t>
      </w:r>
      <w:r w:rsidR="0016302D" w:rsidRPr="009F615C">
        <w:rPr>
          <w:rFonts w:ascii="Arial" w:hAnsi="Arial" w:cs="Arial"/>
        </w:rPr>
        <w:t>je možný pouze při</w:t>
      </w:r>
      <w:r w:rsidR="00F43BB2">
        <w:rPr>
          <w:rFonts w:ascii="Arial" w:hAnsi="Arial" w:cs="Arial"/>
        </w:rPr>
        <w:t> </w:t>
      </w:r>
      <w:r w:rsidRPr="009F615C">
        <w:rPr>
          <w:rFonts w:ascii="Arial" w:hAnsi="Arial" w:cs="Arial"/>
        </w:rPr>
        <w:t>individuálním lovu.</w:t>
      </w:r>
      <w:r w:rsidR="001E3DA1">
        <w:rPr>
          <w:rFonts w:ascii="Arial" w:hAnsi="Arial" w:cs="Arial"/>
        </w:rPr>
        <w:t xml:space="preserve"> Zároveň dochází k</w:t>
      </w:r>
      <w:r w:rsidR="00C5670E">
        <w:rPr>
          <w:rFonts w:ascii="Arial" w:hAnsi="Arial" w:cs="Arial"/>
        </w:rPr>
        <w:t>e změnám souvisejícím s úpravou § 2 písm. b).</w:t>
      </w:r>
    </w:p>
    <w:p w14:paraId="3CA6B73B" w14:textId="77777777" w:rsidR="009414B6" w:rsidRPr="009F615C" w:rsidRDefault="009414B6" w:rsidP="00EA567B">
      <w:pPr>
        <w:widowControl w:val="0"/>
        <w:spacing w:after="0" w:line="266" w:lineRule="auto"/>
        <w:jc w:val="both"/>
        <w:rPr>
          <w:rFonts w:ascii="Arial" w:hAnsi="Arial" w:cs="Arial"/>
        </w:rPr>
      </w:pPr>
    </w:p>
    <w:p w14:paraId="10CDED2C" w14:textId="5E146862" w:rsidR="00054AB7" w:rsidRPr="009F615C" w:rsidRDefault="001F6CCA"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128</w:t>
      </w:r>
      <w:r w:rsidRPr="009F615C">
        <w:rPr>
          <w:rStyle w:val="Siln"/>
          <w:rFonts w:ascii="Arial" w:hAnsi="Arial" w:cs="Arial"/>
        </w:rPr>
        <w:t xml:space="preserve"> – </w:t>
      </w:r>
      <w:r w:rsidR="00054AB7" w:rsidRPr="009F615C">
        <w:rPr>
          <w:rFonts w:ascii="Arial" w:hAnsi="Arial" w:cs="Arial"/>
          <w:b/>
          <w:bCs/>
        </w:rPr>
        <w:t>k § 45 odst. 1 písm</w:t>
      </w:r>
      <w:r w:rsidR="00DF6660" w:rsidRPr="009F615C">
        <w:rPr>
          <w:rFonts w:ascii="Arial" w:hAnsi="Arial" w:cs="Arial"/>
          <w:b/>
          <w:bCs/>
        </w:rPr>
        <w:t>.</w:t>
      </w:r>
      <w:r w:rsidR="00054AB7" w:rsidRPr="009F615C">
        <w:rPr>
          <w:rFonts w:ascii="Arial" w:hAnsi="Arial" w:cs="Arial"/>
          <w:b/>
          <w:bCs/>
        </w:rPr>
        <w:t xml:space="preserve"> </w:t>
      </w:r>
      <w:r w:rsidR="00770210" w:rsidRPr="009F615C">
        <w:rPr>
          <w:rFonts w:ascii="Arial" w:hAnsi="Arial" w:cs="Arial"/>
          <w:b/>
          <w:bCs/>
        </w:rPr>
        <w:t>s</w:t>
      </w:r>
      <w:r w:rsidR="00054AB7" w:rsidRPr="009F615C">
        <w:rPr>
          <w:rFonts w:ascii="Arial" w:hAnsi="Arial" w:cs="Arial"/>
          <w:b/>
          <w:bCs/>
        </w:rPr>
        <w:t>)</w:t>
      </w:r>
    </w:p>
    <w:p w14:paraId="4181AC9B" w14:textId="4C28EC9A" w:rsidR="009414B6" w:rsidRPr="009F615C" w:rsidRDefault="00F16327" w:rsidP="00EA567B">
      <w:pPr>
        <w:widowControl w:val="0"/>
        <w:spacing w:before="120" w:after="0" w:line="266" w:lineRule="auto"/>
        <w:ind w:firstLine="567"/>
        <w:jc w:val="both"/>
        <w:rPr>
          <w:rFonts w:ascii="Arial" w:hAnsi="Arial" w:cs="Arial"/>
        </w:rPr>
      </w:pPr>
      <w:r w:rsidRPr="009F615C">
        <w:rPr>
          <w:rFonts w:ascii="Arial" w:hAnsi="Arial" w:cs="Arial"/>
        </w:rPr>
        <w:t>Z důvodu zavedení nového způsobu lovu</w:t>
      </w:r>
      <w:r w:rsidR="00B42E90" w:rsidRPr="009F615C">
        <w:rPr>
          <w:rFonts w:ascii="Arial" w:hAnsi="Arial" w:cs="Arial"/>
        </w:rPr>
        <w:t>,</w:t>
      </w:r>
      <w:r w:rsidRPr="009F615C">
        <w:rPr>
          <w:rFonts w:ascii="Arial" w:hAnsi="Arial" w:cs="Arial"/>
        </w:rPr>
        <w:t xml:space="preserve"> a to</w:t>
      </w:r>
      <w:r w:rsidR="00B42E90" w:rsidRPr="009F615C">
        <w:rPr>
          <w:rFonts w:ascii="Arial" w:hAnsi="Arial" w:cs="Arial"/>
        </w:rPr>
        <w:t xml:space="preserve"> v podobě</w:t>
      </w:r>
      <w:r w:rsidRPr="009F615C">
        <w:rPr>
          <w:rFonts w:ascii="Arial" w:hAnsi="Arial" w:cs="Arial"/>
        </w:rPr>
        <w:t xml:space="preserve"> lovu lukem určeným pro lovecké účely</w:t>
      </w:r>
      <w:r w:rsidR="00B42E90" w:rsidRPr="009F615C">
        <w:rPr>
          <w:rFonts w:ascii="Arial" w:hAnsi="Arial" w:cs="Arial"/>
        </w:rPr>
        <w:t>,</w:t>
      </w:r>
      <w:r w:rsidRPr="009F615C">
        <w:rPr>
          <w:rFonts w:ascii="Arial" w:hAnsi="Arial" w:cs="Arial"/>
        </w:rPr>
        <w:t xml:space="preserve"> je </w:t>
      </w:r>
      <w:r w:rsidR="00B42E90" w:rsidRPr="009F615C">
        <w:rPr>
          <w:rFonts w:ascii="Arial" w:hAnsi="Arial" w:cs="Arial"/>
        </w:rPr>
        <w:t xml:space="preserve">taktéž </w:t>
      </w:r>
      <w:r w:rsidRPr="009F615C">
        <w:rPr>
          <w:rFonts w:ascii="Arial" w:hAnsi="Arial" w:cs="Arial"/>
        </w:rPr>
        <w:t xml:space="preserve">nezbytné stanovit podmínky provádění takového lovu. Pro lov lukem je </w:t>
      </w:r>
      <w:r w:rsidR="00B42E90" w:rsidRPr="009F615C">
        <w:rPr>
          <w:rFonts w:ascii="Arial" w:hAnsi="Arial" w:cs="Arial"/>
        </w:rPr>
        <w:t xml:space="preserve">z toho důvodu </w:t>
      </w:r>
      <w:r w:rsidRPr="009F615C">
        <w:rPr>
          <w:rFonts w:ascii="Arial" w:hAnsi="Arial" w:cs="Arial"/>
        </w:rPr>
        <w:t xml:space="preserve">požadováno, aby </w:t>
      </w:r>
      <w:r w:rsidR="00B42E90" w:rsidRPr="009F615C">
        <w:rPr>
          <w:rFonts w:ascii="Arial" w:hAnsi="Arial" w:cs="Arial"/>
        </w:rPr>
        <w:t xml:space="preserve">při takovém lovu byly používány </w:t>
      </w:r>
      <w:r w:rsidRPr="009F615C">
        <w:rPr>
          <w:rFonts w:ascii="Arial" w:hAnsi="Arial" w:cs="Arial"/>
        </w:rPr>
        <w:t>šípy, které jsou nesmazatelně a</w:t>
      </w:r>
      <w:r w:rsidR="00F3251F" w:rsidRPr="009F615C">
        <w:rPr>
          <w:rFonts w:ascii="Arial" w:hAnsi="Arial" w:cs="Arial"/>
        </w:rPr>
        <w:t> </w:t>
      </w:r>
      <w:r w:rsidRPr="009F615C">
        <w:rPr>
          <w:rFonts w:ascii="Arial" w:hAnsi="Arial" w:cs="Arial"/>
        </w:rPr>
        <w:t>čitelně označeny číslem dokladu o složení zkoušky z lovu lukem</w:t>
      </w:r>
      <w:r w:rsidR="00B42E90" w:rsidRPr="009F615C">
        <w:rPr>
          <w:rFonts w:ascii="Arial" w:hAnsi="Arial" w:cs="Arial"/>
        </w:rPr>
        <w:t>,</w:t>
      </w:r>
      <w:r w:rsidRPr="009F615C">
        <w:rPr>
          <w:rFonts w:ascii="Arial" w:hAnsi="Arial" w:cs="Arial"/>
        </w:rPr>
        <w:t xml:space="preserve"> a to 5 cm od kormidel směrem k hrotu. Zvěř je možné tímto způsobem </w:t>
      </w:r>
      <w:r w:rsidR="00B42E90" w:rsidRPr="009F615C">
        <w:rPr>
          <w:rFonts w:ascii="Arial" w:hAnsi="Arial" w:cs="Arial"/>
        </w:rPr>
        <w:t>lovit</w:t>
      </w:r>
      <w:r w:rsidRPr="009F615C">
        <w:rPr>
          <w:rFonts w:ascii="Arial" w:hAnsi="Arial" w:cs="Arial"/>
        </w:rPr>
        <w:t xml:space="preserve"> pouze šípy s loveckým hrotem</w:t>
      </w:r>
      <w:r w:rsidR="00B42E90" w:rsidRPr="009F615C">
        <w:rPr>
          <w:rFonts w:ascii="Arial" w:hAnsi="Arial" w:cs="Arial"/>
        </w:rPr>
        <w:t>,</w:t>
      </w:r>
      <w:r w:rsidRPr="009F615C">
        <w:rPr>
          <w:rFonts w:ascii="Arial" w:hAnsi="Arial" w:cs="Arial"/>
        </w:rPr>
        <w:t xml:space="preserve"> a to buď mechanickým nebo fixním. Pro lov jiné </w:t>
      </w:r>
      <w:r w:rsidR="00770210" w:rsidRPr="009F615C">
        <w:rPr>
          <w:rFonts w:ascii="Arial" w:hAnsi="Arial" w:cs="Arial"/>
        </w:rPr>
        <w:t>zvěře,</w:t>
      </w:r>
      <w:r w:rsidR="00B42E90" w:rsidRPr="009F615C">
        <w:rPr>
          <w:rFonts w:ascii="Arial" w:hAnsi="Arial" w:cs="Arial"/>
        </w:rPr>
        <w:t xml:space="preserve"> </w:t>
      </w:r>
      <w:r w:rsidRPr="009F615C">
        <w:rPr>
          <w:rFonts w:ascii="Arial" w:hAnsi="Arial" w:cs="Arial"/>
        </w:rPr>
        <w:t>než spárkaté je umožněno používání tupých loveckých hrotů.</w:t>
      </w:r>
    </w:p>
    <w:p w14:paraId="1B308386" w14:textId="77777777" w:rsidR="00311F54" w:rsidRPr="009F615C" w:rsidRDefault="00311F54" w:rsidP="00EA567B">
      <w:pPr>
        <w:widowControl w:val="0"/>
        <w:spacing w:after="0" w:line="266" w:lineRule="auto"/>
        <w:jc w:val="both"/>
        <w:rPr>
          <w:rFonts w:ascii="Arial" w:hAnsi="Arial" w:cs="Arial"/>
        </w:rPr>
      </w:pPr>
    </w:p>
    <w:p w14:paraId="3D05D5D9" w14:textId="4FF559C2" w:rsidR="00311F54" w:rsidRPr="009F615C" w:rsidRDefault="001F6CCA"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6A1E68">
        <w:rPr>
          <w:rStyle w:val="Siln"/>
          <w:rFonts w:ascii="Arial" w:hAnsi="Arial" w:cs="Arial"/>
          <w:u w:val="single"/>
        </w:rPr>
        <w:t>129</w:t>
      </w:r>
      <w:r w:rsidRPr="009F615C">
        <w:rPr>
          <w:rStyle w:val="Siln"/>
          <w:rFonts w:ascii="Arial" w:hAnsi="Arial" w:cs="Arial"/>
        </w:rPr>
        <w:t xml:space="preserve"> – </w:t>
      </w:r>
      <w:r w:rsidR="001667EC" w:rsidRPr="009F615C">
        <w:rPr>
          <w:rFonts w:ascii="Arial" w:hAnsi="Arial" w:cs="Arial"/>
          <w:b/>
        </w:rPr>
        <w:t>k § 45 odst. 2</w:t>
      </w:r>
    </w:p>
    <w:p w14:paraId="7BBADA19" w14:textId="10DD6A86" w:rsidR="00412588" w:rsidRPr="009F615C" w:rsidRDefault="002E2BEA" w:rsidP="00EA567B">
      <w:pPr>
        <w:widowControl w:val="0"/>
        <w:spacing w:before="120" w:after="0" w:line="266" w:lineRule="auto"/>
        <w:ind w:firstLine="567"/>
        <w:jc w:val="both"/>
        <w:rPr>
          <w:rFonts w:ascii="Arial" w:hAnsi="Arial" w:cs="Arial"/>
        </w:rPr>
      </w:pPr>
      <w:r w:rsidRPr="009F615C">
        <w:rPr>
          <w:rFonts w:ascii="Arial" w:hAnsi="Arial" w:cs="Arial"/>
        </w:rPr>
        <w:t xml:space="preserve">Nově se upravuje </w:t>
      </w:r>
      <w:r w:rsidR="00412588" w:rsidRPr="009F615C">
        <w:rPr>
          <w:rFonts w:ascii="Arial" w:hAnsi="Arial" w:cs="Arial"/>
        </w:rPr>
        <w:t>přístup k povolování využití některých zakázaných způsobů lovu uvedených v </w:t>
      </w:r>
      <w:r w:rsidR="00770210" w:rsidRPr="009F615C">
        <w:rPr>
          <w:rFonts w:ascii="Arial" w:hAnsi="Arial" w:cs="Arial"/>
        </w:rPr>
        <w:t>odstavci</w:t>
      </w:r>
      <w:r w:rsidR="00412588" w:rsidRPr="009F615C">
        <w:rPr>
          <w:rFonts w:ascii="Arial" w:hAnsi="Arial" w:cs="Arial"/>
        </w:rPr>
        <w:t xml:space="preserve"> 1 písm. e), k) a j</w:t>
      </w:r>
      <w:r w:rsidR="00770210" w:rsidRPr="009F615C">
        <w:rPr>
          <w:rFonts w:ascii="Arial" w:hAnsi="Arial" w:cs="Arial"/>
        </w:rPr>
        <w:t>de</w:t>
      </w:r>
      <w:r w:rsidR="00412588" w:rsidRPr="009F615C">
        <w:rPr>
          <w:rFonts w:ascii="Arial" w:hAnsi="Arial" w:cs="Arial"/>
        </w:rPr>
        <w:t xml:space="preserve">-li o zajíce polního v odstavci písm. r). Uživatel honitby oznámí záměr využít specifikované zakázané způsoby lovu orgánu státní správy myslivosti. Pakliže se orgán státní správy myslivosti do 30 dnů od obdržení oznámení úmyslu nevyjádří, je uživatel honitby oprávněn využít zakázané způsoby lovu </w:t>
      </w:r>
      <w:r w:rsidR="00B20FC0" w:rsidRPr="009F615C">
        <w:rPr>
          <w:rFonts w:ascii="Arial" w:hAnsi="Arial" w:cs="Arial"/>
        </w:rPr>
        <w:t xml:space="preserve">uvedené </w:t>
      </w:r>
      <w:r w:rsidR="00412588" w:rsidRPr="009F615C">
        <w:rPr>
          <w:rFonts w:ascii="Arial" w:hAnsi="Arial" w:cs="Arial"/>
        </w:rPr>
        <w:t xml:space="preserve">v oznámení. Tímto krokem se snižuje administrativa orgánů státní správy myslivosti a </w:t>
      </w:r>
      <w:r w:rsidR="00121C4A" w:rsidRPr="009F615C">
        <w:rPr>
          <w:rFonts w:ascii="Arial" w:hAnsi="Arial" w:cs="Arial"/>
        </w:rPr>
        <w:t xml:space="preserve">rozšiřují </w:t>
      </w:r>
      <w:r w:rsidR="00412588" w:rsidRPr="009F615C">
        <w:rPr>
          <w:rFonts w:ascii="Arial" w:hAnsi="Arial" w:cs="Arial"/>
        </w:rPr>
        <w:t>se tak možnost</w:t>
      </w:r>
      <w:r w:rsidR="00121C4A" w:rsidRPr="009F615C">
        <w:rPr>
          <w:rFonts w:ascii="Arial" w:hAnsi="Arial" w:cs="Arial"/>
        </w:rPr>
        <w:t>i</w:t>
      </w:r>
      <w:r w:rsidR="00412588" w:rsidRPr="009F615C">
        <w:rPr>
          <w:rFonts w:ascii="Arial" w:hAnsi="Arial" w:cs="Arial"/>
        </w:rPr>
        <w:t xml:space="preserve"> uživatelům honiteb rozhodovat o způsobech lovu v honitbě. </w:t>
      </w:r>
    </w:p>
    <w:p w14:paraId="2E778DAA" w14:textId="507FAE5D" w:rsidR="00412588" w:rsidRPr="009F615C" w:rsidRDefault="00412588" w:rsidP="00EA567B">
      <w:pPr>
        <w:widowControl w:val="0"/>
        <w:spacing w:before="120" w:after="0" w:line="266" w:lineRule="auto"/>
        <w:ind w:firstLine="567"/>
        <w:jc w:val="both"/>
        <w:rPr>
          <w:rFonts w:ascii="Arial" w:hAnsi="Arial" w:cs="Arial"/>
        </w:rPr>
      </w:pPr>
      <w:r w:rsidRPr="009F615C">
        <w:rPr>
          <w:rFonts w:ascii="Arial" w:hAnsi="Arial" w:cs="Arial"/>
        </w:rPr>
        <w:t>Orgán státní správy myslivosti se může z důvodu ochrany druhů zvěře či z jiných objektivních důvodů vyjádřit</w:t>
      </w:r>
      <w:r w:rsidR="00121C4A" w:rsidRPr="009F615C">
        <w:rPr>
          <w:rFonts w:ascii="Arial" w:hAnsi="Arial" w:cs="Arial"/>
        </w:rPr>
        <w:t xml:space="preserve"> nesouhlas</w:t>
      </w:r>
      <w:r w:rsidRPr="009F615C">
        <w:rPr>
          <w:rFonts w:ascii="Arial" w:hAnsi="Arial" w:cs="Arial"/>
        </w:rPr>
        <w:t xml:space="preserve"> k úmyslu uživatele honitby a tím neumožnit požadované zakázané způsoby lovu. </w:t>
      </w:r>
      <w:r w:rsidR="00EA721F" w:rsidRPr="009F615C">
        <w:rPr>
          <w:rFonts w:ascii="Arial" w:hAnsi="Arial" w:cs="Arial"/>
        </w:rPr>
        <w:t>Cílem této úpravy je snížení administrativy a umožnění flexibility v případě důvodnosti využití uvedených zakázaných způsobů lovu.</w:t>
      </w:r>
    </w:p>
    <w:p w14:paraId="29C13F9E" w14:textId="1DF5A10F" w:rsidR="00412588" w:rsidRPr="009F615C" w:rsidRDefault="00412588" w:rsidP="00EA567B">
      <w:pPr>
        <w:widowControl w:val="0"/>
        <w:spacing w:before="120" w:after="0" w:line="266" w:lineRule="auto"/>
        <w:ind w:firstLine="567"/>
        <w:jc w:val="both"/>
        <w:rPr>
          <w:rFonts w:ascii="Arial" w:hAnsi="Arial" w:cs="Arial"/>
        </w:rPr>
      </w:pPr>
      <w:r w:rsidRPr="009F615C">
        <w:rPr>
          <w:rFonts w:ascii="Arial" w:hAnsi="Arial" w:cs="Arial"/>
        </w:rPr>
        <w:t xml:space="preserve">Dále </w:t>
      </w:r>
      <w:r w:rsidR="00EA721F" w:rsidRPr="009F615C">
        <w:rPr>
          <w:rFonts w:ascii="Arial" w:hAnsi="Arial" w:cs="Arial"/>
        </w:rPr>
        <w:t>je však zachována</w:t>
      </w:r>
      <w:r w:rsidRPr="009F615C">
        <w:rPr>
          <w:rFonts w:ascii="Arial" w:hAnsi="Arial" w:cs="Arial"/>
        </w:rPr>
        <w:t xml:space="preserve"> možnost orgánu státní správy myslivosti rozhodnout o výjimce ze zakázaných způsobů lovu uvedených ve větě první v rozhodnutích o povolení nebo uložení úpravy stavu zvěře podle § 39.</w:t>
      </w:r>
    </w:p>
    <w:p w14:paraId="2A71176F" w14:textId="1764B16B" w:rsidR="008C38DB" w:rsidRPr="009F615C" w:rsidRDefault="008C38DB" w:rsidP="00EA567B">
      <w:pPr>
        <w:widowControl w:val="0"/>
        <w:spacing w:after="0" w:line="266" w:lineRule="auto"/>
        <w:jc w:val="both"/>
        <w:rPr>
          <w:rFonts w:ascii="Arial" w:hAnsi="Arial" w:cs="Arial"/>
          <w:b/>
          <w:bCs/>
        </w:rPr>
      </w:pPr>
    </w:p>
    <w:p w14:paraId="25B6496E" w14:textId="0368D577" w:rsidR="008C38DB" w:rsidRPr="009F615C" w:rsidRDefault="00EF7B2D" w:rsidP="004E5016">
      <w:pPr>
        <w:keepNext/>
        <w:spacing w:after="0" w:line="266" w:lineRule="auto"/>
        <w:jc w:val="both"/>
        <w:rPr>
          <w:rFonts w:ascii="Arial" w:hAnsi="Arial" w:cs="Arial"/>
          <w:b/>
          <w:bCs/>
        </w:rPr>
      </w:pPr>
      <w:r w:rsidRPr="009F615C">
        <w:rPr>
          <w:rStyle w:val="Siln"/>
          <w:rFonts w:ascii="Arial" w:hAnsi="Arial" w:cs="Arial"/>
          <w:u w:val="single"/>
        </w:rPr>
        <w:lastRenderedPageBreak/>
        <w:t xml:space="preserve">K bodu </w:t>
      </w:r>
      <w:r w:rsidR="006A1E68">
        <w:rPr>
          <w:rStyle w:val="Siln"/>
          <w:rFonts w:ascii="Arial" w:hAnsi="Arial" w:cs="Arial"/>
          <w:u w:val="single"/>
        </w:rPr>
        <w:t>130</w:t>
      </w:r>
      <w:r w:rsidRPr="009F615C">
        <w:rPr>
          <w:rStyle w:val="Siln"/>
          <w:rFonts w:ascii="Arial" w:hAnsi="Arial" w:cs="Arial"/>
        </w:rPr>
        <w:t xml:space="preserve"> – </w:t>
      </w:r>
      <w:r w:rsidR="00250ED9" w:rsidRPr="009F615C">
        <w:rPr>
          <w:rFonts w:ascii="Arial" w:hAnsi="Arial" w:cs="Arial"/>
          <w:b/>
          <w:bCs/>
        </w:rPr>
        <w:t xml:space="preserve">k § 45 odst. </w:t>
      </w:r>
      <w:r w:rsidR="000750A8" w:rsidRPr="009F615C">
        <w:rPr>
          <w:rFonts w:ascii="Arial" w:hAnsi="Arial" w:cs="Arial"/>
          <w:b/>
          <w:bCs/>
        </w:rPr>
        <w:t>4</w:t>
      </w:r>
    </w:p>
    <w:p w14:paraId="4D58C890" w14:textId="10EC74FE" w:rsidR="00E90297" w:rsidRPr="009F615C" w:rsidRDefault="00E90297" w:rsidP="004E5016">
      <w:pPr>
        <w:keepNext/>
        <w:spacing w:before="120" w:after="0" w:line="266" w:lineRule="auto"/>
        <w:ind w:firstLine="567"/>
        <w:jc w:val="both"/>
        <w:rPr>
          <w:rFonts w:ascii="Arial" w:hAnsi="Arial" w:cs="Arial"/>
        </w:rPr>
      </w:pPr>
      <w:r w:rsidRPr="009F615C">
        <w:rPr>
          <w:rFonts w:ascii="Arial" w:hAnsi="Arial" w:cs="Arial"/>
        </w:rPr>
        <w:t xml:space="preserve">Osobou oprávněnou použít krátkou zbraň k dostřelné ráně nebo k usmrcení </w:t>
      </w:r>
      <w:r w:rsidR="005462F8" w:rsidRPr="009F615C">
        <w:rPr>
          <w:rFonts w:ascii="Arial" w:hAnsi="Arial" w:cs="Arial"/>
        </w:rPr>
        <w:t xml:space="preserve">zvěře </w:t>
      </w:r>
      <w:r w:rsidRPr="009F615C">
        <w:rPr>
          <w:rFonts w:ascii="Arial" w:hAnsi="Arial" w:cs="Arial"/>
        </w:rPr>
        <w:t>v</w:t>
      </w:r>
      <w:r w:rsidR="00F3251F" w:rsidRPr="009F615C">
        <w:rPr>
          <w:rFonts w:ascii="Arial" w:hAnsi="Arial" w:cs="Arial"/>
        </w:rPr>
        <w:t> </w:t>
      </w:r>
      <w:r w:rsidRPr="009F615C">
        <w:rPr>
          <w:rFonts w:ascii="Arial" w:hAnsi="Arial" w:cs="Arial"/>
        </w:rPr>
        <w:t>odchytovém zařízení je osoba, která je oprávněna takovou zbraň podle zákona o</w:t>
      </w:r>
      <w:r w:rsidR="006F4E69" w:rsidRPr="009F615C">
        <w:rPr>
          <w:rFonts w:ascii="Arial" w:hAnsi="Arial" w:cs="Arial"/>
        </w:rPr>
        <w:t> </w:t>
      </w:r>
      <w:r w:rsidRPr="009F615C">
        <w:rPr>
          <w:rFonts w:ascii="Arial" w:hAnsi="Arial" w:cs="Arial"/>
        </w:rPr>
        <w:t>zbraních nosit. Jedná se zejména o držitele zbrojního průkazu skupiny E (pro ochranu života, zdraví nebo majetku) nebo D (pro výkon zaměstnání nebo povolání – pokud jde o</w:t>
      </w:r>
      <w:r w:rsidR="006F4E69" w:rsidRPr="009F615C">
        <w:rPr>
          <w:rFonts w:ascii="Arial" w:hAnsi="Arial" w:cs="Arial"/>
        </w:rPr>
        <w:t> </w:t>
      </w:r>
      <w:r w:rsidRPr="009F615C">
        <w:rPr>
          <w:rFonts w:ascii="Arial" w:hAnsi="Arial" w:cs="Arial"/>
        </w:rPr>
        <w:t>nošení zbraně v</w:t>
      </w:r>
      <w:r w:rsidR="00F3251F" w:rsidRPr="009F615C">
        <w:rPr>
          <w:rFonts w:ascii="Arial" w:hAnsi="Arial" w:cs="Arial"/>
        </w:rPr>
        <w:t> </w:t>
      </w:r>
      <w:r w:rsidRPr="009F615C">
        <w:rPr>
          <w:rFonts w:ascii="Arial" w:hAnsi="Arial" w:cs="Arial"/>
        </w:rPr>
        <w:t xml:space="preserve">rámci tohoto zaměstnání nebo povolání). Samotný zbrojní průkaz skupiny C (pro lovecké účely) k nabytí vlastnictví, držení nebo nošení krátké zbraně svého držitele neopravňuje (krátká zbraň nadále není považována za zbraň loveckou). Dostřelnou ránu krátkou zbraní tak budou moci provádět pouze osoby, které jsou </w:t>
      </w:r>
      <w:r w:rsidR="00223E38" w:rsidRPr="009F615C">
        <w:rPr>
          <w:rFonts w:ascii="Arial" w:hAnsi="Arial" w:cs="Arial"/>
        </w:rPr>
        <w:t xml:space="preserve">současně </w:t>
      </w:r>
      <w:r w:rsidRPr="009F615C">
        <w:rPr>
          <w:rFonts w:ascii="Arial" w:hAnsi="Arial" w:cs="Arial"/>
        </w:rPr>
        <w:t>držiteli zbrojního průkazu skupiny C a skupiny E</w:t>
      </w:r>
      <w:r w:rsidR="00223E38" w:rsidRPr="009F615C">
        <w:rPr>
          <w:rFonts w:ascii="Arial" w:hAnsi="Arial" w:cs="Arial"/>
        </w:rPr>
        <w:t xml:space="preserve">, nebo skupiny C a </w:t>
      </w:r>
      <w:r w:rsidRPr="009F615C">
        <w:rPr>
          <w:rFonts w:ascii="Arial" w:hAnsi="Arial" w:cs="Arial"/>
        </w:rPr>
        <w:t>D, jde-li o výkon zaměstnání nebo povolání.</w:t>
      </w:r>
    </w:p>
    <w:p w14:paraId="5F6AEDC4" w14:textId="6B171698" w:rsidR="008E0813" w:rsidRPr="009F615C" w:rsidRDefault="00D0608D" w:rsidP="00EA567B">
      <w:pPr>
        <w:widowControl w:val="0"/>
        <w:spacing w:before="120" w:after="0" w:line="266" w:lineRule="auto"/>
        <w:ind w:firstLine="567"/>
        <w:jc w:val="both"/>
        <w:rPr>
          <w:rFonts w:ascii="Arial" w:hAnsi="Arial" w:cs="Arial"/>
        </w:rPr>
      </w:pPr>
      <w:r w:rsidRPr="009F615C">
        <w:rPr>
          <w:rFonts w:ascii="Arial" w:hAnsi="Arial" w:cs="Arial"/>
        </w:rPr>
        <w:t>V</w:t>
      </w:r>
      <w:r w:rsidR="00044F70" w:rsidRPr="009F615C">
        <w:rPr>
          <w:rFonts w:ascii="Arial" w:hAnsi="Arial" w:cs="Arial"/>
        </w:rPr>
        <w:t>hodnou krátkou zbra</w:t>
      </w:r>
      <w:r w:rsidRPr="009F615C">
        <w:rPr>
          <w:rFonts w:ascii="Arial" w:hAnsi="Arial" w:cs="Arial"/>
        </w:rPr>
        <w:t xml:space="preserve">ní je </w:t>
      </w:r>
      <w:r w:rsidR="00044F70" w:rsidRPr="009F615C">
        <w:rPr>
          <w:rFonts w:ascii="Arial" w:hAnsi="Arial" w:cs="Arial"/>
        </w:rPr>
        <w:t>krátká zbraň (typicky pistole nebo revolver) ráže, která je</w:t>
      </w:r>
      <w:r w:rsidR="00F3251F" w:rsidRPr="009F615C">
        <w:rPr>
          <w:rFonts w:ascii="Arial" w:hAnsi="Arial" w:cs="Arial"/>
        </w:rPr>
        <w:t> </w:t>
      </w:r>
      <w:r w:rsidR="00044F70" w:rsidRPr="009F615C">
        <w:rPr>
          <w:rFonts w:ascii="Arial" w:hAnsi="Arial" w:cs="Arial"/>
        </w:rPr>
        <w:t>přiměřená použití pro dostřelnou ránu nebo usmrcení prasete divokého v odchytovém zařízení. Ráže této krátké zbraně musí být z hlediska své úsťové energie</w:t>
      </w:r>
      <w:r w:rsidRPr="009F615C">
        <w:rPr>
          <w:rFonts w:ascii="Arial" w:hAnsi="Arial" w:cs="Arial"/>
        </w:rPr>
        <w:t xml:space="preserve"> i</w:t>
      </w:r>
      <w:r w:rsidR="00044F70" w:rsidRPr="009F615C">
        <w:rPr>
          <w:rFonts w:ascii="Arial" w:hAnsi="Arial" w:cs="Arial"/>
        </w:rPr>
        <w:t xml:space="preserve"> konstrukce střely vhodná pro bezpečné usmrcení zvěře z bezprostřední vzdálenosti. </w:t>
      </w:r>
      <w:r w:rsidRPr="009F615C">
        <w:rPr>
          <w:rFonts w:ascii="Arial" w:hAnsi="Arial" w:cs="Arial"/>
        </w:rPr>
        <w:t>Ú</w:t>
      </w:r>
      <w:r w:rsidR="00044F70" w:rsidRPr="009F615C">
        <w:rPr>
          <w:rFonts w:ascii="Arial" w:hAnsi="Arial" w:cs="Arial"/>
        </w:rPr>
        <w:t xml:space="preserve">sťová energie použitého střeliva </w:t>
      </w:r>
      <w:r w:rsidRPr="009F615C">
        <w:rPr>
          <w:rFonts w:ascii="Arial" w:hAnsi="Arial" w:cs="Arial"/>
        </w:rPr>
        <w:t xml:space="preserve">by neměla být nižší než 300 J. </w:t>
      </w:r>
      <w:r w:rsidR="00B20FC0" w:rsidRPr="009F615C">
        <w:rPr>
          <w:rFonts w:ascii="Arial" w:hAnsi="Arial" w:cs="Arial"/>
        </w:rPr>
        <w:t>Naopak v</w:t>
      </w:r>
      <w:r w:rsidRPr="009F615C">
        <w:rPr>
          <w:rFonts w:ascii="Arial" w:hAnsi="Arial" w:cs="Arial"/>
        </w:rPr>
        <w:t xml:space="preserve"> případě příliš vysoké úsťové energie střeliva by se ztratily </w:t>
      </w:r>
      <w:r w:rsidR="005462F8" w:rsidRPr="009F615C">
        <w:rPr>
          <w:rFonts w:ascii="Arial" w:hAnsi="Arial" w:cs="Arial"/>
        </w:rPr>
        <w:t xml:space="preserve">některé </w:t>
      </w:r>
      <w:r w:rsidRPr="009F615C">
        <w:rPr>
          <w:rFonts w:ascii="Arial" w:hAnsi="Arial" w:cs="Arial"/>
        </w:rPr>
        <w:t>výhody použití krátké zbraně oproti použití dlouhé lovecké zbraně (např</w:t>
      </w:r>
      <w:r w:rsidR="00A1003B" w:rsidRPr="009F615C">
        <w:rPr>
          <w:rFonts w:ascii="Arial" w:hAnsi="Arial" w:cs="Arial"/>
        </w:rPr>
        <w:t>íklad</w:t>
      </w:r>
      <w:r w:rsidRPr="009F615C">
        <w:rPr>
          <w:rFonts w:ascii="Arial" w:hAnsi="Arial" w:cs="Arial"/>
        </w:rPr>
        <w:t xml:space="preserve"> krátká zbraň v puškové ráži).</w:t>
      </w:r>
    </w:p>
    <w:p w14:paraId="04C4A6D5" w14:textId="7DA1203A" w:rsidR="005C0D60" w:rsidRPr="009F615C" w:rsidRDefault="005C0D60" w:rsidP="00EA567B">
      <w:pPr>
        <w:widowControl w:val="0"/>
        <w:spacing w:after="0" w:line="266" w:lineRule="auto"/>
        <w:jc w:val="both"/>
        <w:rPr>
          <w:rFonts w:ascii="Arial" w:hAnsi="Arial" w:cs="Arial"/>
          <w:b/>
          <w:bCs/>
        </w:rPr>
      </w:pPr>
    </w:p>
    <w:p w14:paraId="20A15826" w14:textId="79BDA4E8" w:rsidR="00B20FC0" w:rsidRPr="009F615C" w:rsidRDefault="00EF7B2D"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131</w:t>
      </w:r>
      <w:r w:rsidRPr="009F615C">
        <w:rPr>
          <w:rStyle w:val="Siln"/>
          <w:rFonts w:ascii="Arial" w:hAnsi="Arial" w:cs="Arial"/>
        </w:rPr>
        <w:t xml:space="preserve"> – </w:t>
      </w:r>
      <w:r w:rsidR="00582413" w:rsidRPr="009F615C">
        <w:rPr>
          <w:rFonts w:ascii="Arial" w:hAnsi="Arial" w:cs="Arial"/>
          <w:b/>
          <w:bCs/>
        </w:rPr>
        <w:t>k § 46 odst. 1</w:t>
      </w:r>
    </w:p>
    <w:p w14:paraId="665912AF" w14:textId="36CCB1EB" w:rsidR="006F4E69" w:rsidRPr="009F615C" w:rsidRDefault="005462F8" w:rsidP="00EA567B">
      <w:pPr>
        <w:widowControl w:val="0"/>
        <w:spacing w:before="120" w:after="0" w:line="266" w:lineRule="auto"/>
        <w:ind w:firstLine="567"/>
        <w:jc w:val="both"/>
        <w:rPr>
          <w:rFonts w:ascii="Arial" w:hAnsi="Arial" w:cs="Arial"/>
        </w:rPr>
      </w:pPr>
      <w:r w:rsidRPr="009F615C">
        <w:rPr>
          <w:rFonts w:ascii="Arial" w:hAnsi="Arial" w:cs="Arial"/>
        </w:rPr>
        <w:t xml:space="preserve">Z důvodu povolení lovu lukem </w:t>
      </w:r>
      <w:r w:rsidR="002E2BEA" w:rsidRPr="009F615C">
        <w:rPr>
          <w:rFonts w:ascii="Arial" w:hAnsi="Arial" w:cs="Arial"/>
        </w:rPr>
        <w:t xml:space="preserve">se upravuje stávající </w:t>
      </w:r>
      <w:r w:rsidRPr="009F615C">
        <w:rPr>
          <w:rFonts w:ascii="Arial" w:hAnsi="Arial" w:cs="Arial"/>
        </w:rPr>
        <w:t xml:space="preserve">znění tohoto ustanovení. </w:t>
      </w:r>
      <w:r w:rsidRPr="009F615C">
        <w:rPr>
          <w:rFonts w:ascii="Arial" w:hAnsi="Arial" w:cs="Arial"/>
          <w:bCs/>
        </w:rPr>
        <w:t xml:space="preserve">Při lovu lukem </w:t>
      </w:r>
      <w:r w:rsidR="004D246B" w:rsidRPr="009F615C">
        <w:rPr>
          <w:rFonts w:ascii="Arial" w:hAnsi="Arial" w:cs="Arial"/>
          <w:bCs/>
        </w:rPr>
        <w:t>dle nového znění</w:t>
      </w:r>
      <w:r w:rsidRPr="009F615C">
        <w:rPr>
          <w:rFonts w:ascii="Arial" w:hAnsi="Arial" w:cs="Arial"/>
          <w:bCs/>
        </w:rPr>
        <w:t xml:space="preserve"> </w:t>
      </w:r>
      <w:r w:rsidR="004D246B" w:rsidRPr="009F615C">
        <w:rPr>
          <w:rFonts w:ascii="Arial" w:hAnsi="Arial" w:cs="Arial"/>
          <w:bCs/>
        </w:rPr>
        <w:t>je</w:t>
      </w:r>
      <w:r w:rsidRPr="009F615C">
        <w:rPr>
          <w:rFonts w:ascii="Arial" w:hAnsi="Arial" w:cs="Arial"/>
          <w:bCs/>
        </w:rPr>
        <w:t xml:space="preserve"> povinn</w:t>
      </w:r>
      <w:r w:rsidR="004D246B" w:rsidRPr="009F615C">
        <w:rPr>
          <w:rFonts w:ascii="Arial" w:hAnsi="Arial" w:cs="Arial"/>
          <w:bCs/>
        </w:rPr>
        <w:t>é</w:t>
      </w:r>
      <w:r w:rsidRPr="009F615C">
        <w:rPr>
          <w:rFonts w:ascii="Arial" w:hAnsi="Arial" w:cs="Arial"/>
          <w:bCs/>
        </w:rPr>
        <w:t xml:space="preserve"> mít u sebe povolenku k lovu, v níž je vyznačeno povolení lovu lukem, lovecký lístek, doklad o povinném pojištění a doklad o složení zkoušky z lovu lukem</w:t>
      </w:r>
      <w:r w:rsidR="004D246B" w:rsidRPr="009F615C">
        <w:rPr>
          <w:rFonts w:ascii="Arial" w:hAnsi="Arial" w:cs="Arial"/>
          <w:bCs/>
        </w:rPr>
        <w:t>, přičemž je povinnost tyto doklady na požádání předložit</w:t>
      </w:r>
      <w:r w:rsidR="004D246B" w:rsidRPr="009F615C">
        <w:rPr>
          <w:rFonts w:ascii="Arial" w:hAnsi="Arial" w:cs="Arial"/>
        </w:rPr>
        <w:t xml:space="preserve"> orgánu policie, orgánu státní správy myslivosti, mysliveckému hospodáři a myslivecké stráži příslušné honitby. Toto ustanovení pouze rozšiřuje dosavadní povinnosti lovících osob, mezi které nově přibyly osoby s lukem. Zároveň pak dochází k rozšíření pravomocí oprávněných osob tyto lovce kontrolovat.</w:t>
      </w:r>
    </w:p>
    <w:p w14:paraId="283D3637" w14:textId="410780D9" w:rsidR="00A8551E" w:rsidRPr="009F615C" w:rsidRDefault="00A8551E" w:rsidP="00EA567B">
      <w:pPr>
        <w:widowControl w:val="0"/>
        <w:spacing w:after="0" w:line="266" w:lineRule="auto"/>
        <w:jc w:val="both"/>
        <w:rPr>
          <w:rFonts w:ascii="Arial" w:hAnsi="Arial" w:cs="Arial"/>
          <w:b/>
          <w:u w:val="single"/>
        </w:rPr>
      </w:pPr>
    </w:p>
    <w:p w14:paraId="07B3C771" w14:textId="0AD16FED" w:rsidR="001D42A0" w:rsidRPr="009F615C" w:rsidRDefault="001D42A0" w:rsidP="001D42A0">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132</w:t>
      </w:r>
      <w:r w:rsidRPr="009F615C">
        <w:rPr>
          <w:rStyle w:val="Siln"/>
          <w:rFonts w:ascii="Arial" w:hAnsi="Arial" w:cs="Arial"/>
        </w:rPr>
        <w:t xml:space="preserve"> – </w:t>
      </w:r>
      <w:r w:rsidRPr="009F615C">
        <w:rPr>
          <w:rFonts w:ascii="Arial" w:hAnsi="Arial" w:cs="Arial"/>
          <w:b/>
          <w:bCs/>
        </w:rPr>
        <w:t>k § 4</w:t>
      </w:r>
      <w:r>
        <w:rPr>
          <w:rFonts w:ascii="Arial" w:hAnsi="Arial" w:cs="Arial"/>
          <w:b/>
          <w:bCs/>
        </w:rPr>
        <w:t>7</w:t>
      </w:r>
      <w:r w:rsidRPr="009F615C">
        <w:rPr>
          <w:rFonts w:ascii="Arial" w:hAnsi="Arial" w:cs="Arial"/>
          <w:b/>
          <w:bCs/>
        </w:rPr>
        <w:t xml:space="preserve"> odst. 1</w:t>
      </w:r>
    </w:p>
    <w:p w14:paraId="16F6FAA4" w14:textId="7B6C593B" w:rsidR="001D42A0" w:rsidRPr="009F615C" w:rsidRDefault="00231B58" w:rsidP="001D42A0">
      <w:pPr>
        <w:widowControl w:val="0"/>
        <w:spacing w:before="120" w:after="0" w:line="266" w:lineRule="auto"/>
        <w:ind w:firstLine="567"/>
        <w:jc w:val="both"/>
        <w:rPr>
          <w:rFonts w:ascii="Arial" w:hAnsi="Arial" w:cs="Arial"/>
        </w:rPr>
      </w:pPr>
      <w:r>
        <w:rPr>
          <w:rFonts w:ascii="Arial" w:hAnsi="Arial" w:cs="Arial"/>
        </w:rPr>
        <w:t>Vydání loveckého lístku již nebude vázáno na trvalý pobyt žadatele.</w:t>
      </w:r>
      <w:r w:rsidR="006920A7">
        <w:rPr>
          <w:rFonts w:ascii="Arial" w:hAnsi="Arial" w:cs="Arial"/>
        </w:rPr>
        <w:t xml:space="preserve"> Tímto se upouští od</w:t>
      </w:r>
      <w:r w:rsidR="00F43BB2">
        <w:rPr>
          <w:rFonts w:ascii="Arial" w:hAnsi="Arial" w:cs="Arial"/>
        </w:rPr>
        <w:t> </w:t>
      </w:r>
      <w:r w:rsidR="006920A7">
        <w:rPr>
          <w:rFonts w:ascii="Arial" w:hAnsi="Arial" w:cs="Arial"/>
        </w:rPr>
        <w:t xml:space="preserve">místní příslušnosti k vydání loveckého lístku a žadatel o vydání loveckého lístku bude moct požádat o vydání loveckého lístku u kteréhokoliv orgánu státní správy myslivosti. </w:t>
      </w:r>
    </w:p>
    <w:p w14:paraId="05A33FE0" w14:textId="77777777" w:rsidR="001D42A0" w:rsidRDefault="001D42A0" w:rsidP="00EA567B">
      <w:pPr>
        <w:widowControl w:val="0"/>
        <w:spacing w:after="0" w:line="266" w:lineRule="auto"/>
        <w:jc w:val="both"/>
        <w:rPr>
          <w:rStyle w:val="Siln"/>
          <w:rFonts w:ascii="Arial" w:hAnsi="Arial" w:cs="Arial"/>
          <w:u w:val="single"/>
        </w:rPr>
      </w:pPr>
    </w:p>
    <w:p w14:paraId="4BF41C42" w14:textId="1CBD93B8" w:rsidR="00B20FC0" w:rsidRPr="009F615C" w:rsidRDefault="00EF7B2D" w:rsidP="00EA567B">
      <w:pPr>
        <w:widowControl w:val="0"/>
        <w:spacing w:after="0" w:line="266" w:lineRule="auto"/>
        <w:jc w:val="both"/>
        <w:rPr>
          <w:rFonts w:ascii="Arial" w:hAnsi="Arial" w:cs="Arial"/>
          <w:b/>
        </w:rPr>
      </w:pPr>
      <w:r w:rsidRPr="009F615C">
        <w:rPr>
          <w:rStyle w:val="Siln"/>
          <w:rFonts w:ascii="Arial" w:hAnsi="Arial" w:cs="Arial"/>
          <w:u w:val="single"/>
        </w:rPr>
        <w:t xml:space="preserve">K bodům </w:t>
      </w:r>
      <w:r w:rsidR="006A1E68">
        <w:rPr>
          <w:rStyle w:val="Siln"/>
          <w:rFonts w:ascii="Arial" w:hAnsi="Arial" w:cs="Arial"/>
          <w:u w:val="single"/>
        </w:rPr>
        <w:t>133</w:t>
      </w:r>
      <w:r w:rsidRPr="009F615C">
        <w:rPr>
          <w:rStyle w:val="Siln"/>
          <w:rFonts w:ascii="Arial" w:hAnsi="Arial" w:cs="Arial"/>
          <w:u w:val="single"/>
        </w:rPr>
        <w:t xml:space="preserve"> a </w:t>
      </w:r>
      <w:r w:rsidR="006A1E68">
        <w:rPr>
          <w:rStyle w:val="Siln"/>
          <w:rFonts w:ascii="Arial" w:hAnsi="Arial" w:cs="Arial"/>
          <w:u w:val="single"/>
        </w:rPr>
        <w:t>134</w:t>
      </w:r>
      <w:r w:rsidRPr="009F615C">
        <w:rPr>
          <w:rStyle w:val="Siln"/>
          <w:rFonts w:ascii="Arial" w:hAnsi="Arial" w:cs="Arial"/>
        </w:rPr>
        <w:t xml:space="preserve"> – </w:t>
      </w:r>
      <w:r w:rsidR="0098324A" w:rsidRPr="009F615C">
        <w:rPr>
          <w:rFonts w:ascii="Arial" w:hAnsi="Arial" w:cs="Arial"/>
          <w:b/>
        </w:rPr>
        <w:t>k § 47 odst. 2</w:t>
      </w:r>
    </w:p>
    <w:p w14:paraId="1C28D3B1" w14:textId="00F80DC1" w:rsidR="00FC7D66" w:rsidRPr="009F615C" w:rsidRDefault="00EF7B2D" w:rsidP="00EA567B">
      <w:pPr>
        <w:widowControl w:val="0"/>
        <w:spacing w:before="120" w:after="0" w:line="266" w:lineRule="auto"/>
        <w:ind w:firstLine="567"/>
        <w:jc w:val="both"/>
        <w:rPr>
          <w:rFonts w:ascii="Arial" w:hAnsi="Arial" w:cs="Arial"/>
          <w:bCs/>
        </w:rPr>
      </w:pPr>
      <w:r w:rsidRPr="009F615C">
        <w:rPr>
          <w:rFonts w:ascii="Arial" w:hAnsi="Arial" w:cs="Arial"/>
          <w:bCs/>
        </w:rPr>
        <w:t xml:space="preserve">Dochází </w:t>
      </w:r>
      <w:r w:rsidR="0098324A" w:rsidRPr="009F615C">
        <w:rPr>
          <w:rFonts w:ascii="Arial" w:hAnsi="Arial" w:cs="Arial"/>
          <w:bCs/>
        </w:rPr>
        <w:t xml:space="preserve">ke zrušení </w:t>
      </w:r>
      <w:r w:rsidR="00770210" w:rsidRPr="009F615C">
        <w:rPr>
          <w:rFonts w:ascii="Arial" w:hAnsi="Arial" w:cs="Arial"/>
          <w:bCs/>
        </w:rPr>
        <w:t xml:space="preserve">původní </w:t>
      </w:r>
      <w:r w:rsidR="0098324A" w:rsidRPr="009F615C">
        <w:rPr>
          <w:rFonts w:ascii="Arial" w:hAnsi="Arial" w:cs="Arial"/>
          <w:bCs/>
        </w:rPr>
        <w:t>kategorizace loveckých lístků. Lovecké lístky se nyní dle</w:t>
      </w:r>
      <w:r w:rsidR="00D40930" w:rsidRPr="009F615C">
        <w:rPr>
          <w:rFonts w:ascii="Arial" w:hAnsi="Arial" w:cs="Arial"/>
          <w:bCs/>
        </w:rPr>
        <w:t xml:space="preserve"> následujícího</w:t>
      </w:r>
      <w:r w:rsidR="0098324A" w:rsidRPr="009F615C">
        <w:rPr>
          <w:rFonts w:ascii="Arial" w:hAnsi="Arial" w:cs="Arial"/>
          <w:bCs/>
        </w:rPr>
        <w:t xml:space="preserve"> odst. 3 dělí pouze dle platnosti na dobu určitou a neurčitou. V odst. 2 se dále upravují podmínky pro vydání loveckých lístků. </w:t>
      </w:r>
      <w:r w:rsidR="00FC7D66" w:rsidRPr="009F615C">
        <w:rPr>
          <w:rFonts w:ascii="Arial" w:hAnsi="Arial" w:cs="Arial"/>
          <w:bCs/>
        </w:rPr>
        <w:t xml:space="preserve">Bez složení zkoušky myslivosti, především pro cizince, lze lovecký lístek vydat pouze po předložení veřejné listiny nebo její obdoby opravňující k lovu v cizím státě, avšak </w:t>
      </w:r>
      <w:r w:rsidR="00770210" w:rsidRPr="009F615C">
        <w:rPr>
          <w:rFonts w:ascii="Arial" w:hAnsi="Arial" w:cs="Arial"/>
          <w:bCs/>
        </w:rPr>
        <w:t xml:space="preserve">na dobu určitou, a to </w:t>
      </w:r>
      <w:r w:rsidR="00FC7D66" w:rsidRPr="009F615C">
        <w:rPr>
          <w:rFonts w:ascii="Arial" w:hAnsi="Arial" w:cs="Arial"/>
          <w:bCs/>
        </w:rPr>
        <w:t>nejdéle po dobu 5 let. Obdoba veřejné listiny je povolena z hlediska rozdílných administrativních postupů opravňujících k lovu v zahraničí.</w:t>
      </w:r>
    </w:p>
    <w:p w14:paraId="7D14CF07" w14:textId="15B2643A" w:rsidR="005C0D60" w:rsidRPr="009F615C" w:rsidRDefault="005C0D60" w:rsidP="00EA567B">
      <w:pPr>
        <w:widowControl w:val="0"/>
        <w:spacing w:after="0" w:line="266" w:lineRule="auto"/>
        <w:jc w:val="both"/>
        <w:rPr>
          <w:rFonts w:ascii="Arial" w:hAnsi="Arial" w:cs="Arial"/>
          <w:b/>
        </w:rPr>
      </w:pPr>
    </w:p>
    <w:p w14:paraId="4AD4DB20" w14:textId="278F082D" w:rsidR="00A8551E" w:rsidRPr="009F615C" w:rsidRDefault="00EF7B2D"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6A1E68">
        <w:rPr>
          <w:rStyle w:val="Siln"/>
          <w:rFonts w:ascii="Arial" w:hAnsi="Arial" w:cs="Arial"/>
          <w:u w:val="single"/>
        </w:rPr>
        <w:t>135</w:t>
      </w:r>
      <w:r w:rsidRPr="009F615C">
        <w:rPr>
          <w:rStyle w:val="Siln"/>
          <w:rFonts w:ascii="Arial" w:hAnsi="Arial" w:cs="Arial"/>
        </w:rPr>
        <w:t xml:space="preserve"> – </w:t>
      </w:r>
      <w:r w:rsidR="00A8551E" w:rsidRPr="009F615C">
        <w:rPr>
          <w:rFonts w:ascii="Arial" w:hAnsi="Arial" w:cs="Arial"/>
          <w:b/>
        </w:rPr>
        <w:t>k § 47</w:t>
      </w:r>
      <w:r w:rsidR="00752FFF" w:rsidRPr="009F615C">
        <w:rPr>
          <w:rFonts w:ascii="Arial" w:hAnsi="Arial" w:cs="Arial"/>
          <w:b/>
        </w:rPr>
        <w:t xml:space="preserve"> odst. </w:t>
      </w:r>
      <w:r w:rsidRPr="009F615C">
        <w:rPr>
          <w:rFonts w:ascii="Arial" w:hAnsi="Arial" w:cs="Arial"/>
          <w:b/>
        </w:rPr>
        <w:t>3</w:t>
      </w:r>
    </w:p>
    <w:p w14:paraId="056BBB31" w14:textId="2E4F6457" w:rsidR="006C05E0"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Nově se v odstavci 3 upravují podmínky pro získání loveckého</w:t>
      </w:r>
      <w:r w:rsidR="00305838" w:rsidRPr="009F615C">
        <w:rPr>
          <w:rFonts w:ascii="Arial" w:hAnsi="Arial" w:cs="Arial"/>
        </w:rPr>
        <w:t xml:space="preserve"> </w:t>
      </w:r>
      <w:r w:rsidRPr="009F615C">
        <w:rPr>
          <w:rFonts w:ascii="Arial" w:hAnsi="Arial" w:cs="Arial"/>
        </w:rPr>
        <w:t>lístku</w:t>
      </w:r>
      <w:r w:rsidR="00D40930" w:rsidRPr="009F615C">
        <w:rPr>
          <w:rFonts w:ascii="Arial" w:hAnsi="Arial" w:cs="Arial"/>
        </w:rPr>
        <w:t xml:space="preserve">. I přes nově sjednocené požadavky </w:t>
      </w:r>
      <w:r w:rsidR="009220C0" w:rsidRPr="009F615C">
        <w:rPr>
          <w:rFonts w:ascii="Arial" w:hAnsi="Arial" w:cs="Arial"/>
        </w:rPr>
        <w:t xml:space="preserve">v oblasti mysliveckého vzdělávání </w:t>
      </w:r>
      <w:r w:rsidR="00D40930" w:rsidRPr="009F615C">
        <w:rPr>
          <w:rFonts w:ascii="Arial" w:hAnsi="Arial" w:cs="Arial"/>
        </w:rPr>
        <w:t xml:space="preserve">v podobě nutnosti složení zkoušky z myslivosti </w:t>
      </w:r>
      <w:r w:rsidR="009220C0" w:rsidRPr="009F615C">
        <w:rPr>
          <w:rFonts w:ascii="Arial" w:hAnsi="Arial" w:cs="Arial"/>
        </w:rPr>
        <w:t xml:space="preserve">pro vydání loveckého lístku </w:t>
      </w:r>
      <w:r w:rsidR="00D40930" w:rsidRPr="009F615C">
        <w:rPr>
          <w:rFonts w:ascii="Arial" w:hAnsi="Arial" w:cs="Arial"/>
        </w:rPr>
        <w:t xml:space="preserve">zůstává možnost žákům a studentům </w:t>
      </w:r>
      <w:r w:rsidR="006C05E0" w:rsidRPr="009F615C">
        <w:rPr>
          <w:rFonts w:ascii="Arial" w:hAnsi="Arial" w:cs="Arial"/>
        </w:rPr>
        <w:t xml:space="preserve">středních odborných škol, </w:t>
      </w:r>
      <w:r w:rsidR="00D40930" w:rsidRPr="009F615C">
        <w:rPr>
          <w:rFonts w:ascii="Arial" w:hAnsi="Arial" w:cs="Arial"/>
        </w:rPr>
        <w:t>na kterých je myslivost studijním oborem nebo povinným vyučovacím předmětem, vydat lovecký lístek na dobu určitou</w:t>
      </w:r>
      <w:r w:rsidR="006C05E0" w:rsidRPr="009F615C">
        <w:rPr>
          <w:rFonts w:ascii="Arial" w:hAnsi="Arial" w:cs="Arial"/>
        </w:rPr>
        <w:t>, a to po dobu školního roku</w:t>
      </w:r>
      <w:r w:rsidR="00B20FC0" w:rsidRPr="009F615C">
        <w:rPr>
          <w:rFonts w:ascii="Arial" w:hAnsi="Arial" w:cs="Arial"/>
        </w:rPr>
        <w:t>.</w:t>
      </w:r>
    </w:p>
    <w:p w14:paraId="545E24F2" w14:textId="0C70FDA8" w:rsidR="006C05E0" w:rsidRDefault="006C05E0" w:rsidP="00EA567B">
      <w:pPr>
        <w:widowControl w:val="0"/>
        <w:spacing w:before="120" w:after="0" w:line="266" w:lineRule="auto"/>
        <w:ind w:firstLine="567"/>
        <w:jc w:val="both"/>
        <w:rPr>
          <w:rFonts w:ascii="Arial" w:hAnsi="Arial" w:cs="Arial"/>
        </w:rPr>
      </w:pPr>
      <w:r w:rsidRPr="009F615C">
        <w:rPr>
          <w:rFonts w:ascii="Arial" w:hAnsi="Arial" w:cs="Arial"/>
        </w:rPr>
        <w:lastRenderedPageBreak/>
        <w:t xml:space="preserve">Tímto ustanovením bude vydávání loveckých lístků </w:t>
      </w:r>
      <w:r w:rsidR="00E81717" w:rsidRPr="009F615C">
        <w:rPr>
          <w:rFonts w:ascii="Arial" w:hAnsi="Arial" w:cs="Arial"/>
        </w:rPr>
        <w:t>uvedeno do souladu s</w:t>
      </w:r>
      <w:r w:rsidR="00EA721F" w:rsidRPr="009F615C">
        <w:rPr>
          <w:rFonts w:ascii="Arial" w:hAnsi="Arial" w:cs="Arial"/>
        </w:rPr>
        <w:t xml:space="preserve"> primárním </w:t>
      </w:r>
      <w:r w:rsidR="00E81717" w:rsidRPr="009F615C">
        <w:rPr>
          <w:rFonts w:ascii="Arial" w:hAnsi="Arial" w:cs="Arial"/>
        </w:rPr>
        <w:t>právem Evropské unie, kdy občanům jiného členského státu může být vydán lovecký lístek na</w:t>
      </w:r>
      <w:r w:rsidR="0044708C">
        <w:rPr>
          <w:rFonts w:ascii="Arial" w:hAnsi="Arial" w:cs="Arial"/>
        </w:rPr>
        <w:t> </w:t>
      </w:r>
      <w:r w:rsidR="00E81717" w:rsidRPr="009F615C">
        <w:rPr>
          <w:rFonts w:ascii="Arial" w:hAnsi="Arial" w:cs="Arial"/>
        </w:rPr>
        <w:t>dobu neurčitou za stejných podmínek jako občanům České republiky</w:t>
      </w:r>
      <w:r w:rsidR="00EA721F" w:rsidRPr="009F615C">
        <w:rPr>
          <w:rFonts w:ascii="Arial" w:hAnsi="Arial" w:cs="Arial"/>
        </w:rPr>
        <w:t>, kteří složili zkoušku z myslivosti</w:t>
      </w:r>
      <w:r w:rsidR="00E81717" w:rsidRPr="009F615C">
        <w:rPr>
          <w:rFonts w:ascii="Arial" w:hAnsi="Arial" w:cs="Arial"/>
        </w:rPr>
        <w:t>.</w:t>
      </w:r>
      <w:r w:rsidR="00EA721F" w:rsidRPr="009F615C">
        <w:rPr>
          <w:rFonts w:ascii="Arial" w:hAnsi="Arial" w:cs="Arial"/>
        </w:rPr>
        <w:t xml:space="preserve"> Pokud však občané České republiky nebo jiného členského státu Evropské unie předloží veřejnou listinu nebo její obdobu umožňující lov v cizím státě, bude jim možné vydat pouze lovecký lístek s dobou platnosti nejdéle 5 let.</w:t>
      </w:r>
    </w:p>
    <w:p w14:paraId="27522BCD" w14:textId="20029E0E" w:rsidR="005F0CD0" w:rsidRPr="009F615C" w:rsidRDefault="005F0CD0" w:rsidP="00EA567B">
      <w:pPr>
        <w:widowControl w:val="0"/>
        <w:spacing w:before="120" w:after="0" w:line="266" w:lineRule="auto"/>
        <w:ind w:firstLine="567"/>
        <w:jc w:val="both"/>
        <w:rPr>
          <w:rFonts w:ascii="Arial" w:hAnsi="Arial" w:cs="Arial"/>
        </w:rPr>
      </w:pPr>
      <w:r>
        <w:rPr>
          <w:rFonts w:ascii="Arial" w:hAnsi="Arial" w:cs="Arial"/>
        </w:rPr>
        <w:t xml:space="preserve">Současně dochází k odstranění  negativního jevu ve věci vydávání loveckých lístků, kdy dosavadní znění § 47  </w:t>
      </w:r>
      <w:r w:rsidR="002902A7">
        <w:rPr>
          <w:rFonts w:ascii="Arial" w:hAnsi="Arial" w:cs="Arial"/>
        </w:rPr>
        <w:t xml:space="preserve">např. </w:t>
      </w:r>
      <w:r>
        <w:rPr>
          <w:rFonts w:ascii="Arial" w:hAnsi="Arial" w:cs="Arial"/>
        </w:rPr>
        <w:t>významně omezuje české občany trvale žijící v zahraničí z důvodu nezbytnosti složení zkoušky z</w:t>
      </w:r>
      <w:r w:rsidR="002902A7">
        <w:rPr>
          <w:rFonts w:ascii="Arial" w:hAnsi="Arial" w:cs="Arial"/>
        </w:rPr>
        <w:t> </w:t>
      </w:r>
      <w:r>
        <w:rPr>
          <w:rFonts w:ascii="Arial" w:hAnsi="Arial" w:cs="Arial"/>
        </w:rPr>
        <w:t>myslivosti</w:t>
      </w:r>
      <w:r w:rsidR="002902A7">
        <w:rPr>
          <w:rFonts w:ascii="Arial" w:hAnsi="Arial" w:cs="Arial"/>
        </w:rPr>
        <w:t>. Současně dosavadní znění § 47 vytváří aplikační problémy i ve vztahu k cizincům trvale žijícím v České republice.</w:t>
      </w:r>
    </w:p>
    <w:p w14:paraId="18488DA5" w14:textId="13DAC8DD" w:rsidR="006C05E0" w:rsidRPr="009F615C" w:rsidRDefault="006C05E0" w:rsidP="00EA567B">
      <w:pPr>
        <w:widowControl w:val="0"/>
        <w:spacing w:after="0" w:line="266" w:lineRule="auto"/>
        <w:jc w:val="both"/>
        <w:rPr>
          <w:rFonts w:ascii="Arial" w:hAnsi="Arial" w:cs="Arial"/>
        </w:rPr>
      </w:pPr>
    </w:p>
    <w:p w14:paraId="2A5F6376" w14:textId="36B7DF3A" w:rsidR="006A1E68" w:rsidRPr="009F615C" w:rsidRDefault="006A1E68" w:rsidP="006A1E68">
      <w:pPr>
        <w:widowControl w:val="0"/>
        <w:spacing w:after="0" w:line="266" w:lineRule="auto"/>
        <w:jc w:val="both"/>
        <w:rPr>
          <w:rStyle w:val="Siln"/>
          <w:rFonts w:ascii="Arial" w:hAnsi="Arial" w:cs="Arial"/>
          <w:bCs w:val="0"/>
        </w:rPr>
      </w:pPr>
      <w:r w:rsidRPr="009F615C">
        <w:rPr>
          <w:rStyle w:val="Siln"/>
          <w:rFonts w:ascii="Arial" w:hAnsi="Arial" w:cs="Arial"/>
          <w:u w:val="single"/>
        </w:rPr>
        <w:t>K</w:t>
      </w:r>
      <w:r>
        <w:rPr>
          <w:rStyle w:val="Siln"/>
          <w:rFonts w:ascii="Arial" w:hAnsi="Arial" w:cs="Arial"/>
          <w:u w:val="single"/>
        </w:rPr>
        <w:t> </w:t>
      </w:r>
      <w:r w:rsidRPr="009F615C">
        <w:rPr>
          <w:rStyle w:val="Siln"/>
          <w:rFonts w:ascii="Arial" w:hAnsi="Arial" w:cs="Arial"/>
          <w:u w:val="single"/>
        </w:rPr>
        <w:t>bod</w:t>
      </w:r>
      <w:r>
        <w:rPr>
          <w:rStyle w:val="Siln"/>
          <w:rFonts w:ascii="Arial" w:hAnsi="Arial" w:cs="Arial"/>
          <w:u w:val="single"/>
        </w:rPr>
        <w:t>u 136</w:t>
      </w:r>
      <w:r w:rsidRPr="009F615C">
        <w:rPr>
          <w:rStyle w:val="Siln"/>
          <w:rFonts w:ascii="Arial" w:hAnsi="Arial" w:cs="Arial"/>
        </w:rPr>
        <w:t xml:space="preserve"> – </w:t>
      </w:r>
      <w:r w:rsidRPr="009F615C">
        <w:rPr>
          <w:rStyle w:val="Siln"/>
          <w:rFonts w:ascii="Arial" w:hAnsi="Arial" w:cs="Arial"/>
          <w:bCs w:val="0"/>
        </w:rPr>
        <w:t xml:space="preserve">k </w:t>
      </w:r>
      <w:r>
        <w:rPr>
          <w:rStyle w:val="Siln"/>
          <w:rFonts w:ascii="Arial" w:hAnsi="Arial" w:cs="Arial"/>
          <w:bCs w:val="0"/>
        </w:rPr>
        <w:t>§ 47 odst. 3 písm. b)</w:t>
      </w:r>
    </w:p>
    <w:p w14:paraId="28776F86" w14:textId="77777777" w:rsidR="006A1E68" w:rsidRDefault="006A1E68" w:rsidP="006A1E68">
      <w:pPr>
        <w:widowControl w:val="0"/>
        <w:spacing w:before="120" w:after="0" w:line="266" w:lineRule="auto"/>
        <w:ind w:firstLine="567"/>
        <w:jc w:val="both"/>
        <w:rPr>
          <w:rStyle w:val="Siln"/>
          <w:rFonts w:ascii="Arial" w:hAnsi="Arial" w:cs="Arial"/>
          <w:b w:val="0"/>
        </w:rPr>
      </w:pPr>
      <w:r>
        <w:rPr>
          <w:rStyle w:val="Siln"/>
          <w:rFonts w:ascii="Arial" w:hAnsi="Arial" w:cs="Arial"/>
          <w:b w:val="0"/>
        </w:rPr>
        <w:t xml:space="preserve">Navrhovaná terminologická úprava reflektuje skutečnost, že současný </w:t>
      </w:r>
      <w:r w:rsidRPr="00AD22A9">
        <w:rPr>
          <w:rStyle w:val="Siln"/>
          <w:rFonts w:ascii="Arial" w:hAnsi="Arial" w:cs="Arial"/>
          <w:b w:val="0"/>
        </w:rPr>
        <w:t>občanský zákoník pojem „způsobilost k právním úkonům“ již opustil a používá pojem „svéprávnost“</w:t>
      </w:r>
      <w:r w:rsidRPr="009F615C">
        <w:rPr>
          <w:rStyle w:val="Siln"/>
          <w:rFonts w:ascii="Arial" w:hAnsi="Arial" w:cs="Arial"/>
          <w:b w:val="0"/>
        </w:rPr>
        <w:t>.</w:t>
      </w:r>
    </w:p>
    <w:p w14:paraId="2564BF0F" w14:textId="77777777" w:rsidR="006A1E68" w:rsidRDefault="006A1E68" w:rsidP="00EA567B">
      <w:pPr>
        <w:pStyle w:val="Normlnweb"/>
        <w:widowControl w:val="0"/>
        <w:spacing w:before="0" w:beforeAutospacing="0" w:after="0" w:afterAutospacing="0" w:line="266" w:lineRule="auto"/>
        <w:jc w:val="both"/>
        <w:rPr>
          <w:rStyle w:val="Siln"/>
          <w:rFonts w:ascii="Arial" w:hAnsi="Arial" w:cs="Arial"/>
          <w:sz w:val="22"/>
          <w:szCs w:val="22"/>
          <w:u w:val="single"/>
        </w:rPr>
      </w:pPr>
    </w:p>
    <w:p w14:paraId="49715EFA" w14:textId="45EB762E" w:rsidR="00B71FBE" w:rsidRPr="008F2466" w:rsidRDefault="00B71FBE" w:rsidP="00EA567B">
      <w:pPr>
        <w:pStyle w:val="Normlnweb"/>
        <w:widowControl w:val="0"/>
        <w:spacing w:before="0" w:beforeAutospacing="0" w:after="0" w:afterAutospacing="0" w:line="266" w:lineRule="auto"/>
        <w:jc w:val="both"/>
        <w:rPr>
          <w:rStyle w:val="Siln"/>
          <w:rFonts w:ascii="Arial" w:hAnsi="Arial" w:cs="Arial"/>
          <w:sz w:val="22"/>
          <w:szCs w:val="22"/>
        </w:rPr>
      </w:pPr>
      <w:r w:rsidRPr="008F2466">
        <w:rPr>
          <w:rStyle w:val="Siln"/>
          <w:rFonts w:ascii="Arial" w:hAnsi="Arial" w:cs="Arial"/>
          <w:sz w:val="22"/>
          <w:szCs w:val="22"/>
          <w:u w:val="single"/>
        </w:rPr>
        <w:t>K</w:t>
      </w:r>
      <w:r w:rsidR="004040DC">
        <w:rPr>
          <w:rStyle w:val="Siln"/>
          <w:rFonts w:ascii="Arial" w:hAnsi="Arial" w:cs="Arial"/>
          <w:sz w:val="22"/>
          <w:szCs w:val="22"/>
          <w:u w:val="single"/>
        </w:rPr>
        <w:t> </w:t>
      </w:r>
      <w:r w:rsidRPr="008F2466">
        <w:rPr>
          <w:rStyle w:val="Siln"/>
          <w:rFonts w:ascii="Arial" w:hAnsi="Arial" w:cs="Arial"/>
          <w:sz w:val="22"/>
          <w:szCs w:val="22"/>
          <w:u w:val="single"/>
        </w:rPr>
        <w:t>bod</w:t>
      </w:r>
      <w:r w:rsidR="004040DC">
        <w:rPr>
          <w:rStyle w:val="Siln"/>
          <w:rFonts w:ascii="Arial" w:hAnsi="Arial" w:cs="Arial"/>
          <w:sz w:val="22"/>
          <w:szCs w:val="22"/>
          <w:u w:val="single"/>
        </w:rPr>
        <w:t xml:space="preserve">ům </w:t>
      </w:r>
      <w:r w:rsidR="006A1E68">
        <w:rPr>
          <w:rStyle w:val="Siln"/>
          <w:rFonts w:ascii="Arial" w:hAnsi="Arial" w:cs="Arial"/>
          <w:sz w:val="22"/>
          <w:szCs w:val="22"/>
          <w:u w:val="single"/>
        </w:rPr>
        <w:t>137</w:t>
      </w:r>
      <w:r w:rsidR="004040DC">
        <w:rPr>
          <w:rStyle w:val="Siln"/>
          <w:rFonts w:ascii="Arial" w:hAnsi="Arial" w:cs="Arial"/>
          <w:sz w:val="22"/>
          <w:szCs w:val="22"/>
          <w:u w:val="single"/>
        </w:rPr>
        <w:t xml:space="preserve"> a</w:t>
      </w:r>
      <w:r w:rsidRPr="008F2466">
        <w:rPr>
          <w:rStyle w:val="Siln"/>
          <w:rFonts w:ascii="Arial" w:hAnsi="Arial" w:cs="Arial"/>
          <w:sz w:val="22"/>
          <w:szCs w:val="22"/>
          <w:u w:val="single"/>
        </w:rPr>
        <w:t xml:space="preserve"> </w:t>
      </w:r>
      <w:r w:rsidR="006A1E68">
        <w:rPr>
          <w:rStyle w:val="Siln"/>
          <w:rFonts w:ascii="Arial" w:hAnsi="Arial" w:cs="Arial"/>
          <w:sz w:val="22"/>
          <w:szCs w:val="22"/>
          <w:u w:val="single"/>
        </w:rPr>
        <w:t>138</w:t>
      </w:r>
      <w:r w:rsidRPr="008F2466">
        <w:rPr>
          <w:rStyle w:val="Siln"/>
          <w:rFonts w:ascii="Arial" w:hAnsi="Arial" w:cs="Arial"/>
          <w:sz w:val="22"/>
          <w:szCs w:val="22"/>
        </w:rPr>
        <w:t xml:space="preserve"> – k § </w:t>
      </w:r>
      <w:r>
        <w:rPr>
          <w:rStyle w:val="Siln"/>
          <w:rFonts w:ascii="Arial" w:hAnsi="Arial" w:cs="Arial"/>
          <w:sz w:val="22"/>
          <w:szCs w:val="22"/>
        </w:rPr>
        <w:t>47 odst. 4</w:t>
      </w:r>
    </w:p>
    <w:p w14:paraId="1D558C04" w14:textId="7521A3AA" w:rsidR="00B71FBE" w:rsidRPr="008F2466" w:rsidRDefault="00B71FBE"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7E6413">
        <w:rPr>
          <w:rStyle w:val="Siln"/>
          <w:rFonts w:ascii="Arial" w:hAnsi="Arial" w:cs="Arial"/>
          <w:b w:val="0"/>
          <w:bCs w:val="0"/>
          <w:sz w:val="22"/>
          <w:szCs w:val="22"/>
        </w:rPr>
        <w:t>Úprava</w:t>
      </w:r>
      <w:r w:rsidR="00A70901">
        <w:rPr>
          <w:rStyle w:val="Siln"/>
          <w:rFonts w:ascii="Arial" w:hAnsi="Arial" w:cs="Arial"/>
          <w:b w:val="0"/>
          <w:bCs w:val="0"/>
          <w:sz w:val="22"/>
          <w:szCs w:val="22"/>
        </w:rPr>
        <w:t xml:space="preserve"> navazující</w:t>
      </w:r>
      <w:r w:rsidRPr="007E6413">
        <w:rPr>
          <w:rStyle w:val="Siln"/>
          <w:rFonts w:ascii="Arial" w:hAnsi="Arial" w:cs="Arial"/>
          <w:b w:val="0"/>
          <w:bCs w:val="0"/>
          <w:sz w:val="22"/>
          <w:szCs w:val="22"/>
        </w:rPr>
        <w:t xml:space="preserve"> na novelizaci jiných ustanovení tohoto zákona</w:t>
      </w:r>
      <w:r>
        <w:rPr>
          <w:rStyle w:val="Siln"/>
          <w:rFonts w:ascii="Arial" w:hAnsi="Arial" w:cs="Arial"/>
          <w:b w:val="0"/>
          <w:bCs w:val="0"/>
          <w:sz w:val="22"/>
          <w:szCs w:val="22"/>
        </w:rPr>
        <w:t xml:space="preserve"> a </w:t>
      </w:r>
      <w:r w:rsidR="00241A9F">
        <w:rPr>
          <w:rStyle w:val="Siln"/>
          <w:rFonts w:ascii="Arial" w:hAnsi="Arial" w:cs="Arial"/>
          <w:b w:val="0"/>
          <w:bCs w:val="0"/>
          <w:sz w:val="22"/>
          <w:szCs w:val="22"/>
        </w:rPr>
        <w:t>oprava formulační nepřesnosti.</w:t>
      </w:r>
      <w:r w:rsidR="0010705C">
        <w:rPr>
          <w:rStyle w:val="Siln"/>
          <w:rFonts w:ascii="Arial" w:hAnsi="Arial" w:cs="Arial"/>
          <w:b w:val="0"/>
          <w:bCs w:val="0"/>
          <w:sz w:val="22"/>
          <w:szCs w:val="22"/>
        </w:rPr>
        <w:t xml:space="preserve"> </w:t>
      </w:r>
      <w:r w:rsidR="0010705C" w:rsidRPr="0010705C">
        <w:rPr>
          <w:rStyle w:val="Siln"/>
          <w:rFonts w:ascii="Arial" w:hAnsi="Arial" w:cs="Arial"/>
          <w:b w:val="0"/>
          <w:bCs w:val="0"/>
          <w:sz w:val="22"/>
          <w:szCs w:val="22"/>
        </w:rPr>
        <w:t>V návaznosti na novelu zákona č. 269/1994 Sb., provedenou zákonem č.</w:t>
      </w:r>
      <w:r w:rsidR="0010705C">
        <w:rPr>
          <w:rStyle w:val="Siln"/>
          <w:rFonts w:ascii="Arial" w:hAnsi="Arial" w:cs="Arial"/>
          <w:b w:val="0"/>
          <w:bCs w:val="0"/>
          <w:sz w:val="22"/>
          <w:szCs w:val="22"/>
        </w:rPr>
        <w:t> </w:t>
      </w:r>
      <w:r w:rsidR="0010705C" w:rsidRPr="0010705C">
        <w:rPr>
          <w:rStyle w:val="Siln"/>
          <w:rFonts w:ascii="Arial" w:hAnsi="Arial" w:cs="Arial"/>
          <w:b w:val="0"/>
          <w:bCs w:val="0"/>
          <w:sz w:val="22"/>
          <w:szCs w:val="22"/>
        </w:rPr>
        <w:t>427/2023 Sb., účinným ode dne 1. ledna 2025, a na usnesení vlády ze dne 25. ledna 2023 č. 53, kterým bylo všem členům vlády uloženo zapracovat do jimi připravovaných návrhů právních předpisů terminologické změny související s převedením agendy Rejstříku trestů, včetně správy evidence přestupků, na Ministerstvo spravedlnosti a nahrazení pojmu „evidence Rejstříku trestů“ pojmem „rejstřík trestů“, dochází k zapracování výše uvedených terminologických změn.</w:t>
      </w:r>
    </w:p>
    <w:p w14:paraId="01F4D1C1" w14:textId="77777777" w:rsidR="00B71FBE" w:rsidRPr="00B71FBE" w:rsidRDefault="00B71FBE" w:rsidP="00EA567B">
      <w:pPr>
        <w:widowControl w:val="0"/>
        <w:spacing w:after="0" w:line="266" w:lineRule="auto"/>
        <w:jc w:val="both"/>
        <w:rPr>
          <w:rStyle w:val="Siln"/>
          <w:rFonts w:ascii="Arial" w:hAnsi="Arial" w:cs="Arial"/>
          <w:b w:val="0"/>
          <w:bCs w:val="0"/>
        </w:rPr>
      </w:pPr>
    </w:p>
    <w:p w14:paraId="114DEDAF" w14:textId="7072FF89" w:rsidR="00220848" w:rsidRPr="008F2466" w:rsidRDefault="00220848" w:rsidP="00220848">
      <w:pPr>
        <w:pStyle w:val="Normlnweb"/>
        <w:widowControl w:val="0"/>
        <w:spacing w:before="0" w:beforeAutospacing="0" w:after="0" w:afterAutospacing="0" w:line="266" w:lineRule="auto"/>
        <w:jc w:val="both"/>
        <w:rPr>
          <w:rStyle w:val="Siln"/>
          <w:rFonts w:ascii="Arial" w:hAnsi="Arial" w:cs="Arial"/>
          <w:sz w:val="22"/>
          <w:szCs w:val="22"/>
        </w:rPr>
      </w:pPr>
      <w:r w:rsidRPr="008F2466">
        <w:rPr>
          <w:rStyle w:val="Siln"/>
          <w:rFonts w:ascii="Arial" w:hAnsi="Arial" w:cs="Arial"/>
          <w:sz w:val="22"/>
          <w:szCs w:val="22"/>
          <w:u w:val="single"/>
        </w:rPr>
        <w:t xml:space="preserve">K bodu </w:t>
      </w:r>
      <w:r w:rsidR="006A1E68">
        <w:rPr>
          <w:rStyle w:val="Siln"/>
          <w:rFonts w:ascii="Arial" w:hAnsi="Arial" w:cs="Arial"/>
          <w:sz w:val="22"/>
          <w:szCs w:val="22"/>
          <w:u w:val="single"/>
        </w:rPr>
        <w:t>139</w:t>
      </w:r>
      <w:r>
        <w:rPr>
          <w:rStyle w:val="Siln"/>
          <w:rFonts w:ascii="Arial" w:hAnsi="Arial" w:cs="Arial"/>
          <w:sz w:val="22"/>
          <w:szCs w:val="22"/>
          <w:u w:val="single"/>
        </w:rPr>
        <w:t xml:space="preserve"> </w:t>
      </w:r>
      <w:r w:rsidRPr="008F2466">
        <w:rPr>
          <w:rStyle w:val="Siln"/>
          <w:rFonts w:ascii="Arial" w:hAnsi="Arial" w:cs="Arial"/>
          <w:sz w:val="22"/>
          <w:szCs w:val="22"/>
        </w:rPr>
        <w:t xml:space="preserve">– k § </w:t>
      </w:r>
      <w:r>
        <w:rPr>
          <w:rStyle w:val="Siln"/>
          <w:rFonts w:ascii="Arial" w:hAnsi="Arial" w:cs="Arial"/>
          <w:sz w:val="22"/>
          <w:szCs w:val="22"/>
        </w:rPr>
        <w:t>47 odst. 5</w:t>
      </w:r>
    </w:p>
    <w:p w14:paraId="75A4073F" w14:textId="4F20F662" w:rsidR="00220848" w:rsidRPr="008F2466" w:rsidRDefault="00220848" w:rsidP="00220848">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sidRPr="00220848">
        <w:rPr>
          <w:rStyle w:val="Siln"/>
          <w:rFonts w:ascii="Arial" w:hAnsi="Arial" w:cs="Arial"/>
          <w:b w:val="0"/>
          <w:bCs w:val="0"/>
          <w:sz w:val="22"/>
          <w:szCs w:val="22"/>
        </w:rPr>
        <w:t>Odkaz na § 64 je relikt úpravy správní</w:t>
      </w:r>
      <w:r>
        <w:rPr>
          <w:rStyle w:val="Siln"/>
          <w:rFonts w:ascii="Arial" w:hAnsi="Arial" w:cs="Arial"/>
          <w:b w:val="0"/>
          <w:bCs w:val="0"/>
          <w:sz w:val="22"/>
          <w:szCs w:val="22"/>
        </w:rPr>
        <w:t>ho</w:t>
      </w:r>
      <w:r w:rsidRPr="00220848">
        <w:rPr>
          <w:rStyle w:val="Siln"/>
          <w:rFonts w:ascii="Arial" w:hAnsi="Arial" w:cs="Arial"/>
          <w:b w:val="0"/>
          <w:bCs w:val="0"/>
          <w:sz w:val="22"/>
          <w:szCs w:val="22"/>
        </w:rPr>
        <w:t xml:space="preserve"> trestání před její rekodifikací v roce 2017. Aby byl zajištěn účel ustanovení, je třeba upravit znění ustanovení v tom smyslu, aby bylo překážkou vydání loveckého lístku zahájené řízení o přestupku dle zákona o myslivosti</w:t>
      </w:r>
      <w:r w:rsidRPr="0010705C">
        <w:rPr>
          <w:rStyle w:val="Siln"/>
          <w:rFonts w:ascii="Arial" w:hAnsi="Arial" w:cs="Arial"/>
          <w:b w:val="0"/>
          <w:bCs w:val="0"/>
          <w:sz w:val="22"/>
          <w:szCs w:val="22"/>
        </w:rPr>
        <w:t>.</w:t>
      </w:r>
    </w:p>
    <w:p w14:paraId="6298EA31" w14:textId="77777777" w:rsidR="00220848" w:rsidRDefault="00220848" w:rsidP="00EA567B">
      <w:pPr>
        <w:widowControl w:val="0"/>
        <w:spacing w:after="0" w:line="266" w:lineRule="auto"/>
        <w:jc w:val="both"/>
        <w:rPr>
          <w:rStyle w:val="Siln"/>
          <w:rFonts w:ascii="Arial" w:hAnsi="Arial" w:cs="Arial"/>
          <w:u w:val="single"/>
        </w:rPr>
      </w:pPr>
    </w:p>
    <w:p w14:paraId="17CA6A8E" w14:textId="1820DC46" w:rsidR="00752FFF" w:rsidRPr="009F615C" w:rsidRDefault="00EF7B2D"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6A1E68">
        <w:rPr>
          <w:rStyle w:val="Siln"/>
          <w:rFonts w:ascii="Arial" w:hAnsi="Arial" w:cs="Arial"/>
          <w:u w:val="single"/>
        </w:rPr>
        <w:t>140</w:t>
      </w:r>
      <w:r w:rsidRPr="009F615C">
        <w:rPr>
          <w:rStyle w:val="Siln"/>
          <w:rFonts w:ascii="Arial" w:hAnsi="Arial" w:cs="Arial"/>
        </w:rPr>
        <w:t xml:space="preserve"> – </w:t>
      </w:r>
      <w:r w:rsidR="00752FFF" w:rsidRPr="009F615C">
        <w:rPr>
          <w:rFonts w:ascii="Arial" w:hAnsi="Arial" w:cs="Arial"/>
          <w:b/>
        </w:rPr>
        <w:t>k § 47 odst. 6</w:t>
      </w:r>
      <w:r w:rsidRPr="009F615C">
        <w:rPr>
          <w:rFonts w:ascii="Arial" w:hAnsi="Arial" w:cs="Arial"/>
          <w:b/>
        </w:rPr>
        <w:t xml:space="preserve"> a 7</w:t>
      </w:r>
    </w:p>
    <w:p w14:paraId="4B667F76" w14:textId="006A486E" w:rsidR="00A8551E"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 xml:space="preserve">Vkládá se nový odstavec 6, který souvisí se zavedením </w:t>
      </w:r>
      <w:r w:rsidR="00E81717" w:rsidRPr="009F615C">
        <w:rPr>
          <w:rFonts w:ascii="Arial" w:hAnsi="Arial" w:cs="Arial"/>
        </w:rPr>
        <w:t>ISEM</w:t>
      </w:r>
      <w:r w:rsidRPr="009F615C">
        <w:rPr>
          <w:rFonts w:ascii="Arial" w:hAnsi="Arial" w:cs="Arial"/>
        </w:rPr>
        <w:t xml:space="preserve"> ve vztahu k povinnosti orgánů státní správy vést evidenci vydaných loveckých lístků.</w:t>
      </w:r>
    </w:p>
    <w:p w14:paraId="36349C59" w14:textId="4F8EE2CB" w:rsidR="00A8551E"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V současné době je vedena evidence vydaných loveckých lístků v listinné podobě u</w:t>
      </w:r>
      <w:r w:rsidR="00065685" w:rsidRPr="009F615C">
        <w:rPr>
          <w:rFonts w:ascii="Arial" w:hAnsi="Arial" w:cs="Arial"/>
        </w:rPr>
        <w:t> </w:t>
      </w:r>
      <w:r w:rsidRPr="009F615C">
        <w:rPr>
          <w:rFonts w:ascii="Arial" w:hAnsi="Arial" w:cs="Arial"/>
        </w:rPr>
        <w:t>každého obecního úřa</w:t>
      </w:r>
      <w:r w:rsidR="00F006B0" w:rsidRPr="009F615C">
        <w:rPr>
          <w:rFonts w:ascii="Arial" w:hAnsi="Arial" w:cs="Arial"/>
        </w:rPr>
        <w:t>du obce s rozšířenou působností</w:t>
      </w:r>
      <w:r w:rsidR="009A0043" w:rsidRPr="009F615C">
        <w:rPr>
          <w:rFonts w:ascii="Arial" w:hAnsi="Arial" w:cs="Arial"/>
        </w:rPr>
        <w:t>,</w:t>
      </w:r>
      <w:r w:rsidR="00F006B0" w:rsidRPr="009F615C">
        <w:rPr>
          <w:rFonts w:ascii="Arial" w:hAnsi="Arial" w:cs="Arial"/>
        </w:rPr>
        <w:t xml:space="preserve"> a</w:t>
      </w:r>
      <w:r w:rsidR="009A0043" w:rsidRPr="009F615C">
        <w:rPr>
          <w:rFonts w:ascii="Arial" w:hAnsi="Arial" w:cs="Arial"/>
        </w:rPr>
        <w:t>však</w:t>
      </w:r>
      <w:r w:rsidRPr="009F615C">
        <w:rPr>
          <w:rFonts w:ascii="Arial" w:hAnsi="Arial" w:cs="Arial"/>
        </w:rPr>
        <w:t xml:space="preserve"> neexistuje jednotná evidence. Není tak možné </w:t>
      </w:r>
      <w:r w:rsidR="009A0043" w:rsidRPr="009F615C">
        <w:rPr>
          <w:rFonts w:ascii="Arial" w:hAnsi="Arial" w:cs="Arial"/>
        </w:rPr>
        <w:t xml:space="preserve">v případě potřeby rychle zjistit, zda </w:t>
      </w:r>
      <w:r w:rsidRPr="009F615C">
        <w:rPr>
          <w:rFonts w:ascii="Arial" w:hAnsi="Arial" w:cs="Arial"/>
        </w:rPr>
        <w:t>např</w:t>
      </w:r>
      <w:r w:rsidR="00A1003B" w:rsidRPr="009F615C">
        <w:rPr>
          <w:rFonts w:ascii="Arial" w:hAnsi="Arial" w:cs="Arial"/>
        </w:rPr>
        <w:t>íklad</w:t>
      </w:r>
      <w:r w:rsidRPr="009F615C">
        <w:rPr>
          <w:rFonts w:ascii="Arial" w:hAnsi="Arial" w:cs="Arial"/>
        </w:rPr>
        <w:t xml:space="preserve">  </w:t>
      </w:r>
      <w:r w:rsidR="009220C0" w:rsidRPr="009F615C">
        <w:rPr>
          <w:rFonts w:ascii="Arial" w:hAnsi="Arial" w:cs="Arial"/>
        </w:rPr>
        <w:t xml:space="preserve">byl </w:t>
      </w:r>
      <w:r w:rsidRPr="009F615C">
        <w:rPr>
          <w:rFonts w:ascii="Arial" w:hAnsi="Arial" w:cs="Arial"/>
        </w:rPr>
        <w:t xml:space="preserve">osobě odebrán lovecký lístek jiným obecním úřadem obce s rozšířenou působností. Tento nevyhovující způsob evidence se nahrazuje </w:t>
      </w:r>
      <w:r w:rsidR="00752FFF" w:rsidRPr="009F615C">
        <w:rPr>
          <w:rFonts w:ascii="Arial" w:hAnsi="Arial" w:cs="Arial"/>
        </w:rPr>
        <w:t xml:space="preserve">centrálně </w:t>
      </w:r>
      <w:r w:rsidRPr="009F615C">
        <w:rPr>
          <w:rFonts w:ascii="Arial" w:hAnsi="Arial" w:cs="Arial"/>
        </w:rPr>
        <w:t>veden</w:t>
      </w:r>
      <w:r w:rsidR="00752FFF" w:rsidRPr="009F615C">
        <w:rPr>
          <w:rFonts w:ascii="Arial" w:hAnsi="Arial" w:cs="Arial"/>
        </w:rPr>
        <w:t>ou</w:t>
      </w:r>
      <w:r w:rsidRPr="009F615C">
        <w:rPr>
          <w:rFonts w:ascii="Arial" w:hAnsi="Arial" w:cs="Arial"/>
        </w:rPr>
        <w:t xml:space="preserve"> elektronick</w:t>
      </w:r>
      <w:r w:rsidR="00752FFF" w:rsidRPr="009F615C">
        <w:rPr>
          <w:rFonts w:ascii="Arial" w:hAnsi="Arial" w:cs="Arial"/>
        </w:rPr>
        <w:t>ou</w:t>
      </w:r>
      <w:r w:rsidRPr="009F615C">
        <w:rPr>
          <w:rFonts w:ascii="Arial" w:hAnsi="Arial" w:cs="Arial"/>
        </w:rPr>
        <w:t xml:space="preserve"> evidenc</w:t>
      </w:r>
      <w:r w:rsidR="00752FFF" w:rsidRPr="009F615C">
        <w:rPr>
          <w:rFonts w:ascii="Arial" w:hAnsi="Arial" w:cs="Arial"/>
        </w:rPr>
        <w:t>í</w:t>
      </w:r>
      <w:r w:rsidRPr="009F615C">
        <w:rPr>
          <w:rFonts w:ascii="Arial" w:hAnsi="Arial" w:cs="Arial"/>
        </w:rPr>
        <w:t xml:space="preserve"> vydaných nebo odebraných loveckých lístků. </w:t>
      </w:r>
      <w:r w:rsidR="00752FFF" w:rsidRPr="009F615C">
        <w:rPr>
          <w:rFonts w:ascii="Arial" w:hAnsi="Arial" w:cs="Arial"/>
        </w:rPr>
        <w:t>Do</w:t>
      </w:r>
      <w:r w:rsidR="00065685" w:rsidRPr="009F615C">
        <w:rPr>
          <w:rFonts w:ascii="Arial" w:hAnsi="Arial" w:cs="Arial"/>
        </w:rPr>
        <w:t> </w:t>
      </w:r>
      <w:r w:rsidR="00752FFF" w:rsidRPr="009F615C">
        <w:rPr>
          <w:rFonts w:ascii="Arial" w:hAnsi="Arial" w:cs="Arial"/>
        </w:rPr>
        <w:t>e</w:t>
      </w:r>
      <w:r w:rsidRPr="009F615C">
        <w:rPr>
          <w:rFonts w:ascii="Arial" w:hAnsi="Arial" w:cs="Arial"/>
        </w:rPr>
        <w:t xml:space="preserve">lektronické evidence se budou povinně </w:t>
      </w:r>
      <w:r w:rsidR="00752FFF" w:rsidRPr="009F615C">
        <w:rPr>
          <w:rFonts w:ascii="Arial" w:hAnsi="Arial" w:cs="Arial"/>
        </w:rPr>
        <w:t>vkládat údaje o</w:t>
      </w:r>
      <w:r w:rsidR="00F3251F" w:rsidRPr="009F615C">
        <w:rPr>
          <w:rFonts w:ascii="Arial" w:hAnsi="Arial" w:cs="Arial"/>
        </w:rPr>
        <w:t> </w:t>
      </w:r>
      <w:r w:rsidRPr="009F615C">
        <w:rPr>
          <w:rFonts w:ascii="Arial" w:hAnsi="Arial" w:cs="Arial"/>
        </w:rPr>
        <w:t>loveck</w:t>
      </w:r>
      <w:r w:rsidR="00752FFF" w:rsidRPr="009F615C">
        <w:rPr>
          <w:rFonts w:ascii="Arial" w:hAnsi="Arial" w:cs="Arial"/>
        </w:rPr>
        <w:t>ých</w:t>
      </w:r>
      <w:r w:rsidRPr="009F615C">
        <w:rPr>
          <w:rFonts w:ascii="Arial" w:hAnsi="Arial" w:cs="Arial"/>
        </w:rPr>
        <w:t xml:space="preserve"> líst</w:t>
      </w:r>
      <w:r w:rsidR="00752FFF" w:rsidRPr="009F615C">
        <w:rPr>
          <w:rFonts w:ascii="Arial" w:hAnsi="Arial" w:cs="Arial"/>
        </w:rPr>
        <w:t>cích</w:t>
      </w:r>
      <w:r w:rsidRPr="009F615C">
        <w:rPr>
          <w:rFonts w:ascii="Arial" w:hAnsi="Arial" w:cs="Arial"/>
        </w:rPr>
        <w:t xml:space="preserve"> vydan</w:t>
      </w:r>
      <w:r w:rsidR="00752FFF" w:rsidRPr="009F615C">
        <w:rPr>
          <w:rFonts w:ascii="Arial" w:hAnsi="Arial" w:cs="Arial"/>
        </w:rPr>
        <w:t>ých</w:t>
      </w:r>
      <w:r w:rsidRPr="009F615C">
        <w:rPr>
          <w:rFonts w:ascii="Arial" w:hAnsi="Arial" w:cs="Arial"/>
        </w:rPr>
        <w:t xml:space="preserve"> nebo odebran</w:t>
      </w:r>
      <w:r w:rsidR="00752FFF" w:rsidRPr="009F615C">
        <w:rPr>
          <w:rFonts w:ascii="Arial" w:hAnsi="Arial" w:cs="Arial"/>
        </w:rPr>
        <w:t>ých</w:t>
      </w:r>
      <w:r w:rsidRPr="009F615C">
        <w:rPr>
          <w:rFonts w:ascii="Arial" w:hAnsi="Arial" w:cs="Arial"/>
        </w:rPr>
        <w:t xml:space="preserve"> po nabytí účinnosti zákona</w:t>
      </w:r>
      <w:r w:rsidR="00752FFF" w:rsidRPr="009F615C">
        <w:rPr>
          <w:rFonts w:ascii="Arial" w:hAnsi="Arial" w:cs="Arial"/>
        </w:rPr>
        <w:t>.</w:t>
      </w:r>
    </w:p>
    <w:p w14:paraId="1B5ECAF1" w14:textId="78EC061C" w:rsidR="00A8551E"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Účelem této změny je, aby byly vydané nebo odebrané lovecké lístky evidovány v</w:t>
      </w:r>
      <w:r w:rsidR="00752FFF" w:rsidRPr="009F615C">
        <w:rPr>
          <w:rFonts w:ascii="Arial" w:hAnsi="Arial" w:cs="Arial"/>
        </w:rPr>
        <w:t> </w:t>
      </w:r>
      <w:r w:rsidRPr="009F615C">
        <w:rPr>
          <w:rFonts w:ascii="Arial" w:hAnsi="Arial" w:cs="Arial"/>
        </w:rPr>
        <w:t>jednotné</w:t>
      </w:r>
      <w:r w:rsidR="00752FFF" w:rsidRPr="009F615C">
        <w:rPr>
          <w:rFonts w:ascii="Arial" w:hAnsi="Arial" w:cs="Arial"/>
        </w:rPr>
        <w:t xml:space="preserve"> </w:t>
      </w:r>
      <w:r w:rsidRPr="009F615C">
        <w:rPr>
          <w:rFonts w:ascii="Arial" w:hAnsi="Arial" w:cs="Arial"/>
        </w:rPr>
        <w:t>elektronické evidenci pro potřeby orgánů státní správy myslivosti, ale např</w:t>
      </w:r>
      <w:r w:rsidR="00A1003B" w:rsidRPr="009F615C">
        <w:rPr>
          <w:rFonts w:ascii="Arial" w:hAnsi="Arial" w:cs="Arial"/>
        </w:rPr>
        <w:t>íklad</w:t>
      </w:r>
      <w:r w:rsidRPr="009F615C">
        <w:rPr>
          <w:rFonts w:ascii="Arial" w:hAnsi="Arial" w:cs="Arial"/>
        </w:rPr>
        <w:t xml:space="preserve"> i</w:t>
      </w:r>
      <w:r w:rsidR="00F3251F" w:rsidRPr="009F615C">
        <w:rPr>
          <w:rFonts w:ascii="Arial" w:hAnsi="Arial" w:cs="Arial"/>
        </w:rPr>
        <w:t> </w:t>
      </w:r>
      <w:r w:rsidRPr="009F615C">
        <w:rPr>
          <w:rFonts w:ascii="Arial" w:hAnsi="Arial" w:cs="Arial"/>
        </w:rPr>
        <w:t>pro Policii České republiky. Současně se zrušením evidence v listinné podobě dojde ke snížení administrativní zátěže orgánů státní správy myslivosti spojené s uchováváním písemných záznamů o vydaných loveckých lístcích.</w:t>
      </w:r>
    </w:p>
    <w:p w14:paraId="6CC22CD3" w14:textId="77777777" w:rsidR="00EF7B2D" w:rsidRPr="009F615C" w:rsidRDefault="00593F58" w:rsidP="004E5016">
      <w:pPr>
        <w:spacing w:before="120" w:after="0" w:line="266" w:lineRule="auto"/>
        <w:ind w:firstLine="567"/>
        <w:jc w:val="both"/>
        <w:rPr>
          <w:rFonts w:ascii="Arial" w:hAnsi="Arial" w:cs="Arial"/>
        </w:rPr>
      </w:pPr>
      <w:r w:rsidRPr="009F615C">
        <w:rPr>
          <w:rFonts w:ascii="Arial" w:hAnsi="Arial" w:cs="Arial"/>
        </w:rPr>
        <w:lastRenderedPageBreak/>
        <w:t xml:space="preserve">Návrh zákona nepočítá s tím, že by byly </w:t>
      </w:r>
      <w:r w:rsidR="00305838" w:rsidRPr="009F615C">
        <w:rPr>
          <w:rFonts w:ascii="Arial" w:hAnsi="Arial" w:cs="Arial"/>
        </w:rPr>
        <w:t xml:space="preserve">povinně </w:t>
      </w:r>
      <w:r w:rsidRPr="009F615C">
        <w:rPr>
          <w:rFonts w:ascii="Arial" w:hAnsi="Arial" w:cs="Arial"/>
        </w:rPr>
        <w:t>evidovány lovecké lístky vydané před nabytím účinnosti zákona</w:t>
      </w:r>
      <w:r w:rsidR="009F6225" w:rsidRPr="009F615C">
        <w:rPr>
          <w:rFonts w:ascii="Arial" w:hAnsi="Arial" w:cs="Arial"/>
        </w:rPr>
        <w:t xml:space="preserve"> z důvodu rozsáhlé administrativní zátěže s tím spojené a dále z důvodu, že evidence vydaných loveckých lístků nejsou vedeny orgány státní správy myslivosti jednotně a často nejsou údaje úplné.</w:t>
      </w:r>
    </w:p>
    <w:p w14:paraId="1286FC06" w14:textId="7FDF543E" w:rsidR="00FA5430" w:rsidRDefault="004040DC" w:rsidP="00EA567B">
      <w:pPr>
        <w:widowControl w:val="0"/>
        <w:spacing w:before="120" w:after="0" w:line="266" w:lineRule="auto"/>
        <w:ind w:firstLine="567"/>
        <w:jc w:val="both"/>
        <w:rPr>
          <w:rFonts w:ascii="Arial" w:hAnsi="Arial" w:cs="Arial"/>
        </w:rPr>
      </w:pPr>
      <w:r>
        <w:rPr>
          <w:rFonts w:ascii="Arial" w:hAnsi="Arial" w:cs="Arial"/>
        </w:rPr>
        <w:t>Upravuje</w:t>
      </w:r>
      <w:r w:rsidR="009220C0" w:rsidRPr="009F615C">
        <w:rPr>
          <w:rFonts w:ascii="Arial" w:hAnsi="Arial" w:cs="Arial"/>
        </w:rPr>
        <w:t xml:space="preserve"> se vydání </w:t>
      </w:r>
      <w:r w:rsidR="00D91969">
        <w:rPr>
          <w:rFonts w:ascii="Arial" w:hAnsi="Arial" w:cs="Arial"/>
        </w:rPr>
        <w:t>nového</w:t>
      </w:r>
      <w:r w:rsidR="009220C0" w:rsidRPr="009F615C">
        <w:rPr>
          <w:rFonts w:ascii="Arial" w:hAnsi="Arial" w:cs="Arial"/>
        </w:rPr>
        <w:t xml:space="preserve"> loveckého lístku</w:t>
      </w:r>
      <w:r w:rsidR="00EF7B2D" w:rsidRPr="009F615C">
        <w:rPr>
          <w:rFonts w:ascii="Arial" w:hAnsi="Arial" w:cs="Arial"/>
        </w:rPr>
        <w:t xml:space="preserve"> (odstavec 7)</w:t>
      </w:r>
      <w:r w:rsidR="00D91969">
        <w:rPr>
          <w:rFonts w:ascii="Arial" w:hAnsi="Arial" w:cs="Arial"/>
        </w:rPr>
        <w:t xml:space="preserve"> z důvodů </w:t>
      </w:r>
      <w:r>
        <w:rPr>
          <w:rFonts w:ascii="Arial" w:hAnsi="Arial" w:cs="Arial"/>
        </w:rPr>
        <w:t xml:space="preserve">jeho </w:t>
      </w:r>
      <w:r w:rsidR="00D91969">
        <w:rPr>
          <w:rFonts w:ascii="Arial" w:hAnsi="Arial" w:cs="Arial"/>
        </w:rPr>
        <w:t>zničení, ztráty nebo odcizení a</w:t>
      </w:r>
      <w:r>
        <w:rPr>
          <w:rFonts w:ascii="Arial" w:hAnsi="Arial" w:cs="Arial"/>
        </w:rPr>
        <w:t>nebo</w:t>
      </w:r>
      <w:r w:rsidR="00D91969">
        <w:rPr>
          <w:rFonts w:ascii="Arial" w:hAnsi="Arial" w:cs="Arial"/>
        </w:rPr>
        <w:t xml:space="preserve"> změn</w:t>
      </w:r>
      <w:r>
        <w:rPr>
          <w:rFonts w:ascii="Arial" w:hAnsi="Arial" w:cs="Arial"/>
        </w:rPr>
        <w:t>y</w:t>
      </w:r>
      <w:r w:rsidR="00D91969">
        <w:rPr>
          <w:rFonts w:ascii="Arial" w:hAnsi="Arial" w:cs="Arial"/>
        </w:rPr>
        <w:t xml:space="preserve"> osobních údajů držitele loveckého lístku.</w:t>
      </w:r>
      <w:r w:rsidR="00D91969" w:rsidRPr="00D91969">
        <w:t xml:space="preserve"> </w:t>
      </w:r>
      <w:r w:rsidR="00D91969" w:rsidRPr="00D91969">
        <w:rPr>
          <w:rFonts w:ascii="Arial" w:hAnsi="Arial" w:cs="Arial"/>
        </w:rPr>
        <w:t>Vydání nového loveckého lístku z důvodu změny osobních údajů držitele loveckého lístku nepodléhá správnímu poplatku podle zákona o správních poplatcích.</w:t>
      </w:r>
    </w:p>
    <w:p w14:paraId="3D13A930" w14:textId="0CAD7A0A" w:rsidR="00937E9C" w:rsidRPr="009F615C" w:rsidRDefault="00937E9C" w:rsidP="00EA567B">
      <w:pPr>
        <w:widowControl w:val="0"/>
        <w:spacing w:before="120" w:after="0" w:line="266" w:lineRule="auto"/>
        <w:ind w:firstLine="567"/>
        <w:jc w:val="both"/>
        <w:rPr>
          <w:rFonts w:ascii="Arial" w:hAnsi="Arial" w:cs="Arial"/>
        </w:rPr>
      </w:pPr>
      <w:r>
        <w:rPr>
          <w:rFonts w:ascii="Arial" w:hAnsi="Arial" w:cs="Arial"/>
        </w:rPr>
        <w:t>Vzor loveckého lístku (odlišného od dosavadního) bude upraven novelizac</w:t>
      </w:r>
      <w:r w:rsidR="00C27C68">
        <w:rPr>
          <w:rFonts w:ascii="Arial" w:hAnsi="Arial" w:cs="Arial"/>
        </w:rPr>
        <w:t>í</w:t>
      </w:r>
      <w:r>
        <w:rPr>
          <w:rFonts w:ascii="Arial" w:hAnsi="Arial" w:cs="Arial"/>
        </w:rPr>
        <w:t xml:space="preserve"> prováděcí vyhlášky. </w:t>
      </w:r>
    </w:p>
    <w:p w14:paraId="1FBDB711" w14:textId="77777777" w:rsidR="00691C53" w:rsidRPr="009F615C" w:rsidRDefault="00691C53" w:rsidP="00EA567B">
      <w:pPr>
        <w:widowControl w:val="0"/>
        <w:spacing w:after="0" w:line="266" w:lineRule="auto"/>
        <w:jc w:val="both"/>
        <w:rPr>
          <w:rFonts w:ascii="Arial" w:hAnsi="Arial" w:cs="Arial"/>
          <w:b/>
        </w:rPr>
      </w:pPr>
    </w:p>
    <w:p w14:paraId="6A5A43C0" w14:textId="313C2E1E" w:rsidR="00311F54" w:rsidRPr="009F615C" w:rsidRDefault="00EF7B2D"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5C4A9D">
        <w:rPr>
          <w:rStyle w:val="Siln"/>
          <w:rFonts w:ascii="Arial" w:hAnsi="Arial" w:cs="Arial"/>
          <w:u w:val="single"/>
        </w:rPr>
        <w:t>1</w:t>
      </w:r>
      <w:r w:rsidR="006A1E68">
        <w:rPr>
          <w:rStyle w:val="Siln"/>
          <w:rFonts w:ascii="Arial" w:hAnsi="Arial" w:cs="Arial"/>
          <w:u w:val="single"/>
        </w:rPr>
        <w:t>41</w:t>
      </w:r>
      <w:r w:rsidRPr="009F615C">
        <w:rPr>
          <w:rStyle w:val="Siln"/>
          <w:rFonts w:ascii="Arial" w:hAnsi="Arial" w:cs="Arial"/>
        </w:rPr>
        <w:t xml:space="preserve"> – </w:t>
      </w:r>
      <w:r w:rsidR="00752FFF" w:rsidRPr="009F615C">
        <w:rPr>
          <w:rFonts w:ascii="Arial" w:hAnsi="Arial" w:cs="Arial"/>
          <w:b/>
        </w:rPr>
        <w:t xml:space="preserve">k § 47 odst. </w:t>
      </w:r>
      <w:r w:rsidR="00105CA3" w:rsidRPr="009F615C">
        <w:rPr>
          <w:rFonts w:ascii="Arial" w:hAnsi="Arial" w:cs="Arial"/>
          <w:b/>
        </w:rPr>
        <w:t>8</w:t>
      </w:r>
      <w:r w:rsidR="00752FFF" w:rsidRPr="009F615C">
        <w:rPr>
          <w:rFonts w:ascii="Arial" w:hAnsi="Arial" w:cs="Arial"/>
          <w:b/>
        </w:rPr>
        <w:t xml:space="preserve"> </w:t>
      </w:r>
    </w:p>
    <w:p w14:paraId="0A4DCE47" w14:textId="4977F244" w:rsidR="005C0D60" w:rsidRPr="009F615C" w:rsidRDefault="00752FFF" w:rsidP="00EA567B">
      <w:pPr>
        <w:widowControl w:val="0"/>
        <w:spacing w:before="120" w:after="0" w:line="266" w:lineRule="auto"/>
        <w:ind w:firstLine="567"/>
        <w:jc w:val="both"/>
        <w:rPr>
          <w:rFonts w:ascii="Arial" w:hAnsi="Arial" w:cs="Arial"/>
        </w:rPr>
      </w:pPr>
      <w:r w:rsidRPr="009F615C">
        <w:rPr>
          <w:rFonts w:ascii="Arial" w:hAnsi="Arial" w:cs="Arial"/>
        </w:rPr>
        <w:t xml:space="preserve">Nově se upravuje </w:t>
      </w:r>
      <w:r w:rsidR="00A8551E" w:rsidRPr="009F615C">
        <w:rPr>
          <w:rFonts w:ascii="Arial" w:hAnsi="Arial" w:cs="Arial"/>
        </w:rPr>
        <w:t xml:space="preserve">zmocnění </w:t>
      </w:r>
      <w:r w:rsidRPr="009F615C">
        <w:rPr>
          <w:rFonts w:ascii="Arial" w:hAnsi="Arial" w:cs="Arial"/>
        </w:rPr>
        <w:t xml:space="preserve">pro vydání </w:t>
      </w:r>
      <w:r w:rsidR="00A8551E" w:rsidRPr="009F615C">
        <w:rPr>
          <w:rFonts w:ascii="Arial" w:hAnsi="Arial" w:cs="Arial"/>
        </w:rPr>
        <w:t>vyhlášky</w:t>
      </w:r>
      <w:r w:rsidRPr="009F615C">
        <w:rPr>
          <w:rFonts w:ascii="Arial" w:hAnsi="Arial" w:cs="Arial"/>
        </w:rPr>
        <w:t xml:space="preserve"> k úpravě p</w:t>
      </w:r>
      <w:r w:rsidR="00A8551E" w:rsidRPr="009F615C">
        <w:rPr>
          <w:rFonts w:ascii="Arial" w:hAnsi="Arial" w:cs="Arial"/>
        </w:rPr>
        <w:t>odrobnost</w:t>
      </w:r>
      <w:r w:rsidRPr="009F615C">
        <w:rPr>
          <w:rFonts w:ascii="Arial" w:hAnsi="Arial" w:cs="Arial"/>
        </w:rPr>
        <w:t>í</w:t>
      </w:r>
      <w:r w:rsidR="00A8551E" w:rsidRPr="009F615C">
        <w:rPr>
          <w:rFonts w:ascii="Arial" w:hAnsi="Arial" w:cs="Arial"/>
        </w:rPr>
        <w:t xml:space="preserve"> evidence. Obsahem vyhlášky bude zejména stanovení rozsahu ú</w:t>
      </w:r>
      <w:r w:rsidRPr="009F615C">
        <w:rPr>
          <w:rFonts w:ascii="Arial" w:hAnsi="Arial" w:cs="Arial"/>
        </w:rPr>
        <w:t>dajů, které se budou evidovat o </w:t>
      </w:r>
      <w:r w:rsidR="00A8551E" w:rsidRPr="009F615C">
        <w:rPr>
          <w:rFonts w:ascii="Arial" w:hAnsi="Arial" w:cs="Arial"/>
        </w:rPr>
        <w:t>vydaném (odebraném) loveckém lístku nebo o držiteli loveckého lístku.</w:t>
      </w:r>
    </w:p>
    <w:p w14:paraId="6E89E325" w14:textId="61D6F152" w:rsidR="005C0D60" w:rsidRPr="009F615C" w:rsidRDefault="005C0D60" w:rsidP="00EA567B">
      <w:pPr>
        <w:widowControl w:val="0"/>
        <w:spacing w:after="0" w:line="266" w:lineRule="auto"/>
        <w:jc w:val="both"/>
        <w:rPr>
          <w:rFonts w:ascii="Arial" w:hAnsi="Arial" w:cs="Arial"/>
          <w:b/>
          <w:bCs/>
        </w:rPr>
      </w:pPr>
    </w:p>
    <w:p w14:paraId="34011A81" w14:textId="1418D822" w:rsidR="00FA5430" w:rsidRPr="009F615C" w:rsidRDefault="00EF7B2D"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6A1E68">
        <w:rPr>
          <w:rStyle w:val="Siln"/>
          <w:rFonts w:ascii="Arial" w:hAnsi="Arial" w:cs="Arial"/>
          <w:u w:val="single"/>
        </w:rPr>
        <w:t>142</w:t>
      </w:r>
      <w:r w:rsidRPr="009F615C">
        <w:rPr>
          <w:rStyle w:val="Siln"/>
          <w:rFonts w:ascii="Arial" w:hAnsi="Arial" w:cs="Arial"/>
        </w:rPr>
        <w:t xml:space="preserve"> – </w:t>
      </w:r>
      <w:r w:rsidR="00FA5430" w:rsidRPr="009F615C">
        <w:rPr>
          <w:rFonts w:ascii="Arial" w:hAnsi="Arial" w:cs="Arial"/>
          <w:b/>
          <w:bCs/>
        </w:rPr>
        <w:t>k § 47a</w:t>
      </w:r>
      <w:r w:rsidR="00E963F6">
        <w:rPr>
          <w:rFonts w:ascii="Arial" w:hAnsi="Arial" w:cs="Arial"/>
          <w:b/>
          <w:bCs/>
        </w:rPr>
        <w:t xml:space="preserve"> až </w:t>
      </w:r>
      <w:proofErr w:type="gramStart"/>
      <w:r w:rsidR="00E963F6">
        <w:rPr>
          <w:rFonts w:ascii="Arial" w:hAnsi="Arial" w:cs="Arial"/>
          <w:b/>
          <w:bCs/>
        </w:rPr>
        <w:t>47d</w:t>
      </w:r>
      <w:proofErr w:type="gramEnd"/>
    </w:p>
    <w:p w14:paraId="6E013998" w14:textId="56697825" w:rsidR="00C50439" w:rsidRPr="009F615C" w:rsidRDefault="00DD4C40" w:rsidP="00EA567B">
      <w:pPr>
        <w:widowControl w:val="0"/>
        <w:spacing w:before="120" w:after="0" w:line="266" w:lineRule="auto"/>
        <w:ind w:firstLine="567"/>
        <w:jc w:val="both"/>
        <w:rPr>
          <w:rFonts w:ascii="Arial" w:hAnsi="Arial" w:cs="Arial"/>
        </w:rPr>
      </w:pPr>
      <w:r w:rsidRPr="009F615C">
        <w:rPr>
          <w:rFonts w:ascii="Arial" w:hAnsi="Arial" w:cs="Arial"/>
        </w:rPr>
        <w:t xml:space="preserve">Zcela </w:t>
      </w:r>
      <w:r w:rsidR="00FA5430" w:rsidRPr="009F615C">
        <w:rPr>
          <w:rFonts w:ascii="Arial" w:hAnsi="Arial" w:cs="Arial"/>
        </w:rPr>
        <w:t xml:space="preserve">se mění a sjednocuje myslivecké vzdělávání. </w:t>
      </w:r>
      <w:r w:rsidR="00C50439" w:rsidRPr="009F615C">
        <w:rPr>
          <w:rFonts w:ascii="Arial" w:hAnsi="Arial" w:cs="Arial"/>
        </w:rPr>
        <w:t xml:space="preserve">Hlavním nástrojem pro myslivecké vzdělávání je dle nové úpravy </w:t>
      </w:r>
      <w:r w:rsidR="00E81717" w:rsidRPr="009F615C">
        <w:rPr>
          <w:rFonts w:ascii="Arial" w:hAnsi="Arial" w:cs="Arial"/>
        </w:rPr>
        <w:t>ISEM</w:t>
      </w:r>
      <w:r w:rsidR="00C50439" w:rsidRPr="009F615C">
        <w:rPr>
          <w:rFonts w:ascii="Arial" w:hAnsi="Arial" w:cs="Arial"/>
        </w:rPr>
        <w:t>.</w:t>
      </w:r>
    </w:p>
    <w:p w14:paraId="2A9CB8ED" w14:textId="60DC79F5" w:rsidR="00C50439" w:rsidRPr="009F615C" w:rsidRDefault="00C50439" w:rsidP="00EA567B">
      <w:pPr>
        <w:widowControl w:val="0"/>
        <w:spacing w:before="120" w:after="0" w:line="266" w:lineRule="auto"/>
        <w:ind w:firstLine="567"/>
        <w:jc w:val="both"/>
        <w:rPr>
          <w:rFonts w:ascii="Arial" w:hAnsi="Arial" w:cs="Arial"/>
        </w:rPr>
      </w:pPr>
      <w:r w:rsidRPr="009F615C">
        <w:rPr>
          <w:rFonts w:ascii="Arial" w:hAnsi="Arial" w:cs="Arial"/>
        </w:rPr>
        <w:t>Zkoušku z myslivosti, nutnou pro vydání loveckého lístku, budou moc</w:t>
      </w:r>
      <w:r w:rsidR="00FF760C">
        <w:rPr>
          <w:rFonts w:ascii="Arial" w:hAnsi="Arial" w:cs="Arial"/>
        </w:rPr>
        <w:t>i</w:t>
      </w:r>
      <w:r w:rsidRPr="009F615C">
        <w:rPr>
          <w:rFonts w:ascii="Arial" w:hAnsi="Arial" w:cs="Arial"/>
        </w:rPr>
        <w:t xml:space="preserve"> pořádat osoby pověřené Ministerstvem zemědělství, a to za předpokladu, že tato osoba splní odborné a</w:t>
      </w:r>
      <w:r w:rsidR="00F3251F" w:rsidRPr="009F615C">
        <w:rPr>
          <w:rFonts w:ascii="Arial" w:hAnsi="Arial" w:cs="Arial"/>
        </w:rPr>
        <w:t> </w:t>
      </w:r>
      <w:r w:rsidRPr="009F615C">
        <w:rPr>
          <w:rFonts w:ascii="Arial" w:hAnsi="Arial" w:cs="Arial"/>
        </w:rPr>
        <w:t>technické předpoklady. Tím se zajistí, že tato osoba bude způsobilá jak po odborné stránce, tak po stránce technické</w:t>
      </w:r>
      <w:r w:rsidR="00017B59">
        <w:rPr>
          <w:rFonts w:ascii="Arial" w:hAnsi="Arial" w:cs="Arial"/>
        </w:rPr>
        <w:t xml:space="preserve"> s ohledem na povinnost zajistit teoretickou  odbornou přípravu</w:t>
      </w:r>
      <w:r w:rsidRPr="009F615C">
        <w:rPr>
          <w:rFonts w:ascii="Arial" w:hAnsi="Arial" w:cs="Arial"/>
        </w:rPr>
        <w:t>. Stejné ustanovení platí i pro zkoušky pro myslivecké hospodáře.</w:t>
      </w:r>
      <w:r w:rsidR="007F2634" w:rsidRPr="009F615C">
        <w:rPr>
          <w:rFonts w:ascii="Arial" w:hAnsi="Arial" w:cs="Arial"/>
        </w:rPr>
        <w:t xml:space="preserve"> Rovněž se taxativně uvádí důvody pro odebrání pověření.</w:t>
      </w:r>
    </w:p>
    <w:p w14:paraId="55A58C70" w14:textId="053F93B5" w:rsidR="00C50439" w:rsidRPr="009F615C" w:rsidRDefault="00DD4C40" w:rsidP="00EA567B">
      <w:pPr>
        <w:widowControl w:val="0"/>
        <w:spacing w:before="120" w:after="0" w:line="266" w:lineRule="auto"/>
        <w:ind w:firstLine="567"/>
        <w:jc w:val="both"/>
        <w:rPr>
          <w:rFonts w:ascii="Arial" w:hAnsi="Arial" w:cs="Arial"/>
        </w:rPr>
      </w:pPr>
      <w:r w:rsidRPr="009F615C">
        <w:rPr>
          <w:rFonts w:ascii="Arial" w:hAnsi="Arial" w:cs="Arial"/>
        </w:rPr>
        <w:t>§ 47a v odstavci 2 upravuje</w:t>
      </w:r>
      <w:r w:rsidR="00C50439" w:rsidRPr="009F615C">
        <w:rPr>
          <w:rFonts w:ascii="Arial" w:hAnsi="Arial" w:cs="Arial"/>
        </w:rPr>
        <w:t xml:space="preserve"> případy, kdy Ministerstvo zemědělství pověření k pořádání této zkoušky odebere. Mezi tyto případy patří </w:t>
      </w:r>
      <w:r w:rsidR="002960D0" w:rsidRPr="009F615C">
        <w:rPr>
          <w:rFonts w:ascii="Arial" w:hAnsi="Arial" w:cs="Arial"/>
        </w:rPr>
        <w:t xml:space="preserve">situace, kdy pověřená osoba přestane splňovat odborné a technické předpoklady, dále pokud byl touto osobou v souvislosti s pořádáním myslivecké zkoušky </w:t>
      </w:r>
      <w:r w:rsidR="007F2634" w:rsidRPr="009F615C">
        <w:rPr>
          <w:rFonts w:ascii="Arial" w:hAnsi="Arial" w:cs="Arial"/>
        </w:rPr>
        <w:t xml:space="preserve">nebo v souvislosti se zajištěním teoretické a odborné přípravy </w:t>
      </w:r>
      <w:r w:rsidR="002960D0" w:rsidRPr="009F615C">
        <w:rPr>
          <w:rFonts w:ascii="Arial" w:hAnsi="Arial" w:cs="Arial"/>
        </w:rPr>
        <w:t xml:space="preserve">porušen právní předpis nebo povinnost podle tohoto zákona, případně pokud o to pověřená osoba požádá. </w:t>
      </w:r>
      <w:r w:rsidR="009B3858" w:rsidRPr="009F615C">
        <w:rPr>
          <w:rFonts w:ascii="Arial" w:hAnsi="Arial" w:cs="Arial"/>
        </w:rPr>
        <w:t xml:space="preserve">Pokud dojde k odebrání tohoto pověření kvůli porušení povinností v souvislosti s pořádáním této zkoušky, lze ji opět pověřit nejdříve po 3 letech. </w:t>
      </w:r>
      <w:r w:rsidR="002960D0" w:rsidRPr="009F615C">
        <w:rPr>
          <w:rFonts w:ascii="Arial" w:hAnsi="Arial" w:cs="Arial"/>
        </w:rPr>
        <w:t>Bez tohot</w:t>
      </w:r>
      <w:r w:rsidR="009B3858" w:rsidRPr="009F615C">
        <w:rPr>
          <w:rFonts w:ascii="Arial" w:hAnsi="Arial" w:cs="Arial"/>
        </w:rPr>
        <w:t>o</w:t>
      </w:r>
      <w:r w:rsidR="002960D0" w:rsidRPr="009F615C">
        <w:rPr>
          <w:rFonts w:ascii="Arial" w:hAnsi="Arial" w:cs="Arial"/>
        </w:rPr>
        <w:t xml:space="preserve"> ustanovení</w:t>
      </w:r>
      <w:r w:rsidR="009B3858" w:rsidRPr="009F615C">
        <w:rPr>
          <w:rFonts w:ascii="Arial" w:hAnsi="Arial" w:cs="Arial"/>
        </w:rPr>
        <w:t xml:space="preserve">, které jmenuje případy, při kterých bude pověření odebráno, </w:t>
      </w:r>
      <w:r w:rsidR="002960D0" w:rsidRPr="009F615C">
        <w:rPr>
          <w:rFonts w:ascii="Arial" w:hAnsi="Arial" w:cs="Arial"/>
        </w:rPr>
        <w:t>by nebylo možné toto pověření v odůvodněných případech odebrat</w:t>
      </w:r>
      <w:r w:rsidR="009B3858" w:rsidRPr="009F615C">
        <w:rPr>
          <w:rFonts w:ascii="Arial" w:hAnsi="Arial" w:cs="Arial"/>
        </w:rPr>
        <w:t>, čímž by byl</w:t>
      </w:r>
      <w:r w:rsidR="00DD2A81" w:rsidRPr="009F615C">
        <w:rPr>
          <w:rFonts w:ascii="Arial" w:hAnsi="Arial" w:cs="Arial"/>
        </w:rPr>
        <w:t>a</w:t>
      </w:r>
      <w:r w:rsidR="009B3858" w:rsidRPr="009F615C">
        <w:rPr>
          <w:rFonts w:ascii="Arial" w:hAnsi="Arial" w:cs="Arial"/>
        </w:rPr>
        <w:t xml:space="preserve"> ohrožena úroveň pořádané zkoušky a tím i</w:t>
      </w:r>
      <w:r w:rsidR="0044708C">
        <w:rPr>
          <w:rFonts w:ascii="Arial" w:hAnsi="Arial" w:cs="Arial"/>
        </w:rPr>
        <w:t> </w:t>
      </w:r>
      <w:r w:rsidR="009B3858" w:rsidRPr="009F615C">
        <w:rPr>
          <w:rFonts w:ascii="Arial" w:hAnsi="Arial" w:cs="Arial"/>
        </w:rPr>
        <w:t>ověření úrovně znalostí jejích uchazečů</w:t>
      </w:r>
      <w:r w:rsidR="002960D0" w:rsidRPr="009F615C">
        <w:rPr>
          <w:rFonts w:ascii="Arial" w:hAnsi="Arial" w:cs="Arial"/>
        </w:rPr>
        <w:t>. Stejné ustanovení platí i</w:t>
      </w:r>
      <w:r w:rsidR="00F3251F" w:rsidRPr="009F615C">
        <w:rPr>
          <w:rFonts w:ascii="Arial" w:hAnsi="Arial" w:cs="Arial"/>
        </w:rPr>
        <w:t> </w:t>
      </w:r>
      <w:r w:rsidR="002960D0" w:rsidRPr="009F615C">
        <w:rPr>
          <w:rFonts w:ascii="Arial" w:hAnsi="Arial" w:cs="Arial"/>
        </w:rPr>
        <w:t>pro zkoušky pro myslivecké hospodáře.</w:t>
      </w:r>
    </w:p>
    <w:p w14:paraId="3527485B" w14:textId="591BC289" w:rsidR="009B3858" w:rsidRPr="009F615C" w:rsidRDefault="002960D0" w:rsidP="00EA567B">
      <w:pPr>
        <w:widowControl w:val="0"/>
        <w:spacing w:before="120" w:after="0" w:line="266" w:lineRule="auto"/>
        <w:ind w:firstLine="567"/>
        <w:jc w:val="both"/>
        <w:rPr>
          <w:rFonts w:ascii="Arial" w:hAnsi="Arial" w:cs="Arial"/>
        </w:rPr>
      </w:pPr>
      <w:r w:rsidRPr="009F615C">
        <w:rPr>
          <w:rFonts w:ascii="Arial" w:hAnsi="Arial" w:cs="Arial"/>
        </w:rPr>
        <w:t>Vzhledem k</w:t>
      </w:r>
      <w:r w:rsidR="00DD4C40" w:rsidRPr="009F615C">
        <w:rPr>
          <w:rFonts w:ascii="Arial" w:hAnsi="Arial" w:cs="Arial"/>
        </w:rPr>
        <w:t xml:space="preserve"> úpravě obsažené v § 47a odst. 1 a 2 </w:t>
      </w:r>
      <w:r w:rsidRPr="009F615C">
        <w:rPr>
          <w:rFonts w:ascii="Arial" w:hAnsi="Arial" w:cs="Arial"/>
        </w:rPr>
        <w:t>vede Ministerstvo zemědělství evidenci těchto pověřených osob</w:t>
      </w:r>
      <w:r w:rsidR="009B3858" w:rsidRPr="009F615C">
        <w:rPr>
          <w:rFonts w:ascii="Arial" w:hAnsi="Arial" w:cs="Arial"/>
        </w:rPr>
        <w:t xml:space="preserve"> a stejně tak i osob, kterým toto pověření bylo odebráno. Toto ustanovení umožní v případě potřeby rychlý přehled a kontrolu nad těmito osobami. </w:t>
      </w:r>
    </w:p>
    <w:p w14:paraId="5C0D03E6" w14:textId="2B7DE335" w:rsidR="001445BB" w:rsidRPr="009F615C" w:rsidRDefault="009B3858" w:rsidP="00EA567B">
      <w:pPr>
        <w:widowControl w:val="0"/>
        <w:spacing w:before="120" w:after="0" w:line="266" w:lineRule="auto"/>
        <w:ind w:firstLine="567"/>
        <w:jc w:val="both"/>
        <w:rPr>
          <w:rFonts w:ascii="Arial" w:hAnsi="Arial" w:cs="Arial"/>
        </w:rPr>
      </w:pPr>
      <w:r w:rsidRPr="009F615C">
        <w:rPr>
          <w:rFonts w:ascii="Arial" w:hAnsi="Arial" w:cs="Arial"/>
        </w:rPr>
        <w:t xml:space="preserve">Dle tohoto ustanovení </w:t>
      </w:r>
      <w:r w:rsidR="00DD2A81" w:rsidRPr="009F615C">
        <w:rPr>
          <w:rFonts w:ascii="Arial" w:hAnsi="Arial" w:cs="Arial"/>
        </w:rPr>
        <w:t xml:space="preserve">Ministerstvo zemědělství </w:t>
      </w:r>
      <w:r w:rsidRPr="009F615C">
        <w:rPr>
          <w:rFonts w:ascii="Arial" w:hAnsi="Arial" w:cs="Arial"/>
        </w:rPr>
        <w:t>rovněž vede seznam otázek pro tuto zkoušku. Z těchto otázek se</w:t>
      </w:r>
      <w:r w:rsidR="00F3251F" w:rsidRPr="009F615C">
        <w:rPr>
          <w:rFonts w:ascii="Arial" w:hAnsi="Arial" w:cs="Arial"/>
        </w:rPr>
        <w:t> </w:t>
      </w:r>
      <w:r w:rsidRPr="009F615C">
        <w:rPr>
          <w:rFonts w:ascii="Arial" w:hAnsi="Arial" w:cs="Arial"/>
        </w:rPr>
        <w:t xml:space="preserve">pak generuje test, který je součástí zkoušky. Tyto otázky jsou průběžně aktualizovány, čímž by se mělo zaručit, že </w:t>
      </w:r>
      <w:r w:rsidR="001445BB" w:rsidRPr="009F615C">
        <w:rPr>
          <w:rFonts w:ascii="Arial" w:hAnsi="Arial" w:cs="Arial"/>
        </w:rPr>
        <w:t>nedojde k situacím, kdy by odpovědi byly s postupem času zavádějící, či nesprávné.</w:t>
      </w:r>
      <w:r w:rsidR="00F569CD" w:rsidRPr="009F615C">
        <w:rPr>
          <w:rFonts w:ascii="Arial" w:hAnsi="Arial" w:cs="Arial"/>
        </w:rPr>
        <w:t xml:space="preserve"> </w:t>
      </w:r>
      <w:r w:rsidR="001445BB" w:rsidRPr="009F615C">
        <w:rPr>
          <w:rFonts w:ascii="Arial" w:hAnsi="Arial" w:cs="Arial"/>
        </w:rPr>
        <w:t>Stejné ustanovení platí i pro zkoušky pro myslivecké hospodáře.</w:t>
      </w:r>
    </w:p>
    <w:p w14:paraId="762F5C11" w14:textId="2C2D6CEF" w:rsidR="001445BB" w:rsidRPr="009F615C" w:rsidRDefault="00F569CD" w:rsidP="00EA567B">
      <w:pPr>
        <w:widowControl w:val="0"/>
        <w:spacing w:before="120" w:after="0" w:line="266" w:lineRule="auto"/>
        <w:ind w:firstLine="567"/>
        <w:jc w:val="both"/>
        <w:rPr>
          <w:rFonts w:ascii="Arial" w:hAnsi="Arial" w:cs="Arial"/>
        </w:rPr>
      </w:pPr>
      <w:r w:rsidRPr="009F615C">
        <w:rPr>
          <w:rFonts w:ascii="Arial" w:hAnsi="Arial" w:cs="Arial"/>
        </w:rPr>
        <w:t>Zakotvují se</w:t>
      </w:r>
      <w:r w:rsidR="001445BB" w:rsidRPr="009F615C">
        <w:rPr>
          <w:rFonts w:ascii="Arial" w:hAnsi="Arial" w:cs="Arial"/>
        </w:rPr>
        <w:t xml:space="preserve"> obecné požadavky pro uchazeče o složení zkoušky z myslivosti. K připuštění ke zkoušce je nutné absolvovat teoretickou a odbornou přípravu, kterou zajišťuje </w:t>
      </w:r>
      <w:r w:rsidR="001445BB" w:rsidRPr="009F615C">
        <w:rPr>
          <w:rFonts w:ascii="Arial" w:hAnsi="Arial" w:cs="Arial"/>
        </w:rPr>
        <w:lastRenderedPageBreak/>
        <w:t>osoba pověřená k pořádání zkoušky z myslivosti. Touto úpravou by měla být zaručena požadovaná minimální úroveň znalostí uchazečů pro myslivecké vzdělávání, čímž se zároveň zvýší jejich předpoklady ke složení zkoušky z myslivosti. Stejné ustanovení platí i pro zkoušky pro myslivecké hospodáře.</w:t>
      </w:r>
    </w:p>
    <w:p w14:paraId="23630894" w14:textId="1073C249" w:rsidR="00F569CD" w:rsidRPr="009F615C" w:rsidRDefault="001445BB" w:rsidP="00EA567B">
      <w:pPr>
        <w:widowControl w:val="0"/>
        <w:spacing w:before="120" w:after="0" w:line="266" w:lineRule="auto"/>
        <w:ind w:firstLine="567"/>
        <w:jc w:val="both"/>
        <w:rPr>
          <w:rFonts w:ascii="Arial" w:hAnsi="Arial" w:cs="Arial"/>
        </w:rPr>
      </w:pPr>
      <w:r w:rsidRPr="009F615C">
        <w:rPr>
          <w:rFonts w:ascii="Arial" w:hAnsi="Arial" w:cs="Arial"/>
        </w:rPr>
        <w:t xml:space="preserve">Pověřená osoba je dále povinna vložit vyjmenované podrobnosti o konání zkoušky z myslivosti, včetně složení zkušební komise a </w:t>
      </w:r>
      <w:r w:rsidR="00630955" w:rsidRPr="009F615C">
        <w:rPr>
          <w:rFonts w:ascii="Arial" w:hAnsi="Arial" w:cs="Arial"/>
        </w:rPr>
        <w:t xml:space="preserve">evidenci </w:t>
      </w:r>
      <w:r w:rsidRPr="009F615C">
        <w:rPr>
          <w:rFonts w:ascii="Arial" w:hAnsi="Arial" w:cs="Arial"/>
        </w:rPr>
        <w:t>uchazeč</w:t>
      </w:r>
      <w:r w:rsidR="00630955" w:rsidRPr="009F615C">
        <w:rPr>
          <w:rFonts w:ascii="Arial" w:hAnsi="Arial" w:cs="Arial"/>
        </w:rPr>
        <w:t>ů</w:t>
      </w:r>
      <w:r w:rsidRPr="009F615C">
        <w:rPr>
          <w:rFonts w:ascii="Arial" w:hAnsi="Arial" w:cs="Arial"/>
        </w:rPr>
        <w:t xml:space="preserve"> skládajících zkoušku do</w:t>
      </w:r>
      <w:r w:rsidR="00F3251F" w:rsidRPr="009F615C">
        <w:rPr>
          <w:rFonts w:ascii="Arial" w:hAnsi="Arial" w:cs="Arial"/>
        </w:rPr>
        <w:t> </w:t>
      </w:r>
      <w:r w:rsidRPr="009F615C">
        <w:rPr>
          <w:rFonts w:ascii="Arial" w:hAnsi="Arial" w:cs="Arial"/>
        </w:rPr>
        <w:t>Infomačního systému evidence myslivosti</w:t>
      </w:r>
      <w:r w:rsidR="00630955" w:rsidRPr="009F615C">
        <w:rPr>
          <w:rFonts w:ascii="Arial" w:hAnsi="Arial" w:cs="Arial"/>
        </w:rPr>
        <w:t>, a to</w:t>
      </w:r>
      <w:r w:rsidRPr="009F615C">
        <w:rPr>
          <w:rFonts w:ascii="Arial" w:hAnsi="Arial" w:cs="Arial"/>
        </w:rPr>
        <w:t xml:space="preserve"> alespoň 15 dnů přede dnem jejího konání.</w:t>
      </w:r>
      <w:r w:rsidR="00630955" w:rsidRPr="009F615C">
        <w:rPr>
          <w:rFonts w:ascii="Arial" w:hAnsi="Arial" w:cs="Arial"/>
        </w:rPr>
        <w:t xml:space="preserve"> Toto ustanovení rozšiřuje povinnosti pověřených osob k pořádání myslivecké zkoušky, nicméně z důvodů uchovávání informací o proběhlých zkouškách pro případ kontroly je</w:t>
      </w:r>
      <w:r w:rsidR="00F3251F" w:rsidRPr="009F615C">
        <w:rPr>
          <w:rFonts w:ascii="Arial" w:hAnsi="Arial" w:cs="Arial"/>
        </w:rPr>
        <w:t> </w:t>
      </w:r>
      <w:r w:rsidR="00630955" w:rsidRPr="009F615C">
        <w:rPr>
          <w:rFonts w:ascii="Arial" w:hAnsi="Arial" w:cs="Arial"/>
        </w:rPr>
        <w:t xml:space="preserve">považována povinnost evidence těchto údajů za žádoucí. </w:t>
      </w:r>
      <w:r w:rsidRPr="009F615C">
        <w:rPr>
          <w:rFonts w:ascii="Arial" w:hAnsi="Arial" w:cs="Arial"/>
        </w:rPr>
        <w:t>Zkoušku</w:t>
      </w:r>
      <w:r w:rsidR="00630955" w:rsidRPr="009F615C">
        <w:rPr>
          <w:rFonts w:ascii="Arial" w:hAnsi="Arial" w:cs="Arial"/>
        </w:rPr>
        <w:t xml:space="preserve"> z myslivosti</w:t>
      </w:r>
      <w:r w:rsidRPr="009F615C">
        <w:rPr>
          <w:rFonts w:ascii="Arial" w:hAnsi="Arial" w:cs="Arial"/>
        </w:rPr>
        <w:t xml:space="preserve"> je </w:t>
      </w:r>
      <w:r w:rsidR="00630955" w:rsidRPr="009F615C">
        <w:rPr>
          <w:rFonts w:ascii="Arial" w:hAnsi="Arial" w:cs="Arial"/>
        </w:rPr>
        <w:t xml:space="preserve">dále dle tohoto ustanovení </w:t>
      </w:r>
      <w:r w:rsidRPr="009F615C">
        <w:rPr>
          <w:rFonts w:ascii="Arial" w:hAnsi="Arial" w:cs="Arial"/>
        </w:rPr>
        <w:t>možné konat pouze za účasti minimálního počtu uchazečů stanoveného vyhláškou</w:t>
      </w:r>
      <w:r w:rsidR="00630955" w:rsidRPr="009F615C">
        <w:rPr>
          <w:rFonts w:ascii="Arial" w:hAnsi="Arial" w:cs="Arial"/>
        </w:rPr>
        <w:t>. T</w:t>
      </w:r>
      <w:r w:rsidR="00B044E4" w:rsidRPr="009F615C">
        <w:rPr>
          <w:rFonts w:ascii="Arial" w:hAnsi="Arial" w:cs="Arial"/>
        </w:rPr>
        <w:t>ato podmínka má za cíl šetření nákladů spojených s pořádáním této zkoušky. Stejné ustanovení platí i pro zkoušky pro myslivecké hospodáře.</w:t>
      </w:r>
    </w:p>
    <w:p w14:paraId="3F5819A5" w14:textId="18283E83" w:rsidR="00017B59" w:rsidRPr="009F615C" w:rsidRDefault="00A2797A" w:rsidP="00EA567B">
      <w:pPr>
        <w:widowControl w:val="0"/>
        <w:spacing w:before="120" w:after="0" w:line="266" w:lineRule="auto"/>
        <w:ind w:firstLine="567"/>
        <w:jc w:val="both"/>
        <w:rPr>
          <w:rFonts w:ascii="Arial" w:hAnsi="Arial" w:cs="Arial"/>
        </w:rPr>
      </w:pPr>
      <w:r w:rsidRPr="009F615C">
        <w:rPr>
          <w:rFonts w:ascii="Arial" w:hAnsi="Arial" w:cs="Arial"/>
        </w:rPr>
        <w:t>Jednotlivé části zkoušky, způsob, jakým mají být skládány, i kritéria pro splnění zkoušky bude stanovovat vyhláška vydaná Ministerstvem zemědělství. Návrh rovněž výslovně upravuje postup při skládání opravné zkoušky a zakotvuje, že při nesložení opravné zkoušky nebo po</w:t>
      </w:r>
      <w:r w:rsidR="00F43BB2">
        <w:rPr>
          <w:rFonts w:ascii="Arial" w:hAnsi="Arial" w:cs="Arial"/>
        </w:rPr>
        <w:t> </w:t>
      </w:r>
      <w:r w:rsidRPr="009F615C">
        <w:rPr>
          <w:rFonts w:ascii="Arial" w:hAnsi="Arial" w:cs="Arial"/>
        </w:rPr>
        <w:t>uplynutí lhůty pro její složení bude nutné opakovat celou odbornou přípravu</w:t>
      </w:r>
      <w:r w:rsidR="00103FC1" w:rsidRPr="009F615C">
        <w:rPr>
          <w:rFonts w:ascii="Arial" w:hAnsi="Arial" w:cs="Arial"/>
        </w:rPr>
        <w:t>.</w:t>
      </w:r>
      <w:r w:rsidR="00D91C1D">
        <w:rPr>
          <w:rFonts w:ascii="Arial" w:hAnsi="Arial" w:cs="Arial"/>
        </w:rPr>
        <w:t xml:space="preserve"> </w:t>
      </w:r>
      <w:r w:rsidR="00017B59">
        <w:rPr>
          <w:rFonts w:ascii="Arial" w:hAnsi="Arial" w:cs="Arial"/>
        </w:rPr>
        <w:t>Předpokládá se, že vyhláška provádějící ustanovení týkající se vzdělávání v myslivosti stanoví, že se zkouška bude skládat ze dvou částí, a to z písemného testu v ISEM a ústní zkoušky.</w:t>
      </w:r>
    </w:p>
    <w:p w14:paraId="10CDD16D" w14:textId="0F88B15A" w:rsidR="00B044E4" w:rsidRPr="009F615C" w:rsidRDefault="00103FC1" w:rsidP="00EA567B">
      <w:pPr>
        <w:widowControl w:val="0"/>
        <w:spacing w:before="120" w:after="0" w:line="266" w:lineRule="auto"/>
        <w:ind w:firstLine="567"/>
        <w:jc w:val="both"/>
        <w:rPr>
          <w:rFonts w:ascii="Arial" w:hAnsi="Arial" w:cs="Arial"/>
        </w:rPr>
      </w:pPr>
      <w:r w:rsidRPr="009F615C">
        <w:rPr>
          <w:rFonts w:ascii="Arial" w:hAnsi="Arial" w:cs="Arial"/>
        </w:rPr>
        <w:t xml:space="preserve">Evidenci uchazečů o zkoušku z myslivosti, včetně jejich výsledků, je povinna pověřená osoba vložit do ISEM, přičemž bude stanoveno vyhláškou, o jaké údaje a jejich změny se bude jednat. Toto ustanovení je žádoucí z hlediska kontroly. Tímto ustanovením se znemožní použití falešných </w:t>
      </w:r>
      <w:r w:rsidR="00F569CD" w:rsidRPr="009F615C">
        <w:rPr>
          <w:rFonts w:ascii="Arial" w:hAnsi="Arial" w:cs="Arial"/>
        </w:rPr>
        <w:t>potvrzení</w:t>
      </w:r>
      <w:r w:rsidRPr="009F615C">
        <w:rPr>
          <w:rFonts w:ascii="Arial" w:hAnsi="Arial" w:cs="Arial"/>
        </w:rPr>
        <w:t xml:space="preserve"> o </w:t>
      </w:r>
      <w:r w:rsidR="00F569CD" w:rsidRPr="009F615C">
        <w:rPr>
          <w:rFonts w:ascii="Arial" w:hAnsi="Arial" w:cs="Arial"/>
        </w:rPr>
        <w:t>vykonání</w:t>
      </w:r>
      <w:r w:rsidRPr="009F615C">
        <w:rPr>
          <w:rFonts w:ascii="Arial" w:hAnsi="Arial" w:cs="Arial"/>
        </w:rPr>
        <w:t xml:space="preserve"> této zkoušky pro účely vydání loveckého lístku, jelikož si orgán státní správy myslivosti před jeho vydáním úspěšné absolvování zkoušky snadno ověří. Stejné ustanovení platí i pro zkoušky pro myslivecké hospodáře.</w:t>
      </w:r>
    </w:p>
    <w:p w14:paraId="561B5A91" w14:textId="7105606B" w:rsidR="00CD4329" w:rsidRPr="009F615C" w:rsidRDefault="00AE4C3B" w:rsidP="00EA567B">
      <w:pPr>
        <w:widowControl w:val="0"/>
        <w:spacing w:before="120" w:after="0" w:line="266" w:lineRule="auto"/>
        <w:ind w:firstLine="567"/>
        <w:jc w:val="both"/>
        <w:rPr>
          <w:rFonts w:ascii="Arial" w:hAnsi="Arial" w:cs="Arial"/>
        </w:rPr>
      </w:pPr>
      <w:r w:rsidRPr="009F615C">
        <w:rPr>
          <w:rFonts w:ascii="Arial" w:hAnsi="Arial" w:cs="Arial"/>
        </w:rPr>
        <w:t xml:space="preserve">Osoba pověřená pořádáním zkoušky je povinna údaje </w:t>
      </w:r>
      <w:r w:rsidR="00F569CD" w:rsidRPr="009F615C">
        <w:rPr>
          <w:rFonts w:ascii="Arial" w:hAnsi="Arial" w:cs="Arial"/>
        </w:rPr>
        <w:t xml:space="preserve">o uchazečích </w:t>
      </w:r>
      <w:r w:rsidR="00DD4C40" w:rsidRPr="009F615C">
        <w:rPr>
          <w:rFonts w:ascii="Arial" w:hAnsi="Arial" w:cs="Arial"/>
        </w:rPr>
        <w:t xml:space="preserve">podle § 47a odst. 8 </w:t>
      </w:r>
      <w:r w:rsidRPr="009F615C">
        <w:rPr>
          <w:rFonts w:ascii="Arial" w:hAnsi="Arial" w:cs="Arial"/>
        </w:rPr>
        <w:t xml:space="preserve">vložit do ISEM do 7 dnů od </w:t>
      </w:r>
      <w:r w:rsidR="00F569CD" w:rsidRPr="009F615C">
        <w:rPr>
          <w:rFonts w:ascii="Arial" w:hAnsi="Arial" w:cs="Arial"/>
        </w:rPr>
        <w:t>zaevidování</w:t>
      </w:r>
      <w:r w:rsidRPr="009F615C">
        <w:rPr>
          <w:rFonts w:ascii="Arial" w:hAnsi="Arial" w:cs="Arial"/>
        </w:rPr>
        <w:t>.</w:t>
      </w:r>
      <w:r w:rsidR="00CD4329" w:rsidRPr="009F615C">
        <w:rPr>
          <w:rFonts w:ascii="Arial" w:hAnsi="Arial" w:cs="Arial"/>
        </w:rPr>
        <w:t xml:space="preserve"> </w:t>
      </w:r>
      <w:r w:rsidR="00F569CD" w:rsidRPr="009F615C">
        <w:rPr>
          <w:rFonts w:ascii="Arial" w:hAnsi="Arial" w:cs="Arial"/>
        </w:rPr>
        <w:t>Obdobně se postupuje při absolvování zkoušky, a t</w:t>
      </w:r>
      <w:r w:rsidR="00CD4329" w:rsidRPr="009F615C">
        <w:rPr>
          <w:rFonts w:ascii="Arial" w:hAnsi="Arial" w:cs="Arial"/>
        </w:rPr>
        <w:t>o z toho důvodu, aby nevznikla přílišná prodleva a informace o složení zkoušky byly v evidenci dostupné co nejdříve. Pokud uchazeč o zkoušku z myslivosti skládá pouze test, může pověřená osoba vložit údaje o uchazeči nejpozději v rámci vkládání údajů o uchazečích skládajících zkoušku. Stejné ustanovení platí i pro zkoušky pro myslivecké hospodáře.</w:t>
      </w:r>
    </w:p>
    <w:p w14:paraId="7ED1EE27" w14:textId="3F978624" w:rsidR="00C50439" w:rsidRPr="009F615C" w:rsidRDefault="00DD4C40" w:rsidP="00EA567B">
      <w:pPr>
        <w:widowControl w:val="0"/>
        <w:spacing w:before="120" w:after="0" w:line="266" w:lineRule="auto"/>
        <w:ind w:firstLine="567"/>
        <w:jc w:val="both"/>
        <w:rPr>
          <w:rFonts w:ascii="Arial" w:hAnsi="Arial" w:cs="Arial"/>
        </w:rPr>
      </w:pPr>
      <w:r w:rsidRPr="009F615C">
        <w:rPr>
          <w:rFonts w:ascii="Arial" w:hAnsi="Arial" w:cs="Arial"/>
        </w:rPr>
        <w:t xml:space="preserve">Podle § 47a odst. </w:t>
      </w:r>
      <w:r w:rsidR="00DC7D35" w:rsidRPr="009F615C">
        <w:rPr>
          <w:rFonts w:ascii="Arial" w:hAnsi="Arial" w:cs="Arial"/>
        </w:rPr>
        <w:t>1</w:t>
      </w:r>
      <w:r w:rsidR="00E963F6">
        <w:rPr>
          <w:rFonts w:ascii="Arial" w:hAnsi="Arial" w:cs="Arial"/>
        </w:rPr>
        <w:t>0</w:t>
      </w:r>
      <w:r w:rsidR="00DC7D35" w:rsidRPr="009F615C">
        <w:rPr>
          <w:rFonts w:ascii="Arial" w:hAnsi="Arial" w:cs="Arial"/>
        </w:rPr>
        <w:t xml:space="preserve"> se </w:t>
      </w:r>
      <w:r w:rsidR="00E963F6">
        <w:rPr>
          <w:rFonts w:ascii="Arial" w:hAnsi="Arial" w:cs="Arial"/>
        </w:rPr>
        <w:t>osoby</w:t>
      </w:r>
      <w:r w:rsidR="00DC7D35" w:rsidRPr="009F615C">
        <w:rPr>
          <w:rFonts w:ascii="Arial" w:hAnsi="Arial" w:cs="Arial"/>
        </w:rPr>
        <w:t xml:space="preserve">, které úspěšně složily </w:t>
      </w:r>
      <w:r w:rsidR="007B34AC" w:rsidRPr="009F615C">
        <w:rPr>
          <w:rFonts w:ascii="Arial" w:hAnsi="Arial" w:cs="Arial"/>
        </w:rPr>
        <w:t>zkoušku z předmětu</w:t>
      </w:r>
      <w:r w:rsidR="00DC7D35" w:rsidRPr="009F615C">
        <w:rPr>
          <w:rFonts w:ascii="Arial" w:hAnsi="Arial" w:cs="Arial"/>
        </w:rPr>
        <w:t xml:space="preserve"> myslivost</w:t>
      </w:r>
      <w:r w:rsidR="007B34AC" w:rsidRPr="009F615C">
        <w:rPr>
          <w:rFonts w:ascii="Arial" w:hAnsi="Arial" w:cs="Arial"/>
        </w:rPr>
        <w:t>i na</w:t>
      </w:r>
      <w:r w:rsidR="00F3251F" w:rsidRPr="009F615C">
        <w:rPr>
          <w:rFonts w:ascii="Arial" w:hAnsi="Arial" w:cs="Arial"/>
        </w:rPr>
        <w:t> </w:t>
      </w:r>
      <w:r w:rsidR="007B34AC" w:rsidRPr="009F615C">
        <w:rPr>
          <w:rFonts w:ascii="Arial" w:hAnsi="Arial" w:cs="Arial"/>
        </w:rPr>
        <w:t>vysoké škole,</w:t>
      </w:r>
      <w:r w:rsidR="00DC7D35" w:rsidRPr="009F615C">
        <w:rPr>
          <w:rFonts w:ascii="Arial" w:hAnsi="Arial" w:cs="Arial"/>
        </w:rPr>
        <w:t xml:space="preserve"> nebo absolvovaly povinný předmět myslivost na střední nebo vyšší odborné škole, na které je myslivost studijním oborem nebo povinným vyučovacím předmětem, </w:t>
      </w:r>
      <w:r w:rsidR="00E963F6">
        <w:rPr>
          <w:rFonts w:ascii="Arial" w:hAnsi="Arial" w:cs="Arial"/>
        </w:rPr>
        <w:t>považují za osoby</w:t>
      </w:r>
      <w:r w:rsidR="00DC7D35" w:rsidRPr="009F615C">
        <w:rPr>
          <w:rFonts w:ascii="Arial" w:hAnsi="Arial" w:cs="Arial"/>
        </w:rPr>
        <w:t xml:space="preserve">, </w:t>
      </w:r>
      <w:r w:rsidR="00E963F6">
        <w:rPr>
          <w:rFonts w:ascii="Arial" w:hAnsi="Arial" w:cs="Arial"/>
        </w:rPr>
        <w:t>které</w:t>
      </w:r>
      <w:r w:rsidR="00DC7D35" w:rsidRPr="009F615C">
        <w:rPr>
          <w:rFonts w:ascii="Arial" w:hAnsi="Arial" w:cs="Arial"/>
        </w:rPr>
        <w:t xml:space="preserve"> složily zkoušk</w:t>
      </w:r>
      <w:r w:rsidR="00392E5B" w:rsidRPr="009F615C">
        <w:rPr>
          <w:rFonts w:ascii="Arial" w:hAnsi="Arial" w:cs="Arial"/>
        </w:rPr>
        <w:t>u</w:t>
      </w:r>
      <w:r w:rsidR="00DC7D35" w:rsidRPr="009F615C">
        <w:rPr>
          <w:rFonts w:ascii="Arial" w:hAnsi="Arial" w:cs="Arial"/>
        </w:rPr>
        <w:t xml:space="preserve"> z myslivosti</w:t>
      </w:r>
      <w:r w:rsidR="00FF1382" w:rsidRPr="009F615C">
        <w:rPr>
          <w:rFonts w:ascii="Arial" w:hAnsi="Arial" w:cs="Arial"/>
        </w:rPr>
        <w:t>.</w:t>
      </w:r>
      <w:r w:rsidR="00A2797A" w:rsidRPr="009F615C">
        <w:rPr>
          <w:rFonts w:ascii="Arial" w:hAnsi="Arial" w:cs="Arial"/>
        </w:rPr>
        <w:t xml:space="preserve"> Návrh tak do jisté míry kopíruje současnou právní úpravu, kdy se u osob majících stanovené vzdělání presumuje složení zkoušky.</w:t>
      </w:r>
    </w:p>
    <w:p w14:paraId="546FC57E" w14:textId="5178273B" w:rsidR="00DD4C40" w:rsidRPr="009F615C" w:rsidRDefault="00961C82" w:rsidP="004E5016">
      <w:pPr>
        <w:spacing w:before="120" w:after="0" w:line="266" w:lineRule="auto"/>
        <w:ind w:firstLine="567"/>
        <w:jc w:val="both"/>
        <w:rPr>
          <w:rFonts w:ascii="Arial" w:hAnsi="Arial" w:cs="Arial"/>
        </w:rPr>
      </w:pPr>
      <w:r w:rsidRPr="00961C82">
        <w:rPr>
          <w:rFonts w:ascii="Arial" w:hAnsi="Arial" w:cs="Arial"/>
        </w:rPr>
        <w:t>Návrhem novely zákona o myslivosti bude zajištěno rovné postavení osob z pohledu splnění kvalifikačních předpokladů mysliveckého vzdělání, tedy pokud získaly stejné vzdělání na školách s vyučováním myslivosti, jaké je požadováno podle zákona o myslivosti. Vůči občanům jiných členských států, kteří získali požadované vzdělání v jiném členském státě, resp. získali odbornou kvalifikaci v jiném členském státě, která je potřebná pro naplnění právní domněnky složení zkoušky z myslivosti, bude při posuzování oborné kvalifikace získané v</w:t>
      </w:r>
      <w:r>
        <w:rPr>
          <w:rFonts w:ascii="Arial" w:hAnsi="Arial" w:cs="Arial"/>
        </w:rPr>
        <w:t> </w:t>
      </w:r>
      <w:r w:rsidRPr="00961C82">
        <w:rPr>
          <w:rFonts w:ascii="Arial" w:hAnsi="Arial" w:cs="Arial"/>
        </w:rPr>
        <w:t xml:space="preserve">jiných členských státech EU postupováno podle zákona č. 18/2004. Sb., o uznávání odborné kvalifikace, a to prostřednictvím Ministerstva zemědělství jako uznávacího orgánu. </w:t>
      </w:r>
      <w:r w:rsidR="00FF1382" w:rsidRPr="009F615C">
        <w:rPr>
          <w:rFonts w:ascii="Arial" w:hAnsi="Arial" w:cs="Arial"/>
        </w:rPr>
        <w:t>Vzhledem ke znění výše uvedených odstavců je nutné stanovit bližší podrobnosti a</w:t>
      </w:r>
      <w:r w:rsidR="00F3251F" w:rsidRPr="009F615C">
        <w:rPr>
          <w:rFonts w:ascii="Arial" w:hAnsi="Arial" w:cs="Arial"/>
        </w:rPr>
        <w:t> </w:t>
      </w:r>
      <w:r w:rsidR="00FF1382" w:rsidRPr="009F615C">
        <w:rPr>
          <w:rFonts w:ascii="Arial" w:hAnsi="Arial" w:cs="Arial"/>
        </w:rPr>
        <w:t xml:space="preserve">podmínky. Tyto </w:t>
      </w:r>
      <w:r w:rsidR="00FF1382" w:rsidRPr="009F615C">
        <w:rPr>
          <w:rFonts w:ascii="Arial" w:hAnsi="Arial" w:cs="Arial"/>
        </w:rPr>
        <w:lastRenderedPageBreak/>
        <w:t>náležitosti budou stanoveny vyhláškou</w:t>
      </w:r>
      <w:r w:rsidR="00D916D7" w:rsidRPr="009F615C">
        <w:rPr>
          <w:rFonts w:ascii="Arial" w:hAnsi="Arial" w:cs="Arial"/>
        </w:rPr>
        <w:t xml:space="preserve">, jelikož jejich </w:t>
      </w:r>
      <w:r w:rsidR="00DD4C40" w:rsidRPr="009F615C">
        <w:rPr>
          <w:rFonts w:ascii="Arial" w:hAnsi="Arial" w:cs="Arial"/>
        </w:rPr>
        <w:t xml:space="preserve">úprava </w:t>
      </w:r>
      <w:r w:rsidR="00D916D7" w:rsidRPr="009F615C">
        <w:rPr>
          <w:rFonts w:ascii="Arial" w:hAnsi="Arial" w:cs="Arial"/>
        </w:rPr>
        <w:t>by pro potřeby zákona byl</w:t>
      </w:r>
      <w:r w:rsidR="00DD4C40" w:rsidRPr="009F615C">
        <w:rPr>
          <w:rFonts w:ascii="Arial" w:hAnsi="Arial" w:cs="Arial"/>
        </w:rPr>
        <w:t>a</w:t>
      </w:r>
      <w:r w:rsidR="00D916D7" w:rsidRPr="009F615C">
        <w:rPr>
          <w:rFonts w:ascii="Arial" w:hAnsi="Arial" w:cs="Arial"/>
        </w:rPr>
        <w:t xml:space="preserve"> neúměrně rozsáhl</w:t>
      </w:r>
      <w:r w:rsidR="00FF760C">
        <w:rPr>
          <w:rFonts w:ascii="Arial" w:hAnsi="Arial" w:cs="Arial"/>
        </w:rPr>
        <w:t>á</w:t>
      </w:r>
      <w:r w:rsidR="00D916D7" w:rsidRPr="009F615C">
        <w:rPr>
          <w:rFonts w:ascii="Arial" w:hAnsi="Arial" w:cs="Arial"/>
        </w:rPr>
        <w:t>. Stejné ustanovení platí i pro zkoušky pro myslivecké hospodáře.</w:t>
      </w:r>
    </w:p>
    <w:p w14:paraId="3BAA99E3" w14:textId="0BA81370" w:rsidR="00D916D7" w:rsidRPr="009F615C" w:rsidRDefault="00D916D7" w:rsidP="00EA567B">
      <w:pPr>
        <w:widowControl w:val="0"/>
        <w:spacing w:before="120" w:after="0" w:line="266" w:lineRule="auto"/>
        <w:ind w:firstLine="567"/>
        <w:jc w:val="both"/>
        <w:rPr>
          <w:rFonts w:ascii="Arial" w:hAnsi="Arial" w:cs="Arial"/>
        </w:rPr>
      </w:pPr>
      <w:r w:rsidRPr="009F615C">
        <w:rPr>
          <w:rFonts w:ascii="Arial" w:hAnsi="Arial" w:cs="Arial"/>
        </w:rPr>
        <w:t>Znění ustanovení § 47b</w:t>
      </w:r>
      <w:r w:rsidR="006C4CED" w:rsidRPr="009F615C">
        <w:rPr>
          <w:rFonts w:ascii="Arial" w:hAnsi="Arial" w:cs="Arial"/>
        </w:rPr>
        <w:t>, které se týká zkoušky pro myslivecké hospodáře,</w:t>
      </w:r>
      <w:r w:rsidRPr="009F615C">
        <w:rPr>
          <w:rFonts w:ascii="Arial" w:hAnsi="Arial" w:cs="Arial"/>
        </w:rPr>
        <w:t xml:space="preserve"> je prakticky totožné s § 47</w:t>
      </w:r>
      <w:r w:rsidR="007B34AC" w:rsidRPr="009F615C">
        <w:rPr>
          <w:rFonts w:ascii="Arial" w:hAnsi="Arial" w:cs="Arial"/>
        </w:rPr>
        <w:t>a</w:t>
      </w:r>
      <w:r w:rsidRPr="009F615C">
        <w:rPr>
          <w:rFonts w:ascii="Arial" w:hAnsi="Arial" w:cs="Arial"/>
        </w:rPr>
        <w:t xml:space="preserve">, avšak s tím rozdílem, že ustanovení § 47b se týká zkoušky pro myslivecké hospodáře. </w:t>
      </w:r>
      <w:r w:rsidR="00A2797A" w:rsidRPr="009F615C">
        <w:rPr>
          <w:rFonts w:ascii="Arial" w:hAnsi="Arial" w:cs="Arial"/>
        </w:rPr>
        <w:t>Obdobně jako u zkoušky z myslivosti jednotlivé části zkoušky, postup jejich skládání a pravidla pro složení opravné zkoušky stanoví vyhláška vydaná Ministerstvem zemědělství.</w:t>
      </w:r>
    </w:p>
    <w:p w14:paraId="558057C3" w14:textId="1FA04388" w:rsidR="00DD4C40" w:rsidRPr="009F615C" w:rsidRDefault="00D916D7" w:rsidP="00EA567B">
      <w:pPr>
        <w:widowControl w:val="0"/>
        <w:spacing w:before="120" w:after="0" w:line="266" w:lineRule="auto"/>
        <w:ind w:firstLine="567"/>
        <w:jc w:val="both"/>
        <w:rPr>
          <w:rFonts w:ascii="Arial" w:hAnsi="Arial" w:cs="Arial"/>
        </w:rPr>
      </w:pPr>
      <w:r w:rsidRPr="009F615C">
        <w:rPr>
          <w:rFonts w:ascii="Arial" w:hAnsi="Arial" w:cs="Arial"/>
        </w:rPr>
        <w:t xml:space="preserve">Rozdílné je pro potřeby zkoušky pro myslivecké hospodáře ustanovení </w:t>
      </w:r>
      <w:r w:rsidR="00E963F6">
        <w:rPr>
          <w:rFonts w:ascii="Arial" w:hAnsi="Arial" w:cs="Arial"/>
        </w:rPr>
        <w:t xml:space="preserve">§ 47b </w:t>
      </w:r>
      <w:r w:rsidRPr="009F615C">
        <w:rPr>
          <w:rFonts w:ascii="Arial" w:hAnsi="Arial" w:cs="Arial"/>
        </w:rPr>
        <w:t xml:space="preserve">odst. </w:t>
      </w:r>
      <w:r w:rsidR="00E963F6">
        <w:rPr>
          <w:rFonts w:ascii="Arial" w:hAnsi="Arial" w:cs="Arial"/>
        </w:rPr>
        <w:t>4</w:t>
      </w:r>
      <w:r w:rsidRPr="009F615C">
        <w:rPr>
          <w:rFonts w:ascii="Arial" w:hAnsi="Arial" w:cs="Arial"/>
        </w:rPr>
        <w:t xml:space="preserve">, </w:t>
      </w:r>
      <w:r w:rsidR="00E963F6">
        <w:rPr>
          <w:rFonts w:ascii="Arial" w:hAnsi="Arial" w:cs="Arial"/>
        </w:rPr>
        <w:t>po</w:t>
      </w:r>
      <w:r w:rsidRPr="009F615C">
        <w:rPr>
          <w:rFonts w:ascii="Arial" w:hAnsi="Arial" w:cs="Arial"/>
        </w:rPr>
        <w:t>dle</w:t>
      </w:r>
      <w:r w:rsidR="0044708C">
        <w:rPr>
          <w:rFonts w:ascii="Arial" w:hAnsi="Arial" w:cs="Arial"/>
        </w:rPr>
        <w:t> </w:t>
      </w:r>
      <w:r w:rsidRPr="009F615C">
        <w:rPr>
          <w:rFonts w:ascii="Arial" w:hAnsi="Arial" w:cs="Arial"/>
        </w:rPr>
        <w:t xml:space="preserve">kterého </w:t>
      </w:r>
      <w:r w:rsidR="00E963F6">
        <w:rPr>
          <w:rFonts w:ascii="Arial" w:hAnsi="Arial" w:cs="Arial"/>
        </w:rPr>
        <w:t>se osoby</w:t>
      </w:r>
      <w:r w:rsidRPr="009F615C">
        <w:rPr>
          <w:rFonts w:ascii="Arial" w:hAnsi="Arial" w:cs="Arial"/>
        </w:rPr>
        <w:t>, které získaly vysokoškolské vzdělání v bakalářském nebo magisterském studijním programu na vysoké škole v oboru zaměřeném na zemědělství, lesnictví nebo myslivost a během studia absolvovaly zkoušku z předmětu myslivost, nebo absolvovaly studium na střední škole nebo vyšší odborné škole ve studijním oboru zaměřeném na</w:t>
      </w:r>
      <w:r w:rsidR="00F3251F" w:rsidRPr="009F615C">
        <w:rPr>
          <w:rFonts w:ascii="Arial" w:hAnsi="Arial" w:cs="Arial"/>
        </w:rPr>
        <w:t> </w:t>
      </w:r>
      <w:r w:rsidRPr="009F615C">
        <w:rPr>
          <w:rFonts w:ascii="Arial" w:hAnsi="Arial" w:cs="Arial"/>
        </w:rPr>
        <w:t xml:space="preserve">zemědělství, lesnictví, nebo myslivost, kde je myslivost povinným předmětem, </w:t>
      </w:r>
      <w:r w:rsidR="00E963F6">
        <w:rPr>
          <w:rFonts w:ascii="Arial" w:hAnsi="Arial" w:cs="Arial"/>
        </w:rPr>
        <w:t>považují za</w:t>
      </w:r>
      <w:r w:rsidR="00F43BB2">
        <w:rPr>
          <w:rFonts w:ascii="Arial" w:hAnsi="Arial" w:cs="Arial"/>
        </w:rPr>
        <w:t> </w:t>
      </w:r>
      <w:r w:rsidR="00E963F6">
        <w:rPr>
          <w:rFonts w:ascii="Arial" w:hAnsi="Arial" w:cs="Arial"/>
        </w:rPr>
        <w:t xml:space="preserve">osoby, které </w:t>
      </w:r>
      <w:r w:rsidRPr="009F615C">
        <w:rPr>
          <w:rFonts w:ascii="Arial" w:hAnsi="Arial" w:cs="Arial"/>
        </w:rPr>
        <w:t>složily zkoušk</w:t>
      </w:r>
      <w:r w:rsidR="00392E5B" w:rsidRPr="009F615C">
        <w:rPr>
          <w:rFonts w:ascii="Arial" w:hAnsi="Arial" w:cs="Arial"/>
        </w:rPr>
        <w:t>u</w:t>
      </w:r>
      <w:r w:rsidRPr="009F615C">
        <w:rPr>
          <w:rFonts w:ascii="Arial" w:hAnsi="Arial" w:cs="Arial"/>
        </w:rPr>
        <w:t xml:space="preserve"> pro myslivecké hospodáře.</w:t>
      </w:r>
    </w:p>
    <w:p w14:paraId="0F6DA9C3" w14:textId="40CAE34B" w:rsidR="006C4CED" w:rsidRPr="009F615C" w:rsidRDefault="006C4CED" w:rsidP="00EA567B">
      <w:pPr>
        <w:widowControl w:val="0"/>
        <w:spacing w:before="120" w:after="0" w:line="266" w:lineRule="auto"/>
        <w:ind w:firstLine="567"/>
        <w:jc w:val="both"/>
        <w:rPr>
          <w:rFonts w:ascii="Arial" w:hAnsi="Arial" w:cs="Arial"/>
        </w:rPr>
      </w:pPr>
      <w:r w:rsidRPr="009F615C">
        <w:rPr>
          <w:rFonts w:ascii="Arial" w:hAnsi="Arial" w:cs="Arial"/>
        </w:rPr>
        <w:t xml:space="preserve">Ustanovení </w:t>
      </w:r>
      <w:r w:rsidR="00DD4C40" w:rsidRPr="009F615C">
        <w:rPr>
          <w:rFonts w:ascii="Arial" w:hAnsi="Arial" w:cs="Arial"/>
        </w:rPr>
        <w:t xml:space="preserve">§ </w:t>
      </w:r>
      <w:r w:rsidRPr="009F615C">
        <w:rPr>
          <w:rFonts w:ascii="Arial" w:hAnsi="Arial" w:cs="Arial"/>
        </w:rPr>
        <w:t>47c týkající se vyšší odborné myslivecké zkoušky j</w:t>
      </w:r>
      <w:r w:rsidR="00DD4C40" w:rsidRPr="009F615C">
        <w:rPr>
          <w:rFonts w:ascii="Arial" w:hAnsi="Arial" w:cs="Arial"/>
        </w:rPr>
        <w:t xml:space="preserve">e </w:t>
      </w:r>
      <w:r w:rsidRPr="009F615C">
        <w:rPr>
          <w:rFonts w:ascii="Arial" w:hAnsi="Arial" w:cs="Arial"/>
        </w:rPr>
        <w:t xml:space="preserve">v některých </w:t>
      </w:r>
      <w:r w:rsidR="00DD4C40" w:rsidRPr="009F615C">
        <w:rPr>
          <w:rFonts w:ascii="Arial" w:hAnsi="Arial" w:cs="Arial"/>
        </w:rPr>
        <w:t xml:space="preserve">částech </w:t>
      </w:r>
      <w:r w:rsidRPr="009F615C">
        <w:rPr>
          <w:rFonts w:ascii="Arial" w:hAnsi="Arial" w:cs="Arial"/>
        </w:rPr>
        <w:t>obdobn</w:t>
      </w:r>
      <w:r w:rsidR="00DD4C40" w:rsidRPr="009F615C">
        <w:rPr>
          <w:rFonts w:ascii="Arial" w:hAnsi="Arial" w:cs="Arial"/>
        </w:rPr>
        <w:t>é</w:t>
      </w:r>
      <w:r w:rsidRPr="009F615C">
        <w:rPr>
          <w:rFonts w:ascii="Arial" w:hAnsi="Arial" w:cs="Arial"/>
        </w:rPr>
        <w:t xml:space="preserve"> s § 47a a § 47b. Z toho důvodu budou </w:t>
      </w:r>
      <w:r w:rsidR="00DD4C40" w:rsidRPr="009F615C">
        <w:rPr>
          <w:rFonts w:ascii="Arial" w:hAnsi="Arial" w:cs="Arial"/>
        </w:rPr>
        <w:t xml:space="preserve">níže uvedena </w:t>
      </w:r>
      <w:r w:rsidR="00421003" w:rsidRPr="009F615C">
        <w:rPr>
          <w:rFonts w:ascii="Arial" w:hAnsi="Arial" w:cs="Arial"/>
        </w:rPr>
        <w:t xml:space="preserve">pouze </w:t>
      </w:r>
      <w:r w:rsidRPr="009F615C">
        <w:rPr>
          <w:rFonts w:ascii="Arial" w:hAnsi="Arial" w:cs="Arial"/>
        </w:rPr>
        <w:t>rozdílná ustanovení.</w:t>
      </w:r>
    </w:p>
    <w:p w14:paraId="584F8A61" w14:textId="1261B52F" w:rsidR="007C5CFD" w:rsidRPr="009F615C" w:rsidRDefault="006C4CED" w:rsidP="00EA567B">
      <w:pPr>
        <w:widowControl w:val="0"/>
        <w:spacing w:before="120" w:after="0" w:line="266" w:lineRule="auto"/>
        <w:ind w:firstLine="567"/>
        <w:jc w:val="both"/>
        <w:rPr>
          <w:rFonts w:ascii="Arial" w:hAnsi="Arial" w:cs="Arial"/>
        </w:rPr>
      </w:pPr>
      <w:r w:rsidRPr="009F615C">
        <w:rPr>
          <w:rFonts w:ascii="Arial" w:hAnsi="Arial" w:cs="Arial"/>
        </w:rPr>
        <w:t xml:space="preserve">Dle odst. 1 pořádá vyšší </w:t>
      </w:r>
      <w:r w:rsidR="008A207B" w:rsidRPr="009F615C">
        <w:rPr>
          <w:rFonts w:ascii="Arial" w:hAnsi="Arial" w:cs="Arial"/>
        </w:rPr>
        <w:t>odbornou mysliveckou zkoušku, narozdíl od zkoušky z myslivosti a zkoušky pro myslivecké hospodáře, Ministerstvo zemědělství</w:t>
      </w:r>
      <w:r w:rsidR="007C5CFD" w:rsidRPr="009F615C">
        <w:rPr>
          <w:rFonts w:ascii="Arial" w:hAnsi="Arial" w:cs="Arial"/>
        </w:rPr>
        <w:t xml:space="preserve">. Této </w:t>
      </w:r>
      <w:r w:rsidR="008A207B" w:rsidRPr="009F615C">
        <w:rPr>
          <w:rFonts w:ascii="Arial" w:hAnsi="Arial" w:cs="Arial"/>
        </w:rPr>
        <w:t>změně odpovídají</w:t>
      </w:r>
      <w:r w:rsidR="007C5CFD" w:rsidRPr="009F615C">
        <w:rPr>
          <w:rFonts w:ascii="Arial" w:hAnsi="Arial" w:cs="Arial"/>
        </w:rPr>
        <w:t xml:space="preserve"> do značné míry</w:t>
      </w:r>
      <w:r w:rsidR="008A207B" w:rsidRPr="009F615C">
        <w:rPr>
          <w:rFonts w:ascii="Arial" w:hAnsi="Arial" w:cs="Arial"/>
        </w:rPr>
        <w:t xml:space="preserve"> i povinnosti, které má v předchozích ustanoveních pověřená osoba</w:t>
      </w:r>
      <w:r w:rsidR="007C5CFD" w:rsidRPr="009F615C">
        <w:rPr>
          <w:rFonts w:ascii="Arial" w:hAnsi="Arial" w:cs="Arial"/>
        </w:rPr>
        <w:t>. Ministerstvo zemědělství však nemusí dokládat odborné a technické předpoklady, jelikož se považují za samozřejmé.</w:t>
      </w:r>
      <w:r w:rsidR="00A2797A" w:rsidRPr="009F615C">
        <w:rPr>
          <w:rFonts w:ascii="Arial" w:hAnsi="Arial" w:cs="Arial"/>
        </w:rPr>
        <w:t xml:space="preserve"> Obdobně jako u zkoušky z myslivosti jednotlivé části zkoušky, postup jejich skládání a pravidla pro složení opravné zkoušky stanoví vyhláška vydaná Ministerstvem zemědělství.</w:t>
      </w:r>
    </w:p>
    <w:p w14:paraId="00AC3FC9" w14:textId="62F4F3F6" w:rsidR="00C50439" w:rsidRDefault="007C5CFD" w:rsidP="00EA567B">
      <w:pPr>
        <w:widowControl w:val="0"/>
        <w:spacing w:before="120" w:after="0" w:line="266" w:lineRule="auto"/>
        <w:ind w:firstLine="567"/>
        <w:jc w:val="both"/>
        <w:rPr>
          <w:rFonts w:ascii="Arial" w:hAnsi="Arial" w:cs="Arial"/>
        </w:rPr>
      </w:pPr>
      <w:r w:rsidRPr="009F615C">
        <w:rPr>
          <w:rFonts w:ascii="Arial" w:hAnsi="Arial" w:cs="Arial"/>
        </w:rPr>
        <w:t xml:space="preserve">Rozdílné je pro potřeby vyšší odborné myslivecké zkoušky ustanovení odst. </w:t>
      </w:r>
      <w:r w:rsidR="00E963F6">
        <w:rPr>
          <w:rFonts w:ascii="Arial" w:hAnsi="Arial" w:cs="Arial"/>
        </w:rPr>
        <w:t>6</w:t>
      </w:r>
      <w:r w:rsidRPr="009F615C">
        <w:rPr>
          <w:rFonts w:ascii="Arial" w:hAnsi="Arial" w:cs="Arial"/>
        </w:rPr>
        <w:t>, dle</w:t>
      </w:r>
      <w:r w:rsidR="00F3251F" w:rsidRPr="009F615C">
        <w:rPr>
          <w:rFonts w:ascii="Arial" w:hAnsi="Arial" w:cs="Arial"/>
        </w:rPr>
        <w:t> </w:t>
      </w:r>
      <w:r w:rsidRPr="009F615C">
        <w:rPr>
          <w:rFonts w:ascii="Arial" w:hAnsi="Arial" w:cs="Arial"/>
        </w:rPr>
        <w:t>kterého se osob</w:t>
      </w:r>
      <w:r w:rsidR="00E963F6">
        <w:rPr>
          <w:rFonts w:ascii="Arial" w:hAnsi="Arial" w:cs="Arial"/>
        </w:rPr>
        <w:t>y</w:t>
      </w:r>
      <w:r w:rsidRPr="009F615C">
        <w:rPr>
          <w:rFonts w:ascii="Arial" w:hAnsi="Arial" w:cs="Arial"/>
        </w:rPr>
        <w:t>, které získaly vysokoškolské vzdělání se zaměřením na myslivost na</w:t>
      </w:r>
      <w:r w:rsidR="00F3251F" w:rsidRPr="009F615C">
        <w:rPr>
          <w:rFonts w:ascii="Arial" w:hAnsi="Arial" w:cs="Arial"/>
        </w:rPr>
        <w:t> </w:t>
      </w:r>
      <w:r w:rsidRPr="009F615C">
        <w:rPr>
          <w:rFonts w:ascii="Arial" w:hAnsi="Arial" w:cs="Arial"/>
        </w:rPr>
        <w:t>vysoké škole vyučující předmět myslivost a během studia složily zkoušku z tohoto předmětu, nebo absolvovaly studium na střední nebo vyšší odborné škole ve studijním oboru zaměřeném na lesnictví nebo myslivost</w:t>
      </w:r>
      <w:r w:rsidR="007B34AC" w:rsidRPr="009F615C">
        <w:rPr>
          <w:rFonts w:ascii="Arial" w:hAnsi="Arial" w:cs="Arial"/>
        </w:rPr>
        <w:t xml:space="preserve">, </w:t>
      </w:r>
      <w:r w:rsidR="00E963F6">
        <w:rPr>
          <w:rFonts w:ascii="Arial" w:hAnsi="Arial" w:cs="Arial"/>
        </w:rPr>
        <w:t>považují za osoby, které</w:t>
      </w:r>
      <w:r w:rsidRPr="009F615C">
        <w:rPr>
          <w:rFonts w:ascii="Arial" w:hAnsi="Arial" w:cs="Arial"/>
        </w:rPr>
        <w:t xml:space="preserve"> složily </w:t>
      </w:r>
      <w:r w:rsidR="00392E5B" w:rsidRPr="009F615C">
        <w:rPr>
          <w:rFonts w:ascii="Arial" w:hAnsi="Arial" w:cs="Arial"/>
        </w:rPr>
        <w:t>vyšší odbornou mysliveckou zkoušku</w:t>
      </w:r>
      <w:r w:rsidRPr="009F615C">
        <w:rPr>
          <w:rFonts w:ascii="Arial" w:hAnsi="Arial" w:cs="Arial"/>
        </w:rPr>
        <w:t>.</w:t>
      </w:r>
    </w:p>
    <w:p w14:paraId="6AEB9552" w14:textId="5E1FFFF0" w:rsidR="00017B59" w:rsidRDefault="00017B59" w:rsidP="00EA567B">
      <w:pPr>
        <w:widowControl w:val="0"/>
        <w:spacing w:before="120" w:after="0" w:line="266" w:lineRule="auto"/>
        <w:ind w:firstLine="567"/>
        <w:jc w:val="both"/>
        <w:rPr>
          <w:rFonts w:ascii="Arial" w:hAnsi="Arial" w:cs="Arial"/>
        </w:rPr>
      </w:pPr>
      <w:r>
        <w:rPr>
          <w:rFonts w:ascii="Arial" w:hAnsi="Arial" w:cs="Arial"/>
        </w:rPr>
        <w:t>Na základě přechodného ustanovení u osob, u kterých podle dosavadní právní úpravy nastala vzhledem k</w:t>
      </w:r>
      <w:r w:rsidR="00D91C1D">
        <w:rPr>
          <w:rFonts w:ascii="Arial" w:hAnsi="Arial" w:cs="Arial"/>
        </w:rPr>
        <w:t xml:space="preserve"> </w:t>
      </w:r>
      <w:r>
        <w:rPr>
          <w:rFonts w:ascii="Arial" w:hAnsi="Arial" w:cs="Arial"/>
        </w:rPr>
        <w:t>dosaženému vzdělání fikce splnění zkoušky z myslivosti, pro mysliveckého hospodáře nebo vyšší odborné myslivecké zkoušky, plat</w:t>
      </w:r>
      <w:r w:rsidR="00390912">
        <w:rPr>
          <w:rFonts w:ascii="Arial" w:hAnsi="Arial" w:cs="Arial"/>
        </w:rPr>
        <w:t>í tato fikce složení zkoušky i nadále. Nemůže tak nastat případ, kdy by osoba, která podle dosavadní právní úpravy disponuje určitým stupněm vzdělání v myslivosti, daný stupeň vzdělání v myslivosti pozbyla.</w:t>
      </w:r>
    </w:p>
    <w:p w14:paraId="3B92CB5D" w14:textId="56021C11" w:rsidR="00B94E28" w:rsidRPr="009F615C" w:rsidRDefault="00B94E28" w:rsidP="00EA567B">
      <w:pPr>
        <w:widowControl w:val="0"/>
        <w:spacing w:before="120" w:after="0" w:line="266" w:lineRule="auto"/>
        <w:ind w:firstLine="567"/>
        <w:jc w:val="both"/>
        <w:rPr>
          <w:rFonts w:ascii="Arial" w:hAnsi="Arial" w:cs="Arial"/>
        </w:rPr>
      </w:pPr>
      <w:r>
        <w:rPr>
          <w:rFonts w:ascii="Arial" w:hAnsi="Arial" w:cs="Arial"/>
        </w:rPr>
        <w:t>Ustanovení § 47d je pak ustanovením zmocňovacím, kdy je vyjmenováno, které náležitosti a podrobnosti stanoví doprovodná vyhláška.</w:t>
      </w:r>
    </w:p>
    <w:p w14:paraId="109474B4" w14:textId="77777777" w:rsidR="00311F54" w:rsidRPr="009F615C" w:rsidRDefault="00311F54" w:rsidP="00EA567B">
      <w:pPr>
        <w:widowControl w:val="0"/>
        <w:spacing w:after="0" w:line="266" w:lineRule="auto"/>
        <w:jc w:val="both"/>
        <w:rPr>
          <w:rFonts w:ascii="Arial" w:hAnsi="Arial" w:cs="Arial"/>
          <w:b/>
          <w:u w:val="single"/>
        </w:rPr>
      </w:pPr>
    </w:p>
    <w:p w14:paraId="099440D2" w14:textId="5AED78AE" w:rsidR="00311F54" w:rsidRPr="009F615C" w:rsidRDefault="00DD4C40" w:rsidP="00EA567B">
      <w:pPr>
        <w:widowControl w:val="0"/>
        <w:spacing w:after="0" w:line="266" w:lineRule="auto"/>
        <w:jc w:val="both"/>
        <w:rPr>
          <w:rFonts w:ascii="Arial" w:hAnsi="Arial" w:cs="Arial"/>
          <w:b/>
        </w:rPr>
      </w:pPr>
      <w:r w:rsidRPr="009F615C">
        <w:rPr>
          <w:rStyle w:val="Siln"/>
          <w:rFonts w:ascii="Arial" w:hAnsi="Arial" w:cs="Arial"/>
          <w:u w:val="single"/>
        </w:rPr>
        <w:t xml:space="preserve">K bodům </w:t>
      </w:r>
      <w:r w:rsidR="006A1E68">
        <w:rPr>
          <w:rStyle w:val="Siln"/>
          <w:rFonts w:ascii="Arial" w:hAnsi="Arial" w:cs="Arial"/>
          <w:u w:val="single"/>
        </w:rPr>
        <w:t>143</w:t>
      </w:r>
      <w:r w:rsidRPr="009F615C">
        <w:rPr>
          <w:rStyle w:val="Siln"/>
          <w:rFonts w:ascii="Arial" w:hAnsi="Arial" w:cs="Arial"/>
          <w:u w:val="single"/>
        </w:rPr>
        <w:t xml:space="preserve"> až </w:t>
      </w:r>
      <w:r w:rsidR="006A1E68">
        <w:rPr>
          <w:rStyle w:val="Siln"/>
          <w:rFonts w:ascii="Arial" w:hAnsi="Arial" w:cs="Arial"/>
          <w:u w:val="single"/>
        </w:rPr>
        <w:t>146</w:t>
      </w:r>
      <w:r w:rsidRPr="009F615C">
        <w:rPr>
          <w:rStyle w:val="Siln"/>
          <w:rFonts w:ascii="Arial" w:hAnsi="Arial" w:cs="Arial"/>
        </w:rPr>
        <w:t xml:space="preserve"> – </w:t>
      </w:r>
      <w:r w:rsidR="00A8551E" w:rsidRPr="009F615C">
        <w:rPr>
          <w:rFonts w:ascii="Arial" w:hAnsi="Arial" w:cs="Arial"/>
          <w:b/>
        </w:rPr>
        <w:t>k § 49</w:t>
      </w:r>
    </w:p>
    <w:p w14:paraId="17876579" w14:textId="001419B7" w:rsidR="00AE23AB" w:rsidRPr="009F615C" w:rsidRDefault="001362BF" w:rsidP="00EA567B">
      <w:pPr>
        <w:widowControl w:val="0"/>
        <w:spacing w:before="120" w:after="0" w:line="266" w:lineRule="auto"/>
        <w:ind w:firstLine="567"/>
        <w:jc w:val="both"/>
        <w:rPr>
          <w:rFonts w:ascii="Arial" w:hAnsi="Arial" w:cs="Arial"/>
        </w:rPr>
      </w:pPr>
      <w:r w:rsidRPr="009F615C">
        <w:rPr>
          <w:rFonts w:ascii="Arial" w:hAnsi="Arial" w:cs="Arial"/>
        </w:rPr>
        <w:t xml:space="preserve">V současnosti probíhá kontrola </w:t>
      </w:r>
      <w:r w:rsidR="00154CF4" w:rsidRPr="009F615C">
        <w:rPr>
          <w:rFonts w:ascii="Arial" w:hAnsi="Arial" w:cs="Arial"/>
        </w:rPr>
        <w:t xml:space="preserve">a evidence </w:t>
      </w:r>
      <w:r w:rsidRPr="009F615C">
        <w:rPr>
          <w:rFonts w:ascii="Arial" w:hAnsi="Arial" w:cs="Arial"/>
        </w:rPr>
        <w:t>ulovené zvěře</w:t>
      </w:r>
      <w:r w:rsidR="00154CF4" w:rsidRPr="009F615C">
        <w:rPr>
          <w:rFonts w:ascii="Arial" w:hAnsi="Arial" w:cs="Arial"/>
        </w:rPr>
        <w:t xml:space="preserve"> </w:t>
      </w:r>
      <w:r w:rsidRPr="009F615C">
        <w:rPr>
          <w:rFonts w:ascii="Arial" w:hAnsi="Arial" w:cs="Arial"/>
        </w:rPr>
        <w:t xml:space="preserve">pouze pomocí papírových výkazů a fyzickým označením kusu plombou. Tento způsob kontroly </w:t>
      </w:r>
      <w:r w:rsidR="00154CF4" w:rsidRPr="009F615C">
        <w:rPr>
          <w:rFonts w:ascii="Arial" w:hAnsi="Arial" w:cs="Arial"/>
        </w:rPr>
        <w:t xml:space="preserve">a evidence </w:t>
      </w:r>
      <w:r w:rsidRPr="009F615C">
        <w:rPr>
          <w:rFonts w:ascii="Arial" w:hAnsi="Arial" w:cs="Arial"/>
        </w:rPr>
        <w:t xml:space="preserve">není průkazný a znemožňuje orgánům státní správy myslivosti dohlížet na myslivecké hospodaření v honitbě a </w:t>
      </w:r>
      <w:r w:rsidR="006724ED" w:rsidRPr="009F615C">
        <w:rPr>
          <w:rFonts w:ascii="Arial" w:hAnsi="Arial" w:cs="Arial"/>
        </w:rPr>
        <w:t xml:space="preserve">na plnění jimi ukládaných opatření ke snížení početních stavů zvěře. </w:t>
      </w:r>
      <w:r w:rsidR="00FA5430" w:rsidRPr="009F615C">
        <w:rPr>
          <w:rFonts w:ascii="Arial" w:hAnsi="Arial" w:cs="Arial"/>
        </w:rPr>
        <w:t xml:space="preserve">Jedním z hlavních cílů </w:t>
      </w:r>
      <w:r w:rsidR="006724ED" w:rsidRPr="009F615C">
        <w:rPr>
          <w:rFonts w:ascii="Arial" w:hAnsi="Arial" w:cs="Arial"/>
        </w:rPr>
        <w:t>tohoto zákona je mj. redukce početních stavů spárkaté zvěře</w:t>
      </w:r>
      <w:r w:rsidR="00154CF4" w:rsidRPr="009F615C">
        <w:rPr>
          <w:rFonts w:ascii="Arial" w:hAnsi="Arial" w:cs="Arial"/>
        </w:rPr>
        <w:t xml:space="preserve"> a umožnění obnovy holin vzniklých v důsledku </w:t>
      </w:r>
      <w:r w:rsidR="007B34AC" w:rsidRPr="009F615C">
        <w:rPr>
          <w:rFonts w:ascii="Arial" w:hAnsi="Arial" w:cs="Arial"/>
        </w:rPr>
        <w:t xml:space="preserve">sucha a </w:t>
      </w:r>
      <w:r w:rsidR="00154CF4" w:rsidRPr="009F615C">
        <w:rPr>
          <w:rFonts w:ascii="Arial" w:hAnsi="Arial" w:cs="Arial"/>
        </w:rPr>
        <w:t>kůrovcové kalamity. Aby tohoto cíle mohlo být dosaženo, musí být nastaven průkazný systém kontroly a evidence ulovené zvěře.</w:t>
      </w:r>
    </w:p>
    <w:p w14:paraId="70A9CA81" w14:textId="008B3172" w:rsidR="001B224A" w:rsidRPr="009F615C" w:rsidRDefault="001B063D" w:rsidP="00EA567B">
      <w:pPr>
        <w:widowControl w:val="0"/>
        <w:spacing w:before="120" w:after="0" w:line="266" w:lineRule="auto"/>
        <w:ind w:firstLine="567"/>
        <w:jc w:val="both"/>
        <w:rPr>
          <w:rFonts w:ascii="Arial" w:hAnsi="Arial" w:cs="Arial"/>
        </w:rPr>
      </w:pPr>
      <w:r w:rsidRPr="009F615C">
        <w:rPr>
          <w:rFonts w:ascii="Arial" w:hAnsi="Arial" w:cs="Arial"/>
        </w:rPr>
        <w:lastRenderedPageBreak/>
        <w:t xml:space="preserve">Ulovená nebo nalezená </w:t>
      </w:r>
      <w:r w:rsidR="00FA5430" w:rsidRPr="009F615C">
        <w:rPr>
          <w:rFonts w:ascii="Arial" w:hAnsi="Arial" w:cs="Arial"/>
        </w:rPr>
        <w:t xml:space="preserve">uhynulá </w:t>
      </w:r>
      <w:r w:rsidRPr="009F615C">
        <w:rPr>
          <w:rFonts w:ascii="Arial" w:hAnsi="Arial" w:cs="Arial"/>
        </w:rPr>
        <w:t>zvěř bude kontrolována a evidována elektronicky v </w:t>
      </w:r>
      <w:r w:rsidR="007B34AC" w:rsidRPr="009F615C">
        <w:rPr>
          <w:rFonts w:ascii="Arial" w:hAnsi="Arial" w:cs="Arial"/>
        </w:rPr>
        <w:t>ISEM</w:t>
      </w:r>
      <w:r w:rsidRPr="009F615C">
        <w:rPr>
          <w:rFonts w:ascii="Arial" w:hAnsi="Arial" w:cs="Arial"/>
        </w:rPr>
        <w:t xml:space="preserve">. Elektronická evidence zajistí průkaznou kontrolu ulovené zvěře. </w:t>
      </w:r>
      <w:r w:rsidR="0078769A" w:rsidRPr="009F615C">
        <w:rPr>
          <w:rFonts w:ascii="Arial" w:hAnsi="Arial" w:cs="Arial"/>
        </w:rPr>
        <w:t>Zákon</w:t>
      </w:r>
      <w:r w:rsidR="00A8551E" w:rsidRPr="009F615C">
        <w:rPr>
          <w:rFonts w:ascii="Arial" w:hAnsi="Arial" w:cs="Arial"/>
        </w:rPr>
        <w:t xml:space="preserve"> zavádí využití mobilní aplikace pro kontrolu ulovené zvěře, do níž lovec zaznamená prostřednictvím </w:t>
      </w:r>
      <w:r w:rsidR="006C6ECF" w:rsidRPr="009F615C">
        <w:rPr>
          <w:rFonts w:ascii="Arial" w:hAnsi="Arial" w:cs="Arial"/>
        </w:rPr>
        <w:t xml:space="preserve">digitální </w:t>
      </w:r>
      <w:r w:rsidR="00A8551E" w:rsidRPr="009F615C">
        <w:rPr>
          <w:rFonts w:ascii="Arial" w:hAnsi="Arial" w:cs="Arial"/>
        </w:rPr>
        <w:t>fotografie ulovení nebo nalezení</w:t>
      </w:r>
      <w:r w:rsidR="00FA5430" w:rsidRPr="009F615C">
        <w:rPr>
          <w:rFonts w:ascii="Arial" w:hAnsi="Arial" w:cs="Arial"/>
        </w:rPr>
        <w:t xml:space="preserve"> uhynulého</w:t>
      </w:r>
      <w:r w:rsidR="00A8551E" w:rsidRPr="009F615C">
        <w:rPr>
          <w:rFonts w:ascii="Arial" w:hAnsi="Arial" w:cs="Arial"/>
        </w:rPr>
        <w:t xml:space="preserve"> kusu spárkaté zvěře včetně místa a času ulovení </w:t>
      </w:r>
      <w:r w:rsidR="006C6ECF" w:rsidRPr="009F615C">
        <w:rPr>
          <w:rFonts w:ascii="Arial" w:hAnsi="Arial" w:cs="Arial"/>
        </w:rPr>
        <w:t>nebo</w:t>
      </w:r>
      <w:r w:rsidR="00A8551E" w:rsidRPr="009F615C">
        <w:rPr>
          <w:rFonts w:ascii="Arial" w:hAnsi="Arial" w:cs="Arial"/>
        </w:rPr>
        <w:t xml:space="preserve"> nalezení daného kusu</w:t>
      </w:r>
      <w:r w:rsidR="0078769A" w:rsidRPr="009F615C">
        <w:rPr>
          <w:rFonts w:ascii="Arial" w:hAnsi="Arial" w:cs="Arial"/>
        </w:rPr>
        <w:t>.</w:t>
      </w:r>
      <w:r w:rsidR="00A8551E" w:rsidRPr="009F615C">
        <w:rPr>
          <w:rFonts w:ascii="Arial" w:hAnsi="Arial" w:cs="Arial"/>
        </w:rPr>
        <w:t xml:space="preserve"> Aplikace tento záznam přenese do </w:t>
      </w:r>
      <w:r w:rsidR="009D4C85" w:rsidRPr="009F615C">
        <w:rPr>
          <w:rFonts w:ascii="Arial" w:hAnsi="Arial" w:cs="Arial"/>
        </w:rPr>
        <w:t>ISEM</w:t>
      </w:r>
      <w:r w:rsidR="00A8551E" w:rsidRPr="009F615C">
        <w:rPr>
          <w:rFonts w:ascii="Arial" w:hAnsi="Arial" w:cs="Arial"/>
        </w:rPr>
        <w:t xml:space="preserve"> a</w:t>
      </w:r>
      <w:r w:rsidR="00065685" w:rsidRPr="009F615C">
        <w:rPr>
          <w:rFonts w:ascii="Arial" w:hAnsi="Arial" w:cs="Arial"/>
        </w:rPr>
        <w:t> </w:t>
      </w:r>
      <w:r w:rsidR="00A8551E" w:rsidRPr="009F615C">
        <w:rPr>
          <w:rFonts w:ascii="Arial" w:hAnsi="Arial" w:cs="Arial"/>
        </w:rPr>
        <w:t>ulovený kus se</w:t>
      </w:r>
      <w:r w:rsidR="0044708C">
        <w:rPr>
          <w:rFonts w:ascii="Arial" w:hAnsi="Arial" w:cs="Arial"/>
        </w:rPr>
        <w:t> </w:t>
      </w:r>
      <w:r w:rsidR="00A8551E" w:rsidRPr="009F615C">
        <w:rPr>
          <w:rFonts w:ascii="Arial" w:hAnsi="Arial" w:cs="Arial"/>
        </w:rPr>
        <w:t xml:space="preserve">započítá do plnění </w:t>
      </w:r>
      <w:r w:rsidR="00B94E28">
        <w:rPr>
          <w:rFonts w:ascii="Arial" w:hAnsi="Arial" w:cs="Arial"/>
        </w:rPr>
        <w:t xml:space="preserve">minimální výše lovu či </w:t>
      </w:r>
      <w:r w:rsidR="00A8551E" w:rsidRPr="009F615C">
        <w:rPr>
          <w:rFonts w:ascii="Arial" w:hAnsi="Arial" w:cs="Arial"/>
        </w:rPr>
        <w:t>plánu lovu v jednotlivých honitbách</w:t>
      </w:r>
      <w:r w:rsidR="00AE23AB" w:rsidRPr="009F615C">
        <w:rPr>
          <w:rFonts w:ascii="Arial" w:hAnsi="Arial" w:cs="Arial"/>
        </w:rPr>
        <w:t xml:space="preserve"> pro příslušný druh zvěře</w:t>
      </w:r>
      <w:r w:rsidR="00A8551E" w:rsidRPr="009F615C">
        <w:rPr>
          <w:rFonts w:ascii="Arial" w:hAnsi="Arial" w:cs="Arial"/>
        </w:rPr>
        <w:t xml:space="preserve">. </w:t>
      </w:r>
      <w:r w:rsidR="00AE23AB" w:rsidRPr="009F615C">
        <w:rPr>
          <w:rFonts w:ascii="Arial" w:hAnsi="Arial" w:cs="Arial"/>
        </w:rPr>
        <w:t>Orgán s</w:t>
      </w:r>
      <w:r w:rsidR="00A8551E" w:rsidRPr="009F615C">
        <w:rPr>
          <w:rFonts w:ascii="Arial" w:hAnsi="Arial" w:cs="Arial"/>
        </w:rPr>
        <w:t>tá</w:t>
      </w:r>
      <w:r w:rsidR="00AE23AB" w:rsidRPr="009F615C">
        <w:rPr>
          <w:rFonts w:ascii="Arial" w:hAnsi="Arial" w:cs="Arial"/>
        </w:rPr>
        <w:t>t</w:t>
      </w:r>
      <w:r w:rsidR="00A8551E" w:rsidRPr="009F615C">
        <w:rPr>
          <w:rFonts w:ascii="Arial" w:hAnsi="Arial" w:cs="Arial"/>
        </w:rPr>
        <w:t>ní správ</w:t>
      </w:r>
      <w:r w:rsidR="00AE23AB" w:rsidRPr="009F615C">
        <w:rPr>
          <w:rFonts w:ascii="Arial" w:hAnsi="Arial" w:cs="Arial"/>
        </w:rPr>
        <w:t>y myslivosti</w:t>
      </w:r>
      <w:r w:rsidR="00A8551E" w:rsidRPr="009F615C">
        <w:rPr>
          <w:rFonts w:ascii="Arial" w:hAnsi="Arial" w:cs="Arial"/>
        </w:rPr>
        <w:t xml:space="preserve"> </w:t>
      </w:r>
      <w:r w:rsidR="007D5A90" w:rsidRPr="009F615C">
        <w:rPr>
          <w:rFonts w:ascii="Arial" w:hAnsi="Arial" w:cs="Arial"/>
        </w:rPr>
        <w:t xml:space="preserve">a veřejnost </w:t>
      </w:r>
      <w:r w:rsidR="00A8551E" w:rsidRPr="009F615C">
        <w:rPr>
          <w:rFonts w:ascii="Arial" w:hAnsi="Arial" w:cs="Arial"/>
        </w:rPr>
        <w:t xml:space="preserve">bude mít kontinuálně k dispozici informace o plnění plánu lovu a </w:t>
      </w:r>
      <w:r w:rsidR="00AE23AB" w:rsidRPr="009F615C">
        <w:rPr>
          <w:rFonts w:ascii="Arial" w:hAnsi="Arial" w:cs="Arial"/>
        </w:rPr>
        <w:t xml:space="preserve">o </w:t>
      </w:r>
      <w:r w:rsidR="00A8551E" w:rsidRPr="009F615C">
        <w:rPr>
          <w:rFonts w:ascii="Arial" w:hAnsi="Arial" w:cs="Arial"/>
        </w:rPr>
        <w:t>plnění uložených úprav početních stavů podle §</w:t>
      </w:r>
      <w:r w:rsidR="00800461">
        <w:rPr>
          <w:rFonts w:ascii="Arial" w:hAnsi="Arial" w:cs="Arial"/>
        </w:rPr>
        <w:t> </w:t>
      </w:r>
      <w:r w:rsidR="00A8551E" w:rsidRPr="009F615C">
        <w:rPr>
          <w:rFonts w:ascii="Arial" w:hAnsi="Arial" w:cs="Arial"/>
        </w:rPr>
        <w:t>39.</w:t>
      </w:r>
    </w:p>
    <w:p w14:paraId="2DB003BC" w14:textId="293E156F" w:rsidR="008A7857" w:rsidRPr="009F615C" w:rsidRDefault="005B52E3" w:rsidP="00EA567B">
      <w:pPr>
        <w:widowControl w:val="0"/>
        <w:spacing w:before="120" w:after="0" w:line="266" w:lineRule="auto"/>
        <w:ind w:firstLine="567"/>
        <w:jc w:val="both"/>
        <w:rPr>
          <w:rFonts w:ascii="Arial" w:hAnsi="Arial" w:cs="Arial"/>
        </w:rPr>
      </w:pPr>
      <w:r w:rsidRPr="009F615C">
        <w:rPr>
          <w:rFonts w:ascii="Arial" w:hAnsi="Arial" w:cs="Arial"/>
        </w:rPr>
        <w:t xml:space="preserve">Základním předpokladem řádného zaevidování ulovené nebo nalezené zvěře v evidenci </w:t>
      </w:r>
      <w:r w:rsidR="007F4CC4" w:rsidRPr="009F615C">
        <w:rPr>
          <w:rFonts w:ascii="Arial" w:hAnsi="Arial" w:cs="Arial"/>
        </w:rPr>
        <w:t>bude</w:t>
      </w:r>
      <w:r w:rsidRPr="009F615C">
        <w:rPr>
          <w:rFonts w:ascii="Arial" w:hAnsi="Arial" w:cs="Arial"/>
        </w:rPr>
        <w:t xml:space="preserve"> vložení záznamu o kusu do evidence. </w:t>
      </w:r>
      <w:r w:rsidR="00A72DAA" w:rsidRPr="009F615C">
        <w:rPr>
          <w:rFonts w:ascii="Arial" w:hAnsi="Arial" w:cs="Arial"/>
        </w:rPr>
        <w:t xml:space="preserve">Vkládat </w:t>
      </w:r>
      <w:r w:rsidR="00522ED6" w:rsidRPr="009F615C">
        <w:rPr>
          <w:rFonts w:ascii="Arial" w:hAnsi="Arial" w:cs="Arial"/>
        </w:rPr>
        <w:t xml:space="preserve">záznam o ulovené zvěři bude uživatel honitby </w:t>
      </w:r>
      <w:r w:rsidR="00A72DAA" w:rsidRPr="009F615C">
        <w:rPr>
          <w:rFonts w:ascii="Arial" w:hAnsi="Arial" w:cs="Arial"/>
        </w:rPr>
        <w:t>prostřednictvím</w:t>
      </w:r>
      <w:r w:rsidR="00522ED6" w:rsidRPr="009F615C">
        <w:rPr>
          <w:rFonts w:ascii="Arial" w:hAnsi="Arial" w:cs="Arial"/>
        </w:rPr>
        <w:t xml:space="preserve"> mysliveck</w:t>
      </w:r>
      <w:r w:rsidR="00A72DAA" w:rsidRPr="009F615C">
        <w:rPr>
          <w:rFonts w:ascii="Arial" w:hAnsi="Arial" w:cs="Arial"/>
        </w:rPr>
        <w:t>ého</w:t>
      </w:r>
      <w:r w:rsidR="00522ED6" w:rsidRPr="009F615C">
        <w:rPr>
          <w:rFonts w:ascii="Arial" w:hAnsi="Arial" w:cs="Arial"/>
        </w:rPr>
        <w:t xml:space="preserve"> hospodář</w:t>
      </w:r>
      <w:r w:rsidR="00A72DAA" w:rsidRPr="009F615C">
        <w:rPr>
          <w:rFonts w:ascii="Arial" w:hAnsi="Arial" w:cs="Arial"/>
        </w:rPr>
        <w:t>e</w:t>
      </w:r>
      <w:r w:rsidRPr="009F615C">
        <w:rPr>
          <w:rFonts w:ascii="Arial" w:hAnsi="Arial" w:cs="Arial"/>
        </w:rPr>
        <w:t xml:space="preserve"> a další</w:t>
      </w:r>
      <w:r w:rsidR="00A72DAA" w:rsidRPr="009F615C">
        <w:rPr>
          <w:rFonts w:ascii="Arial" w:hAnsi="Arial" w:cs="Arial"/>
        </w:rPr>
        <w:t>ch</w:t>
      </w:r>
      <w:r w:rsidRPr="009F615C">
        <w:rPr>
          <w:rFonts w:ascii="Arial" w:hAnsi="Arial" w:cs="Arial"/>
        </w:rPr>
        <w:t xml:space="preserve"> osob</w:t>
      </w:r>
      <w:r w:rsidR="00522ED6" w:rsidRPr="009F615C">
        <w:rPr>
          <w:rFonts w:ascii="Arial" w:hAnsi="Arial" w:cs="Arial"/>
        </w:rPr>
        <w:t xml:space="preserve">, kterým za tím účelem uživatel honitby přidělí </w:t>
      </w:r>
      <w:r w:rsidR="00B94E28">
        <w:rPr>
          <w:rFonts w:ascii="Arial" w:hAnsi="Arial" w:cs="Arial"/>
        </w:rPr>
        <w:t xml:space="preserve">role a </w:t>
      </w:r>
      <w:r w:rsidR="00522ED6" w:rsidRPr="009F615C">
        <w:rPr>
          <w:rFonts w:ascii="Arial" w:hAnsi="Arial" w:cs="Arial"/>
        </w:rPr>
        <w:t xml:space="preserve">oprávnění </w:t>
      </w:r>
      <w:r w:rsidR="004040DC">
        <w:rPr>
          <w:rFonts w:ascii="Arial" w:hAnsi="Arial" w:cs="Arial"/>
        </w:rPr>
        <w:t>v</w:t>
      </w:r>
      <w:r w:rsidR="00B94E28">
        <w:rPr>
          <w:rFonts w:ascii="Arial" w:hAnsi="Arial" w:cs="Arial"/>
        </w:rPr>
        <w:t xml:space="preserve"> ISEM</w:t>
      </w:r>
      <w:r w:rsidR="00522ED6" w:rsidRPr="009F615C">
        <w:rPr>
          <w:rFonts w:ascii="Arial" w:hAnsi="Arial" w:cs="Arial"/>
        </w:rPr>
        <w:t>. Zpravidla půjde o osoby, kterým byla vydána povolenka k</w:t>
      </w:r>
      <w:r w:rsidRPr="009F615C">
        <w:rPr>
          <w:rFonts w:ascii="Arial" w:hAnsi="Arial" w:cs="Arial"/>
        </w:rPr>
        <w:t> </w:t>
      </w:r>
      <w:r w:rsidR="00522ED6" w:rsidRPr="009F615C">
        <w:rPr>
          <w:rFonts w:ascii="Arial" w:hAnsi="Arial" w:cs="Arial"/>
        </w:rPr>
        <w:t>lovu</w:t>
      </w:r>
      <w:r w:rsidRPr="009F615C">
        <w:rPr>
          <w:rFonts w:ascii="Arial" w:hAnsi="Arial" w:cs="Arial"/>
        </w:rPr>
        <w:t xml:space="preserve"> v honitbě. </w:t>
      </w:r>
      <w:r w:rsidR="0069786B" w:rsidRPr="009F615C">
        <w:rPr>
          <w:rFonts w:ascii="Arial" w:hAnsi="Arial" w:cs="Arial"/>
        </w:rPr>
        <w:t>Odpovědnou osobou za vložení záznamu do</w:t>
      </w:r>
      <w:r w:rsidR="00F3251F" w:rsidRPr="009F615C">
        <w:rPr>
          <w:rFonts w:ascii="Arial" w:hAnsi="Arial" w:cs="Arial"/>
        </w:rPr>
        <w:t> </w:t>
      </w:r>
      <w:r w:rsidR="0069786B" w:rsidRPr="009F615C">
        <w:rPr>
          <w:rFonts w:ascii="Arial" w:hAnsi="Arial" w:cs="Arial"/>
        </w:rPr>
        <w:t>evidence bude uživatel honitby.</w:t>
      </w:r>
    </w:p>
    <w:p w14:paraId="6C6117C8" w14:textId="764F2251" w:rsidR="00522ED6" w:rsidRPr="009F615C" w:rsidRDefault="008C152C" w:rsidP="00EA567B">
      <w:pPr>
        <w:widowControl w:val="0"/>
        <w:spacing w:before="120" w:after="0" w:line="266" w:lineRule="auto"/>
        <w:ind w:firstLine="567"/>
        <w:jc w:val="both"/>
        <w:rPr>
          <w:rFonts w:ascii="Arial" w:hAnsi="Arial" w:cs="Arial"/>
        </w:rPr>
      </w:pPr>
      <w:r w:rsidRPr="009F615C">
        <w:rPr>
          <w:rFonts w:ascii="Arial" w:hAnsi="Arial" w:cs="Arial"/>
        </w:rPr>
        <w:t xml:space="preserve">Přístupové </w:t>
      </w:r>
      <w:r w:rsidR="00B94E28">
        <w:rPr>
          <w:rFonts w:ascii="Arial" w:hAnsi="Arial" w:cs="Arial"/>
        </w:rPr>
        <w:t xml:space="preserve">role </w:t>
      </w:r>
      <w:r w:rsidR="001E5541">
        <w:rPr>
          <w:rFonts w:ascii="Arial" w:hAnsi="Arial" w:cs="Arial"/>
        </w:rPr>
        <w:t xml:space="preserve">a </w:t>
      </w:r>
      <w:r w:rsidRPr="009F615C">
        <w:rPr>
          <w:rFonts w:ascii="Arial" w:hAnsi="Arial" w:cs="Arial"/>
        </w:rPr>
        <w:t>oprávnění těmto osobám bude přidělovat uživatel honitby přímo v</w:t>
      </w:r>
      <w:r w:rsidR="00800461">
        <w:rPr>
          <w:rFonts w:ascii="Arial" w:hAnsi="Arial" w:cs="Arial"/>
        </w:rPr>
        <w:t> </w:t>
      </w:r>
      <w:r w:rsidRPr="009F615C">
        <w:rPr>
          <w:rFonts w:ascii="Arial" w:hAnsi="Arial" w:cs="Arial"/>
        </w:rPr>
        <w:t xml:space="preserve">evidenci myslivosti </w:t>
      </w:r>
      <w:r w:rsidR="008A7857" w:rsidRPr="009F615C">
        <w:rPr>
          <w:rFonts w:ascii="Arial" w:hAnsi="Arial" w:cs="Arial"/>
        </w:rPr>
        <w:t>po přihlášení ke svému účtu. Tyto osoby budou vkládat záznamy do</w:t>
      </w:r>
      <w:r w:rsidR="00800461">
        <w:rPr>
          <w:rFonts w:ascii="Arial" w:hAnsi="Arial" w:cs="Arial"/>
        </w:rPr>
        <w:t> </w:t>
      </w:r>
      <w:r w:rsidR="008A7857" w:rsidRPr="009F615C">
        <w:rPr>
          <w:rFonts w:ascii="Arial" w:hAnsi="Arial" w:cs="Arial"/>
        </w:rPr>
        <w:t>evidence na</w:t>
      </w:r>
      <w:r w:rsidR="00F3251F" w:rsidRPr="009F615C">
        <w:rPr>
          <w:rFonts w:ascii="Arial" w:hAnsi="Arial" w:cs="Arial"/>
        </w:rPr>
        <w:t> </w:t>
      </w:r>
      <w:r w:rsidR="008A7857" w:rsidRPr="009F615C">
        <w:rPr>
          <w:rFonts w:ascii="Arial" w:hAnsi="Arial" w:cs="Arial"/>
        </w:rPr>
        <w:t xml:space="preserve">účet a odpovědnost uživatele honitby. Uživatel honitby bude moci kdykoli stejným způsobem přístupové oprávnění </w:t>
      </w:r>
      <w:r w:rsidR="007F4CC4" w:rsidRPr="009F615C">
        <w:rPr>
          <w:rFonts w:ascii="Arial" w:hAnsi="Arial" w:cs="Arial"/>
        </w:rPr>
        <w:t>zneplatnit</w:t>
      </w:r>
      <w:r w:rsidR="008A7857" w:rsidRPr="009F615C">
        <w:rPr>
          <w:rFonts w:ascii="Arial" w:hAnsi="Arial" w:cs="Arial"/>
        </w:rPr>
        <w:t xml:space="preserve">. Tím bude zajištěno, že osoby, které neovládají chytrý telefon, budou moci evidovat </w:t>
      </w:r>
      <w:r w:rsidR="0011139C" w:rsidRPr="009F615C">
        <w:rPr>
          <w:rFonts w:ascii="Arial" w:hAnsi="Arial" w:cs="Arial"/>
        </w:rPr>
        <w:t xml:space="preserve">jimi ulovené nebo nalezené kusy zvěře </w:t>
      </w:r>
      <w:r w:rsidR="009E283D" w:rsidRPr="009F615C">
        <w:rPr>
          <w:rFonts w:ascii="Arial" w:hAnsi="Arial" w:cs="Arial"/>
        </w:rPr>
        <w:t>za</w:t>
      </w:r>
      <w:r w:rsidR="00800461">
        <w:rPr>
          <w:rFonts w:ascii="Arial" w:hAnsi="Arial" w:cs="Arial"/>
        </w:rPr>
        <w:t> </w:t>
      </w:r>
      <w:r w:rsidR="009E283D" w:rsidRPr="009F615C">
        <w:rPr>
          <w:rFonts w:ascii="Arial" w:hAnsi="Arial" w:cs="Arial"/>
        </w:rPr>
        <w:t>pomoci</w:t>
      </w:r>
      <w:r w:rsidR="0011139C" w:rsidRPr="009F615C">
        <w:rPr>
          <w:rFonts w:ascii="Arial" w:hAnsi="Arial" w:cs="Arial"/>
        </w:rPr>
        <w:t xml:space="preserve"> osob, kterým to uživatel honitby umožní.</w:t>
      </w:r>
    </w:p>
    <w:p w14:paraId="1E302036" w14:textId="1FF41173" w:rsidR="0011139C" w:rsidRPr="009F615C" w:rsidRDefault="0011139C" w:rsidP="00EA567B">
      <w:pPr>
        <w:widowControl w:val="0"/>
        <w:spacing w:before="120" w:after="0" w:line="266" w:lineRule="auto"/>
        <w:ind w:firstLine="567"/>
        <w:jc w:val="both"/>
        <w:rPr>
          <w:rFonts w:ascii="Arial" w:hAnsi="Arial" w:cs="Arial"/>
        </w:rPr>
      </w:pPr>
      <w:r w:rsidRPr="009F615C">
        <w:rPr>
          <w:rFonts w:ascii="Arial" w:hAnsi="Arial" w:cs="Arial"/>
        </w:rPr>
        <w:t xml:space="preserve">Záznam </w:t>
      </w:r>
      <w:r w:rsidR="007F4CC4" w:rsidRPr="009F615C">
        <w:rPr>
          <w:rFonts w:ascii="Arial" w:hAnsi="Arial" w:cs="Arial"/>
        </w:rPr>
        <w:t>bude muset</w:t>
      </w:r>
      <w:r w:rsidRPr="009F615C">
        <w:rPr>
          <w:rFonts w:ascii="Arial" w:hAnsi="Arial" w:cs="Arial"/>
        </w:rPr>
        <w:t xml:space="preserve"> obsahovat základní údaje o kusu jako je </w:t>
      </w:r>
      <w:r w:rsidR="001E5541" w:rsidRPr="009F615C">
        <w:rPr>
          <w:rFonts w:ascii="Arial" w:hAnsi="Arial" w:cs="Arial"/>
        </w:rPr>
        <w:t>datum ulovení nebo nalezení kusu, zda byl kus uloven</w:t>
      </w:r>
      <w:r w:rsidR="004040DC">
        <w:rPr>
          <w:rFonts w:ascii="Arial" w:hAnsi="Arial" w:cs="Arial"/>
        </w:rPr>
        <w:t xml:space="preserve"> nebo</w:t>
      </w:r>
      <w:r w:rsidR="001E5541" w:rsidRPr="009F615C">
        <w:rPr>
          <w:rFonts w:ascii="Arial" w:hAnsi="Arial" w:cs="Arial"/>
        </w:rPr>
        <w:t xml:space="preserve"> nalezen uhynulý</w:t>
      </w:r>
      <w:r w:rsidR="001E5541">
        <w:rPr>
          <w:rFonts w:ascii="Arial" w:hAnsi="Arial" w:cs="Arial"/>
        </w:rPr>
        <w:t xml:space="preserve">, </w:t>
      </w:r>
      <w:r w:rsidRPr="009F615C">
        <w:rPr>
          <w:rFonts w:ascii="Arial" w:hAnsi="Arial" w:cs="Arial"/>
        </w:rPr>
        <w:t>druh, pohlaví</w:t>
      </w:r>
      <w:r w:rsidR="001E5541">
        <w:rPr>
          <w:rFonts w:ascii="Arial" w:hAnsi="Arial" w:cs="Arial"/>
        </w:rPr>
        <w:t xml:space="preserve"> a v případě zvěře spárkaté rovněž odhad </w:t>
      </w:r>
      <w:r w:rsidRPr="009F615C">
        <w:rPr>
          <w:rFonts w:ascii="Arial" w:hAnsi="Arial" w:cs="Arial"/>
        </w:rPr>
        <w:t>věk</w:t>
      </w:r>
      <w:r w:rsidR="001E5541">
        <w:rPr>
          <w:rFonts w:ascii="Arial" w:hAnsi="Arial" w:cs="Arial"/>
        </w:rPr>
        <w:t>u</w:t>
      </w:r>
      <w:r w:rsidRPr="009F615C">
        <w:rPr>
          <w:rFonts w:ascii="Arial" w:hAnsi="Arial" w:cs="Arial"/>
        </w:rPr>
        <w:t>, číslo plomby a</w:t>
      </w:r>
      <w:r w:rsidR="001E5541">
        <w:rPr>
          <w:rFonts w:ascii="Arial" w:hAnsi="Arial" w:cs="Arial"/>
        </w:rPr>
        <w:t xml:space="preserve"> </w:t>
      </w:r>
      <w:r w:rsidRPr="009F615C">
        <w:rPr>
          <w:rFonts w:ascii="Arial" w:hAnsi="Arial" w:cs="Arial"/>
        </w:rPr>
        <w:t>foto</w:t>
      </w:r>
      <w:r w:rsidR="001E5541">
        <w:rPr>
          <w:rFonts w:ascii="Arial" w:hAnsi="Arial" w:cs="Arial"/>
        </w:rPr>
        <w:t>dokumentaci odpovídající skutečnosti</w:t>
      </w:r>
      <w:r w:rsidR="00800461">
        <w:rPr>
          <w:rFonts w:ascii="Arial" w:hAnsi="Arial" w:cs="Arial"/>
        </w:rPr>
        <w:t>.</w:t>
      </w:r>
      <w:r w:rsidR="001E5541">
        <w:rPr>
          <w:rFonts w:ascii="Arial" w:hAnsi="Arial" w:cs="Arial"/>
        </w:rPr>
        <w:t xml:space="preserve"> </w:t>
      </w:r>
      <w:r w:rsidRPr="009F615C">
        <w:rPr>
          <w:rFonts w:ascii="Arial" w:hAnsi="Arial" w:cs="Arial"/>
        </w:rPr>
        <w:t>Technické parametry a</w:t>
      </w:r>
      <w:r w:rsidR="00E5587D" w:rsidRPr="009F615C">
        <w:rPr>
          <w:rFonts w:ascii="Arial" w:hAnsi="Arial" w:cs="Arial"/>
        </w:rPr>
        <w:t> </w:t>
      </w:r>
      <w:r w:rsidRPr="009F615C">
        <w:rPr>
          <w:rFonts w:ascii="Arial" w:hAnsi="Arial" w:cs="Arial"/>
        </w:rPr>
        <w:t xml:space="preserve">náležitosti </w:t>
      </w:r>
      <w:r w:rsidR="00E5587D" w:rsidRPr="009F615C">
        <w:rPr>
          <w:rFonts w:ascii="Arial" w:hAnsi="Arial" w:cs="Arial"/>
        </w:rPr>
        <w:t xml:space="preserve">digitální </w:t>
      </w:r>
      <w:r w:rsidRPr="009F615C">
        <w:rPr>
          <w:rFonts w:ascii="Arial" w:hAnsi="Arial" w:cs="Arial"/>
        </w:rPr>
        <w:t>fotografie stanoví vyhláška.</w:t>
      </w:r>
      <w:r w:rsidR="007F4CC4" w:rsidRPr="009F615C">
        <w:rPr>
          <w:rFonts w:ascii="Arial" w:hAnsi="Arial" w:cs="Arial"/>
        </w:rPr>
        <w:t xml:space="preserve"> Totéž platí i o dalších náležitostech záznamu.</w:t>
      </w:r>
      <w:r w:rsidRPr="009F615C">
        <w:rPr>
          <w:rFonts w:ascii="Arial" w:hAnsi="Arial" w:cs="Arial"/>
        </w:rPr>
        <w:t xml:space="preserve"> Kus </w:t>
      </w:r>
      <w:r w:rsidR="001E5541">
        <w:rPr>
          <w:rFonts w:ascii="Arial" w:hAnsi="Arial" w:cs="Arial"/>
        </w:rPr>
        <w:t xml:space="preserve">spárkaté zvěře </w:t>
      </w:r>
      <w:r w:rsidRPr="009F615C">
        <w:rPr>
          <w:rFonts w:ascii="Arial" w:hAnsi="Arial" w:cs="Arial"/>
        </w:rPr>
        <w:t xml:space="preserve">bude fotografován tak, aby nemohl být jeden kus vykázán </w:t>
      </w:r>
      <w:r w:rsidR="007F4CC4" w:rsidRPr="009F615C">
        <w:rPr>
          <w:rFonts w:ascii="Arial" w:hAnsi="Arial" w:cs="Arial"/>
        </w:rPr>
        <w:t xml:space="preserve">v evidenci </w:t>
      </w:r>
      <w:r w:rsidRPr="009F615C">
        <w:rPr>
          <w:rFonts w:ascii="Arial" w:hAnsi="Arial" w:cs="Arial"/>
        </w:rPr>
        <w:t>vícekrát.</w:t>
      </w:r>
      <w:r w:rsidR="00AB4C05" w:rsidRPr="009F615C">
        <w:rPr>
          <w:rFonts w:ascii="Arial" w:hAnsi="Arial" w:cs="Arial"/>
        </w:rPr>
        <w:t xml:space="preserve"> </w:t>
      </w:r>
      <w:r w:rsidR="002F068F" w:rsidRPr="009F615C">
        <w:rPr>
          <w:rFonts w:ascii="Arial" w:hAnsi="Arial" w:cs="Arial"/>
        </w:rPr>
        <w:t>Evidence ulovené nebo nalezené zvěře bude propojena s evidencí plomb, a proto bude možné zadat v záznamu číslo plomby, kter</w:t>
      </w:r>
      <w:r w:rsidR="00B94E28">
        <w:rPr>
          <w:rFonts w:ascii="Arial" w:hAnsi="Arial" w:cs="Arial"/>
        </w:rPr>
        <w:t>ou</w:t>
      </w:r>
      <w:r w:rsidR="002F068F" w:rsidRPr="009F615C">
        <w:rPr>
          <w:rFonts w:ascii="Arial" w:hAnsi="Arial" w:cs="Arial"/>
        </w:rPr>
        <w:t xml:space="preserve"> byla zvěř označena.</w:t>
      </w:r>
      <w:r w:rsidR="008F6A4A" w:rsidRPr="009F615C">
        <w:rPr>
          <w:rFonts w:ascii="Arial" w:hAnsi="Arial" w:cs="Arial"/>
        </w:rPr>
        <w:t xml:space="preserve"> Lhůtu</w:t>
      </w:r>
      <w:r w:rsidR="007F4CC4" w:rsidRPr="009F615C">
        <w:rPr>
          <w:rFonts w:ascii="Arial" w:hAnsi="Arial" w:cs="Arial"/>
        </w:rPr>
        <w:t xml:space="preserve"> od okamžiku ulovení nebo nalezení kusu zvěře</w:t>
      </w:r>
      <w:r w:rsidR="008F6A4A" w:rsidRPr="009F615C">
        <w:rPr>
          <w:rFonts w:ascii="Arial" w:hAnsi="Arial" w:cs="Arial"/>
        </w:rPr>
        <w:t xml:space="preserve">, </w:t>
      </w:r>
      <w:r w:rsidR="007F4CC4" w:rsidRPr="009F615C">
        <w:rPr>
          <w:rFonts w:ascii="Arial" w:hAnsi="Arial" w:cs="Arial"/>
        </w:rPr>
        <w:t>ve které</w:t>
      </w:r>
      <w:r w:rsidR="008F6A4A" w:rsidRPr="009F615C">
        <w:rPr>
          <w:rFonts w:ascii="Arial" w:hAnsi="Arial" w:cs="Arial"/>
        </w:rPr>
        <w:t xml:space="preserve"> musí být vložen záznam o kusu do evidence, si stanoví uživatel honitby sám. Záznam však bude muset být </w:t>
      </w:r>
      <w:r w:rsidR="00A0612B" w:rsidRPr="009F615C">
        <w:rPr>
          <w:rFonts w:ascii="Arial" w:hAnsi="Arial" w:cs="Arial"/>
        </w:rPr>
        <w:t>potvrzen</w:t>
      </w:r>
      <w:r w:rsidR="008F6A4A" w:rsidRPr="009F615C">
        <w:rPr>
          <w:rFonts w:ascii="Arial" w:hAnsi="Arial" w:cs="Arial"/>
        </w:rPr>
        <w:t xml:space="preserve"> </w:t>
      </w:r>
      <w:r w:rsidR="00800461">
        <w:rPr>
          <w:rFonts w:ascii="Arial" w:hAnsi="Arial" w:cs="Arial"/>
        </w:rPr>
        <w:t xml:space="preserve">mysliveckým hospodářem </w:t>
      </w:r>
      <w:r w:rsidR="008F6A4A" w:rsidRPr="009F615C">
        <w:rPr>
          <w:rFonts w:ascii="Arial" w:hAnsi="Arial" w:cs="Arial"/>
        </w:rPr>
        <w:t>do 48 hodin od ulovení nebo nalezení.</w:t>
      </w:r>
    </w:p>
    <w:p w14:paraId="4D8741B3" w14:textId="31A5CEBA" w:rsidR="008F6A4A" w:rsidRPr="009F615C" w:rsidRDefault="008F6A4A" w:rsidP="00EA567B">
      <w:pPr>
        <w:widowControl w:val="0"/>
        <w:spacing w:before="120" w:after="0" w:line="266" w:lineRule="auto"/>
        <w:ind w:firstLine="567"/>
        <w:jc w:val="both"/>
        <w:rPr>
          <w:rFonts w:ascii="Arial" w:hAnsi="Arial" w:cs="Arial"/>
        </w:rPr>
      </w:pPr>
      <w:r w:rsidRPr="009F615C">
        <w:rPr>
          <w:rFonts w:ascii="Arial" w:hAnsi="Arial" w:cs="Arial"/>
        </w:rPr>
        <w:t>Evidování ulovené nebo nalezené</w:t>
      </w:r>
      <w:r w:rsidR="007F4CC4" w:rsidRPr="009F615C">
        <w:rPr>
          <w:rFonts w:ascii="Arial" w:hAnsi="Arial" w:cs="Arial"/>
        </w:rPr>
        <w:t xml:space="preserve"> zvěře</w:t>
      </w:r>
      <w:r w:rsidRPr="009F615C">
        <w:rPr>
          <w:rFonts w:ascii="Arial" w:hAnsi="Arial" w:cs="Arial"/>
        </w:rPr>
        <w:t xml:space="preserve"> je odpovědností uživatele honitby. Za účelem kontroly uživatele honitby nad prováděným odlovem se zakotvuje </w:t>
      </w:r>
      <w:r w:rsidR="00A0612B" w:rsidRPr="009F615C">
        <w:rPr>
          <w:rFonts w:ascii="Arial" w:hAnsi="Arial" w:cs="Arial"/>
        </w:rPr>
        <w:t>potvrzení</w:t>
      </w:r>
      <w:r w:rsidRPr="009F615C">
        <w:rPr>
          <w:rFonts w:ascii="Arial" w:hAnsi="Arial" w:cs="Arial"/>
        </w:rPr>
        <w:t xml:space="preserve"> záznamu o</w:t>
      </w:r>
      <w:r w:rsidR="00F3251F" w:rsidRPr="009F615C">
        <w:rPr>
          <w:rFonts w:ascii="Arial" w:hAnsi="Arial" w:cs="Arial"/>
        </w:rPr>
        <w:t> </w:t>
      </w:r>
      <w:r w:rsidRPr="009F615C">
        <w:rPr>
          <w:rFonts w:ascii="Arial" w:hAnsi="Arial" w:cs="Arial"/>
        </w:rPr>
        <w:t xml:space="preserve">ulovené nebo nalezené </w:t>
      </w:r>
      <w:r w:rsidR="00955055" w:rsidRPr="009F615C">
        <w:rPr>
          <w:rFonts w:ascii="Arial" w:hAnsi="Arial" w:cs="Arial"/>
        </w:rPr>
        <w:t xml:space="preserve">uhynulé </w:t>
      </w:r>
      <w:r w:rsidRPr="009F615C">
        <w:rPr>
          <w:rFonts w:ascii="Arial" w:hAnsi="Arial" w:cs="Arial"/>
        </w:rPr>
        <w:t>zvěři mysliveckým hospodářem nebo uživatelem honitby, Ta má rovněž zajistit, aby v evidenci byly uvedeny pouze správné a průkazné záznamy o</w:t>
      </w:r>
      <w:r w:rsidR="00F3251F" w:rsidRPr="009F615C">
        <w:rPr>
          <w:rFonts w:ascii="Arial" w:hAnsi="Arial" w:cs="Arial"/>
        </w:rPr>
        <w:t> </w:t>
      </w:r>
      <w:r w:rsidRPr="009F615C">
        <w:rPr>
          <w:rFonts w:ascii="Arial" w:hAnsi="Arial" w:cs="Arial"/>
        </w:rPr>
        <w:t>ulovené nebo nalezené</w:t>
      </w:r>
      <w:r w:rsidR="00955055" w:rsidRPr="009F615C">
        <w:rPr>
          <w:rFonts w:ascii="Arial" w:hAnsi="Arial" w:cs="Arial"/>
        </w:rPr>
        <w:t xml:space="preserve"> uhynulé</w:t>
      </w:r>
      <w:r w:rsidRPr="009F615C">
        <w:rPr>
          <w:rFonts w:ascii="Arial" w:hAnsi="Arial" w:cs="Arial"/>
        </w:rPr>
        <w:t xml:space="preserve"> zvěři. Ulovený nebo nalezený </w:t>
      </w:r>
      <w:r w:rsidR="00955055" w:rsidRPr="009F615C">
        <w:rPr>
          <w:rFonts w:ascii="Arial" w:hAnsi="Arial" w:cs="Arial"/>
        </w:rPr>
        <w:t xml:space="preserve">uhynulý </w:t>
      </w:r>
      <w:r w:rsidRPr="009F615C">
        <w:rPr>
          <w:rFonts w:ascii="Arial" w:hAnsi="Arial" w:cs="Arial"/>
        </w:rPr>
        <w:t xml:space="preserve">kus bude řádně evidován pouze tehdy, </w:t>
      </w:r>
      <w:r w:rsidR="007F4CC4" w:rsidRPr="009F615C">
        <w:rPr>
          <w:rFonts w:ascii="Arial" w:hAnsi="Arial" w:cs="Arial"/>
        </w:rPr>
        <w:t>bude</w:t>
      </w:r>
      <w:r w:rsidRPr="009F615C">
        <w:rPr>
          <w:rFonts w:ascii="Arial" w:hAnsi="Arial" w:cs="Arial"/>
        </w:rPr>
        <w:t xml:space="preserve">-li záznam o lovu </w:t>
      </w:r>
      <w:r w:rsidR="00A0612B" w:rsidRPr="009F615C">
        <w:rPr>
          <w:rFonts w:ascii="Arial" w:hAnsi="Arial" w:cs="Arial"/>
        </w:rPr>
        <w:t>potvrzován</w:t>
      </w:r>
      <w:r w:rsidRPr="009F615C">
        <w:rPr>
          <w:rFonts w:ascii="Arial" w:hAnsi="Arial" w:cs="Arial"/>
        </w:rPr>
        <w:t xml:space="preserve"> uživatelem honitby nebo mysliveckým hospodářem ve lhůtě 48 </w:t>
      </w:r>
      <w:r w:rsidR="00FF760C">
        <w:rPr>
          <w:rFonts w:ascii="Arial" w:hAnsi="Arial" w:cs="Arial"/>
        </w:rPr>
        <w:t xml:space="preserve">hodin </w:t>
      </w:r>
      <w:r w:rsidRPr="009F615C">
        <w:rPr>
          <w:rFonts w:ascii="Arial" w:hAnsi="Arial" w:cs="Arial"/>
        </w:rPr>
        <w:t xml:space="preserve">od okamžiku ulovení nebo nalezení </w:t>
      </w:r>
      <w:r w:rsidR="00955055" w:rsidRPr="009F615C">
        <w:rPr>
          <w:rFonts w:ascii="Arial" w:hAnsi="Arial" w:cs="Arial"/>
        </w:rPr>
        <w:t xml:space="preserve">uhynulé </w:t>
      </w:r>
      <w:r w:rsidRPr="009F615C">
        <w:rPr>
          <w:rFonts w:ascii="Arial" w:hAnsi="Arial" w:cs="Arial"/>
        </w:rPr>
        <w:t xml:space="preserve">zvěře. Tato lhůta je dostatečná jednak pro vložení záznamu do evidence, ale rovněž i pro mysliveckého hospodáře nebo uživatele honitby ke kontrole záznamu a jeho </w:t>
      </w:r>
      <w:r w:rsidR="007F4CC4" w:rsidRPr="009F615C">
        <w:rPr>
          <w:rFonts w:ascii="Arial" w:hAnsi="Arial" w:cs="Arial"/>
        </w:rPr>
        <w:t xml:space="preserve">následné </w:t>
      </w:r>
      <w:r w:rsidRPr="009F615C">
        <w:rPr>
          <w:rFonts w:ascii="Arial" w:hAnsi="Arial" w:cs="Arial"/>
        </w:rPr>
        <w:t>autorizace.</w:t>
      </w:r>
    </w:p>
    <w:p w14:paraId="3D0A41B3" w14:textId="2B27F961" w:rsidR="008F6A4A" w:rsidRPr="009F615C" w:rsidRDefault="00F92753" w:rsidP="00EA567B">
      <w:pPr>
        <w:widowControl w:val="0"/>
        <w:spacing w:before="120" w:after="0" w:line="266" w:lineRule="auto"/>
        <w:ind w:firstLine="567"/>
        <w:jc w:val="both"/>
        <w:rPr>
          <w:rFonts w:ascii="Arial" w:hAnsi="Arial" w:cs="Arial"/>
        </w:rPr>
      </w:pPr>
      <w:r w:rsidRPr="009F615C">
        <w:rPr>
          <w:rFonts w:ascii="Arial" w:hAnsi="Arial" w:cs="Arial"/>
        </w:rPr>
        <w:t xml:space="preserve">K řádné evidenci kusu zákon vyžaduje kromě </w:t>
      </w:r>
      <w:r w:rsidR="00A0612B" w:rsidRPr="009F615C">
        <w:rPr>
          <w:rFonts w:ascii="Arial" w:hAnsi="Arial" w:cs="Arial"/>
        </w:rPr>
        <w:t>potvrzení</w:t>
      </w:r>
      <w:r w:rsidRPr="009F615C">
        <w:rPr>
          <w:rFonts w:ascii="Arial" w:hAnsi="Arial" w:cs="Arial"/>
        </w:rPr>
        <w:t xml:space="preserve"> záznamu </w:t>
      </w:r>
      <w:r w:rsidR="007F4CC4" w:rsidRPr="009F615C">
        <w:rPr>
          <w:rFonts w:ascii="Arial" w:hAnsi="Arial" w:cs="Arial"/>
        </w:rPr>
        <w:t xml:space="preserve">také </w:t>
      </w:r>
      <w:r w:rsidRPr="009F615C">
        <w:rPr>
          <w:rFonts w:ascii="Arial" w:hAnsi="Arial" w:cs="Arial"/>
        </w:rPr>
        <w:t xml:space="preserve">to, aby záznam obsahoval veškeré stanovené náležitosti a zejména aby údaje a </w:t>
      </w:r>
      <w:r w:rsidR="009E4650" w:rsidRPr="009F615C">
        <w:rPr>
          <w:rFonts w:ascii="Arial" w:hAnsi="Arial" w:cs="Arial"/>
        </w:rPr>
        <w:t xml:space="preserve">digitální </w:t>
      </w:r>
      <w:r w:rsidRPr="009F615C">
        <w:rPr>
          <w:rFonts w:ascii="Arial" w:hAnsi="Arial" w:cs="Arial"/>
        </w:rPr>
        <w:t>fotografie v něm obsažené odpovídaly skutečnosti.</w:t>
      </w:r>
      <w:r w:rsidR="00CE09D1" w:rsidRPr="009F615C">
        <w:rPr>
          <w:rFonts w:ascii="Arial" w:hAnsi="Arial" w:cs="Arial"/>
        </w:rPr>
        <w:t xml:space="preserve"> </w:t>
      </w:r>
      <w:r w:rsidR="00DC41D3" w:rsidRPr="009F615C">
        <w:rPr>
          <w:rFonts w:ascii="Arial" w:hAnsi="Arial" w:cs="Arial"/>
        </w:rPr>
        <w:t>Pokud o</w:t>
      </w:r>
      <w:r w:rsidR="00CE09D1" w:rsidRPr="009F615C">
        <w:rPr>
          <w:rFonts w:ascii="Arial" w:hAnsi="Arial" w:cs="Arial"/>
        </w:rPr>
        <w:t xml:space="preserve">rgány státní správy zjistí, </w:t>
      </w:r>
      <w:r w:rsidR="00DC41D3" w:rsidRPr="009F615C">
        <w:rPr>
          <w:rFonts w:ascii="Arial" w:hAnsi="Arial" w:cs="Arial"/>
        </w:rPr>
        <w:t>např</w:t>
      </w:r>
      <w:r w:rsidR="00A1003B" w:rsidRPr="009F615C">
        <w:rPr>
          <w:rFonts w:ascii="Arial" w:hAnsi="Arial" w:cs="Arial"/>
        </w:rPr>
        <w:t>íklad</w:t>
      </w:r>
      <w:r w:rsidR="00DC41D3" w:rsidRPr="009F615C">
        <w:rPr>
          <w:rFonts w:ascii="Arial" w:hAnsi="Arial" w:cs="Arial"/>
        </w:rPr>
        <w:t xml:space="preserve"> při kontrole plnění plánu lovu, </w:t>
      </w:r>
      <w:r w:rsidR="00CE09D1" w:rsidRPr="009F615C">
        <w:rPr>
          <w:rFonts w:ascii="Arial" w:hAnsi="Arial" w:cs="Arial"/>
        </w:rPr>
        <w:t>že údaje uvedené v</w:t>
      </w:r>
      <w:r w:rsidR="00A0612B" w:rsidRPr="009F615C">
        <w:rPr>
          <w:rFonts w:ascii="Arial" w:hAnsi="Arial" w:cs="Arial"/>
        </w:rPr>
        <w:t xml:space="preserve"> potvrzeném </w:t>
      </w:r>
      <w:r w:rsidR="00CE09D1" w:rsidRPr="009F615C">
        <w:rPr>
          <w:rFonts w:ascii="Arial" w:hAnsi="Arial" w:cs="Arial"/>
        </w:rPr>
        <w:t>záznamu neodpovídají skutečnosti</w:t>
      </w:r>
      <w:r w:rsidR="00DC41D3" w:rsidRPr="009F615C">
        <w:rPr>
          <w:rFonts w:ascii="Arial" w:hAnsi="Arial" w:cs="Arial"/>
        </w:rPr>
        <w:t>, nebude se jednat o řádně evidovaný kus</w:t>
      </w:r>
      <w:r w:rsidR="007F4CC4" w:rsidRPr="009F615C">
        <w:rPr>
          <w:rFonts w:ascii="Arial" w:hAnsi="Arial" w:cs="Arial"/>
        </w:rPr>
        <w:t xml:space="preserve"> a tento kus nebude možné</w:t>
      </w:r>
      <w:r w:rsidR="00DC41D3" w:rsidRPr="009F615C">
        <w:rPr>
          <w:rFonts w:ascii="Arial" w:hAnsi="Arial" w:cs="Arial"/>
        </w:rPr>
        <w:t xml:space="preserve"> do plnění plánu lovu</w:t>
      </w:r>
      <w:r w:rsidR="007F4CC4" w:rsidRPr="009F615C">
        <w:rPr>
          <w:rFonts w:ascii="Arial" w:hAnsi="Arial" w:cs="Arial"/>
        </w:rPr>
        <w:t xml:space="preserve"> započítat</w:t>
      </w:r>
      <w:r w:rsidR="00DC41D3" w:rsidRPr="009F615C">
        <w:rPr>
          <w:rFonts w:ascii="Arial" w:hAnsi="Arial" w:cs="Arial"/>
        </w:rPr>
        <w:t>.</w:t>
      </w:r>
    </w:p>
    <w:p w14:paraId="404C9ABD" w14:textId="5E7EC5B0" w:rsidR="00A8551E" w:rsidRPr="009F615C" w:rsidRDefault="003C793A" w:rsidP="004E5016">
      <w:pPr>
        <w:keepNext/>
        <w:spacing w:before="120" w:after="0" w:line="266" w:lineRule="auto"/>
        <w:ind w:firstLine="567"/>
        <w:jc w:val="both"/>
        <w:rPr>
          <w:rFonts w:ascii="Arial" w:hAnsi="Arial" w:cs="Arial"/>
        </w:rPr>
      </w:pPr>
      <w:r w:rsidRPr="009F615C">
        <w:rPr>
          <w:rFonts w:ascii="Arial" w:hAnsi="Arial" w:cs="Arial"/>
        </w:rPr>
        <w:lastRenderedPageBreak/>
        <w:t>Do</w:t>
      </w:r>
      <w:r w:rsidR="00B94E28">
        <w:rPr>
          <w:rFonts w:ascii="Arial" w:hAnsi="Arial" w:cs="Arial"/>
        </w:rPr>
        <w:t xml:space="preserve"> minimální výše lovu či</w:t>
      </w:r>
      <w:r w:rsidRPr="009F615C">
        <w:rPr>
          <w:rFonts w:ascii="Arial" w:hAnsi="Arial" w:cs="Arial"/>
        </w:rPr>
        <w:t xml:space="preserve"> plánu lovu se bude započítávat pouze ulovená </w:t>
      </w:r>
      <w:r w:rsidR="00B94E28">
        <w:rPr>
          <w:rFonts w:ascii="Arial" w:hAnsi="Arial" w:cs="Arial"/>
        </w:rPr>
        <w:t xml:space="preserve">(v případě zvěře spárkaté mimo zvěř odchycenou živou) </w:t>
      </w:r>
      <w:r w:rsidRPr="009F615C">
        <w:rPr>
          <w:rFonts w:ascii="Arial" w:hAnsi="Arial" w:cs="Arial"/>
        </w:rPr>
        <w:t xml:space="preserve">nebo nalezená </w:t>
      </w:r>
      <w:r w:rsidR="00955055" w:rsidRPr="009F615C">
        <w:rPr>
          <w:rFonts w:ascii="Arial" w:hAnsi="Arial" w:cs="Arial"/>
        </w:rPr>
        <w:t xml:space="preserve">uhynulá </w:t>
      </w:r>
      <w:r w:rsidRPr="009F615C">
        <w:rPr>
          <w:rFonts w:ascii="Arial" w:hAnsi="Arial" w:cs="Arial"/>
        </w:rPr>
        <w:t>zvěř, která bude v</w:t>
      </w:r>
      <w:r w:rsidR="00B94E28">
        <w:rPr>
          <w:rFonts w:ascii="Arial" w:hAnsi="Arial" w:cs="Arial"/>
        </w:rPr>
        <w:t> </w:t>
      </w:r>
      <w:r w:rsidRPr="009F615C">
        <w:rPr>
          <w:rFonts w:ascii="Arial" w:hAnsi="Arial" w:cs="Arial"/>
        </w:rPr>
        <w:t xml:space="preserve">evidenci myslivosti </w:t>
      </w:r>
      <w:r w:rsidR="00DC41D3" w:rsidRPr="009F615C">
        <w:rPr>
          <w:rFonts w:ascii="Arial" w:hAnsi="Arial" w:cs="Arial"/>
        </w:rPr>
        <w:t>řádně zaevidována.</w:t>
      </w:r>
      <w:r w:rsidR="0078769A" w:rsidRPr="009F615C">
        <w:rPr>
          <w:rFonts w:ascii="Arial" w:hAnsi="Arial" w:cs="Arial"/>
        </w:rPr>
        <w:t xml:space="preserve"> </w:t>
      </w:r>
    </w:p>
    <w:p w14:paraId="7F441C82" w14:textId="4072CCBA" w:rsidR="00522ED6" w:rsidRDefault="00522ED6" w:rsidP="00EA567B">
      <w:pPr>
        <w:widowControl w:val="0"/>
        <w:spacing w:before="120" w:after="0" w:line="266" w:lineRule="auto"/>
        <w:ind w:firstLine="567"/>
        <w:jc w:val="both"/>
        <w:rPr>
          <w:rFonts w:ascii="Arial" w:hAnsi="Arial" w:cs="Arial"/>
        </w:rPr>
      </w:pPr>
      <w:r w:rsidRPr="009F615C">
        <w:rPr>
          <w:rFonts w:ascii="Arial" w:hAnsi="Arial" w:cs="Arial"/>
        </w:rPr>
        <w:t xml:space="preserve">Uživatel </w:t>
      </w:r>
      <w:r w:rsidR="007F4CC4" w:rsidRPr="009F615C">
        <w:rPr>
          <w:rFonts w:ascii="Arial" w:hAnsi="Arial" w:cs="Arial"/>
        </w:rPr>
        <w:t>honitby</w:t>
      </w:r>
      <w:r w:rsidRPr="009F615C">
        <w:rPr>
          <w:rFonts w:ascii="Arial" w:hAnsi="Arial" w:cs="Arial"/>
        </w:rPr>
        <w:t xml:space="preserve"> bude </w:t>
      </w:r>
      <w:r w:rsidR="009E283D" w:rsidRPr="009F615C">
        <w:rPr>
          <w:rFonts w:ascii="Arial" w:hAnsi="Arial" w:cs="Arial"/>
        </w:rPr>
        <w:t>muset</w:t>
      </w:r>
      <w:r w:rsidRPr="009F615C">
        <w:rPr>
          <w:rFonts w:ascii="Arial" w:hAnsi="Arial" w:cs="Arial"/>
        </w:rPr>
        <w:t xml:space="preserve"> evidovat </w:t>
      </w:r>
      <w:r w:rsidR="009E283D" w:rsidRPr="009F615C">
        <w:rPr>
          <w:rFonts w:ascii="Arial" w:hAnsi="Arial" w:cs="Arial"/>
        </w:rPr>
        <w:t>veškerou zvěř, avšak jinou než spárkatou zvěř je</w:t>
      </w:r>
      <w:r w:rsidR="00F3251F" w:rsidRPr="009F615C">
        <w:rPr>
          <w:rFonts w:ascii="Arial" w:hAnsi="Arial" w:cs="Arial"/>
        </w:rPr>
        <w:t> </w:t>
      </w:r>
      <w:r w:rsidR="009E283D" w:rsidRPr="009F615C">
        <w:rPr>
          <w:rFonts w:ascii="Arial" w:hAnsi="Arial" w:cs="Arial"/>
        </w:rPr>
        <w:t xml:space="preserve">možné evidovat </w:t>
      </w:r>
      <w:proofErr w:type="gramStart"/>
      <w:r w:rsidR="009E283D" w:rsidRPr="009F615C">
        <w:rPr>
          <w:rFonts w:ascii="Arial" w:hAnsi="Arial" w:cs="Arial"/>
        </w:rPr>
        <w:t>hromadně</w:t>
      </w:r>
      <w:r w:rsidR="00B94E28">
        <w:rPr>
          <w:rFonts w:ascii="Arial" w:hAnsi="Arial" w:cs="Arial"/>
        </w:rPr>
        <w:t>,,</w:t>
      </w:r>
      <w:proofErr w:type="gramEnd"/>
      <w:r w:rsidR="00B94E28">
        <w:rPr>
          <w:rFonts w:ascii="Arial" w:hAnsi="Arial" w:cs="Arial"/>
        </w:rPr>
        <w:t xml:space="preserve"> bez fotodokumentace a určení přibližného věku</w:t>
      </w:r>
      <w:r w:rsidRPr="009F615C">
        <w:rPr>
          <w:rFonts w:ascii="Arial" w:hAnsi="Arial" w:cs="Arial"/>
        </w:rPr>
        <w:t>.</w:t>
      </w:r>
      <w:r w:rsidR="00DC41D3" w:rsidRPr="009F615C">
        <w:rPr>
          <w:rFonts w:ascii="Arial" w:hAnsi="Arial" w:cs="Arial"/>
        </w:rPr>
        <w:t xml:space="preserve"> Zákon stanoví jednotný postup při evidenci zvěře</w:t>
      </w:r>
      <w:r w:rsidR="009E283D" w:rsidRPr="009F615C">
        <w:rPr>
          <w:rFonts w:ascii="Arial" w:hAnsi="Arial" w:cs="Arial"/>
        </w:rPr>
        <w:t>.</w:t>
      </w:r>
    </w:p>
    <w:p w14:paraId="606A9D3D" w14:textId="1F6F7ED1" w:rsidR="001E5541" w:rsidRPr="009F615C" w:rsidRDefault="00435AB2" w:rsidP="00EA567B">
      <w:pPr>
        <w:widowControl w:val="0"/>
        <w:spacing w:before="120" w:after="0" w:line="266" w:lineRule="auto"/>
        <w:ind w:firstLine="567"/>
        <w:jc w:val="both"/>
        <w:rPr>
          <w:rFonts w:ascii="Arial" w:hAnsi="Arial" w:cs="Arial"/>
        </w:rPr>
      </w:pPr>
      <w:r>
        <w:rPr>
          <w:rFonts w:ascii="Arial" w:hAnsi="Arial" w:cs="Arial"/>
        </w:rPr>
        <w:t>Evidence podle § 49 se však týká i usmrcených či nalezených uhynulých živočichů vyžadujících regulaci a vydraných druhů volně žijících živočichů. Při evidenci těchto druhů se postupuje stejně jako při evidenci zvěře (mimo zvláštní náležitostí v evidenci pro zvěř spárkatou).</w:t>
      </w:r>
    </w:p>
    <w:p w14:paraId="40DB3C5A" w14:textId="0F24C29B" w:rsidR="005C0D60"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Úprava zmocnění je nutná k dosažení správného nastavení vyhlášky pro evidenci ulovených nebo nalezených uhynulých kusů zvěře</w:t>
      </w:r>
      <w:r w:rsidR="00435AB2">
        <w:rPr>
          <w:rFonts w:ascii="Arial" w:hAnsi="Arial" w:cs="Arial"/>
        </w:rPr>
        <w:t>, usmrcených či nalezených uhynulých jedinců živočichů vyžadujících regulaci a vybraných druhů volně žijících živočichů</w:t>
      </w:r>
      <w:r w:rsidRPr="009F615C">
        <w:rPr>
          <w:rFonts w:ascii="Arial" w:hAnsi="Arial" w:cs="Arial"/>
        </w:rPr>
        <w:t xml:space="preserve"> pomocí elektronické evidence.</w:t>
      </w:r>
      <w:r w:rsidR="007F4CC4" w:rsidRPr="009F615C">
        <w:rPr>
          <w:rFonts w:ascii="Arial" w:hAnsi="Arial" w:cs="Arial"/>
        </w:rPr>
        <w:t xml:space="preserve"> Vyhláška bude obsahovat technické parametry a podrobnosti </w:t>
      </w:r>
      <w:r w:rsidR="00AB4C05" w:rsidRPr="009F615C">
        <w:rPr>
          <w:rFonts w:ascii="Arial" w:hAnsi="Arial" w:cs="Arial"/>
        </w:rPr>
        <w:t xml:space="preserve">zákonem </w:t>
      </w:r>
      <w:r w:rsidR="007F4CC4" w:rsidRPr="009F615C">
        <w:rPr>
          <w:rFonts w:ascii="Arial" w:hAnsi="Arial" w:cs="Arial"/>
        </w:rPr>
        <w:t>stanovených náležitostí záznamu</w:t>
      </w:r>
      <w:r w:rsidR="00AB4C05" w:rsidRPr="009F615C">
        <w:rPr>
          <w:rFonts w:ascii="Arial" w:hAnsi="Arial" w:cs="Arial"/>
        </w:rPr>
        <w:t xml:space="preserve">. Rovněž bude obsahovat podrobnosti </w:t>
      </w:r>
      <w:r w:rsidR="00254C95" w:rsidRPr="009F615C">
        <w:rPr>
          <w:rFonts w:ascii="Arial" w:hAnsi="Arial" w:cs="Arial"/>
        </w:rPr>
        <w:t>k přidělení a zneplatnění přístupových oprávnění uživatelem honitby za účelem vkládání záznamů. Z důvodu elektronizace evidence dochází k úpravě textu zmocnění ve věci plomb a lístků o</w:t>
      </w:r>
      <w:r w:rsidR="00F43BB2">
        <w:rPr>
          <w:rFonts w:ascii="Arial" w:hAnsi="Arial" w:cs="Arial"/>
        </w:rPr>
        <w:t> </w:t>
      </w:r>
      <w:r w:rsidR="00254C95" w:rsidRPr="009F615C">
        <w:rPr>
          <w:rFonts w:ascii="Arial" w:hAnsi="Arial" w:cs="Arial"/>
        </w:rPr>
        <w:t>původu zvěře.</w:t>
      </w:r>
    </w:p>
    <w:p w14:paraId="6CB79441" w14:textId="68F63753" w:rsidR="005C0D60" w:rsidRPr="009F615C" w:rsidRDefault="005C0D60" w:rsidP="00EA567B">
      <w:pPr>
        <w:widowControl w:val="0"/>
        <w:spacing w:after="0" w:line="266" w:lineRule="auto"/>
        <w:jc w:val="both"/>
        <w:rPr>
          <w:rFonts w:ascii="Arial" w:hAnsi="Arial" w:cs="Arial"/>
          <w:b/>
          <w:bCs/>
        </w:rPr>
      </w:pPr>
    </w:p>
    <w:p w14:paraId="592BD0CD" w14:textId="09309ECE" w:rsidR="00955055" w:rsidRPr="009F615C" w:rsidRDefault="00227E8C"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6A1E68">
        <w:rPr>
          <w:rStyle w:val="Siln"/>
          <w:rFonts w:ascii="Arial" w:hAnsi="Arial" w:cs="Arial"/>
          <w:u w:val="single"/>
        </w:rPr>
        <w:t>147</w:t>
      </w:r>
      <w:r w:rsidRPr="009F615C">
        <w:rPr>
          <w:rStyle w:val="Siln"/>
          <w:rFonts w:ascii="Arial" w:hAnsi="Arial" w:cs="Arial"/>
          <w:u w:val="single"/>
        </w:rPr>
        <w:t xml:space="preserve"> a </w:t>
      </w:r>
      <w:r w:rsidR="006A1E68">
        <w:rPr>
          <w:rStyle w:val="Siln"/>
          <w:rFonts w:ascii="Arial" w:hAnsi="Arial" w:cs="Arial"/>
          <w:u w:val="single"/>
        </w:rPr>
        <w:t>148</w:t>
      </w:r>
      <w:r w:rsidRPr="009F615C">
        <w:rPr>
          <w:rStyle w:val="Siln"/>
          <w:rFonts w:ascii="Arial" w:hAnsi="Arial" w:cs="Arial"/>
        </w:rPr>
        <w:t xml:space="preserve"> – </w:t>
      </w:r>
      <w:r w:rsidR="00955055" w:rsidRPr="009F615C">
        <w:rPr>
          <w:rFonts w:ascii="Arial" w:hAnsi="Arial" w:cs="Arial"/>
          <w:b/>
          <w:bCs/>
        </w:rPr>
        <w:t>k § 54</w:t>
      </w:r>
    </w:p>
    <w:p w14:paraId="0FE76922" w14:textId="56D8F2BD" w:rsidR="00672BB7" w:rsidRPr="009F615C" w:rsidRDefault="004F1B33" w:rsidP="00EA567B">
      <w:pPr>
        <w:widowControl w:val="0"/>
        <w:spacing w:before="120" w:after="0" w:line="266" w:lineRule="auto"/>
        <w:ind w:firstLine="567"/>
        <w:jc w:val="both"/>
        <w:rPr>
          <w:rFonts w:ascii="Arial" w:hAnsi="Arial" w:cs="Arial"/>
        </w:rPr>
      </w:pPr>
      <w:r w:rsidRPr="009F615C">
        <w:rPr>
          <w:rFonts w:ascii="Arial" w:hAnsi="Arial" w:cs="Arial"/>
        </w:rPr>
        <w:t>V odst</w:t>
      </w:r>
      <w:r w:rsidR="00A2797A" w:rsidRPr="009F615C">
        <w:rPr>
          <w:rFonts w:ascii="Arial" w:hAnsi="Arial" w:cs="Arial"/>
        </w:rPr>
        <w:t>avci</w:t>
      </w:r>
      <w:r w:rsidRPr="009F615C">
        <w:rPr>
          <w:rFonts w:ascii="Arial" w:hAnsi="Arial" w:cs="Arial"/>
        </w:rPr>
        <w:t xml:space="preserve"> 1 dochází k úpravě </w:t>
      </w:r>
      <w:r w:rsidR="00A55247" w:rsidRPr="009F615C">
        <w:rPr>
          <w:rFonts w:ascii="Arial" w:hAnsi="Arial" w:cs="Arial"/>
        </w:rPr>
        <w:t>neuhrazovaných</w:t>
      </w:r>
      <w:r w:rsidRPr="009F615C">
        <w:rPr>
          <w:rFonts w:ascii="Arial" w:hAnsi="Arial" w:cs="Arial"/>
        </w:rPr>
        <w:t xml:space="preserve"> škod způsobených zvěří, kdy se mezi tyto </w:t>
      </w:r>
      <w:r w:rsidR="00B128AB">
        <w:rPr>
          <w:rFonts w:ascii="Arial" w:hAnsi="Arial" w:cs="Arial"/>
        </w:rPr>
        <w:t xml:space="preserve">neuhrazované </w:t>
      </w:r>
      <w:r w:rsidRPr="009F615C">
        <w:rPr>
          <w:rFonts w:ascii="Arial" w:hAnsi="Arial" w:cs="Arial"/>
        </w:rPr>
        <w:t>škody zařazuj</w:t>
      </w:r>
      <w:r w:rsidR="00B128AB">
        <w:rPr>
          <w:rFonts w:ascii="Arial" w:hAnsi="Arial" w:cs="Arial"/>
        </w:rPr>
        <w:t>í škody vzniklé na neoplocených školkách, neoplocených zahradách,</w:t>
      </w:r>
      <w:r w:rsidRPr="009F615C">
        <w:rPr>
          <w:rFonts w:ascii="Arial" w:hAnsi="Arial" w:cs="Arial"/>
        </w:rPr>
        <w:t xml:space="preserve"> mechanicky neochráněn</w:t>
      </w:r>
      <w:r w:rsidR="00B128AB">
        <w:rPr>
          <w:rFonts w:ascii="Arial" w:hAnsi="Arial" w:cs="Arial"/>
        </w:rPr>
        <w:t>ých</w:t>
      </w:r>
      <w:r w:rsidRPr="009F615C">
        <w:rPr>
          <w:rFonts w:ascii="Arial" w:hAnsi="Arial" w:cs="Arial"/>
        </w:rPr>
        <w:t xml:space="preserve"> stromořadí</w:t>
      </w:r>
      <w:r w:rsidR="00B128AB">
        <w:rPr>
          <w:rFonts w:ascii="Arial" w:hAnsi="Arial" w:cs="Arial"/>
        </w:rPr>
        <w:t>ch</w:t>
      </w:r>
      <w:r w:rsidR="00691C53" w:rsidRPr="009F615C">
        <w:rPr>
          <w:rFonts w:ascii="Arial" w:hAnsi="Arial" w:cs="Arial"/>
        </w:rPr>
        <w:t xml:space="preserve"> a</w:t>
      </w:r>
      <w:r w:rsidRPr="009F615C">
        <w:rPr>
          <w:rFonts w:ascii="Arial" w:hAnsi="Arial" w:cs="Arial"/>
        </w:rPr>
        <w:t xml:space="preserve"> </w:t>
      </w:r>
      <w:r w:rsidR="00691C53" w:rsidRPr="009F615C">
        <w:rPr>
          <w:rFonts w:ascii="Arial" w:hAnsi="Arial" w:cs="Arial"/>
        </w:rPr>
        <w:t>mechanicky neochráněn</w:t>
      </w:r>
      <w:r w:rsidR="00B128AB">
        <w:rPr>
          <w:rFonts w:ascii="Arial" w:hAnsi="Arial" w:cs="Arial"/>
        </w:rPr>
        <w:t>ých</w:t>
      </w:r>
      <w:r w:rsidR="00691C53" w:rsidRPr="009F615C">
        <w:rPr>
          <w:rFonts w:ascii="Arial" w:hAnsi="Arial" w:cs="Arial"/>
        </w:rPr>
        <w:t xml:space="preserve"> </w:t>
      </w:r>
      <w:r w:rsidRPr="009F615C">
        <w:rPr>
          <w:rFonts w:ascii="Arial" w:hAnsi="Arial" w:cs="Arial"/>
        </w:rPr>
        <w:t>strom</w:t>
      </w:r>
      <w:r w:rsidR="00B128AB">
        <w:rPr>
          <w:rFonts w:ascii="Arial" w:hAnsi="Arial" w:cs="Arial"/>
        </w:rPr>
        <w:t>ech</w:t>
      </w:r>
      <w:r w:rsidRPr="009F615C">
        <w:rPr>
          <w:rFonts w:ascii="Arial" w:hAnsi="Arial" w:cs="Arial"/>
        </w:rPr>
        <w:t xml:space="preserve"> jednotlivě rostoucí</w:t>
      </w:r>
      <w:r w:rsidR="00B128AB">
        <w:rPr>
          <w:rFonts w:ascii="Arial" w:hAnsi="Arial" w:cs="Arial"/>
        </w:rPr>
        <w:t>ch</w:t>
      </w:r>
      <w:r w:rsidRPr="009F615C">
        <w:rPr>
          <w:rFonts w:ascii="Arial" w:hAnsi="Arial" w:cs="Arial"/>
        </w:rPr>
        <w:t>. Toto doplnění znamená, že pokud uživatel honebního pozemku učinil opatření</w:t>
      </w:r>
      <w:r w:rsidR="00672BB7" w:rsidRPr="009F615C">
        <w:rPr>
          <w:rFonts w:ascii="Arial" w:hAnsi="Arial" w:cs="Arial"/>
        </w:rPr>
        <w:t xml:space="preserve"> v podobě mechanické ochrany</w:t>
      </w:r>
      <w:r w:rsidRPr="009F615C">
        <w:rPr>
          <w:rFonts w:ascii="Arial" w:hAnsi="Arial" w:cs="Arial"/>
        </w:rPr>
        <w:t>, může v případě vzniklých škod zvěří požadovat náhradu</w:t>
      </w:r>
      <w:r w:rsidR="00672BB7" w:rsidRPr="009F615C">
        <w:rPr>
          <w:rFonts w:ascii="Arial" w:hAnsi="Arial" w:cs="Arial"/>
        </w:rPr>
        <w:t>. Toto ustanovení je z hlediska posuzování škod již zažité a použité i pro jiné škody, jelikož se m</w:t>
      </w:r>
      <w:r w:rsidR="00DD2A81" w:rsidRPr="009F615C">
        <w:rPr>
          <w:rFonts w:ascii="Arial" w:hAnsi="Arial" w:cs="Arial"/>
        </w:rPr>
        <w:t>á</w:t>
      </w:r>
      <w:r w:rsidR="00672BB7" w:rsidRPr="009F615C">
        <w:rPr>
          <w:rFonts w:ascii="Arial" w:hAnsi="Arial" w:cs="Arial"/>
        </w:rPr>
        <w:t xml:space="preserve"> za to, že pokud uživatel honebního pozemku učinil taková účinná opatření, aby</w:t>
      </w:r>
      <w:r w:rsidR="0044708C">
        <w:rPr>
          <w:rFonts w:ascii="Arial" w:hAnsi="Arial" w:cs="Arial"/>
        </w:rPr>
        <w:t> </w:t>
      </w:r>
      <w:r w:rsidR="00672BB7" w:rsidRPr="009F615C">
        <w:rPr>
          <w:rFonts w:ascii="Arial" w:hAnsi="Arial" w:cs="Arial"/>
        </w:rPr>
        <w:t>škodám zvěří předcházel, musel vynaložit určité prostředky a úsilí. Pokud však škody zvěří přesto vzniknou, není odůvodněné, aby si pak tyto škody nemohl zpětně nárokovat a vymáhat.</w:t>
      </w:r>
    </w:p>
    <w:p w14:paraId="24485D14" w14:textId="701471BE" w:rsidR="00480C57" w:rsidRPr="009F615C" w:rsidRDefault="005E0BEE" w:rsidP="00EA567B">
      <w:pPr>
        <w:widowControl w:val="0"/>
        <w:spacing w:before="120" w:after="0" w:line="266" w:lineRule="auto"/>
        <w:ind w:firstLine="567"/>
        <w:jc w:val="both"/>
        <w:rPr>
          <w:rFonts w:ascii="Arial" w:hAnsi="Arial" w:cs="Arial"/>
          <w:b/>
          <w:bCs/>
        </w:rPr>
      </w:pPr>
      <w:r w:rsidRPr="0044708C">
        <w:rPr>
          <w:rFonts w:ascii="Arial" w:hAnsi="Arial" w:cs="Arial"/>
          <w:spacing w:val="-2"/>
        </w:rPr>
        <w:t>V odst</w:t>
      </w:r>
      <w:r w:rsidR="00A2797A" w:rsidRPr="0044708C">
        <w:rPr>
          <w:rFonts w:ascii="Arial" w:hAnsi="Arial" w:cs="Arial"/>
          <w:spacing w:val="-2"/>
        </w:rPr>
        <w:t>avci</w:t>
      </w:r>
      <w:r w:rsidRPr="0044708C">
        <w:rPr>
          <w:rFonts w:ascii="Arial" w:hAnsi="Arial" w:cs="Arial"/>
          <w:spacing w:val="-2"/>
        </w:rPr>
        <w:t xml:space="preserve"> 2 do</w:t>
      </w:r>
      <w:r w:rsidR="00A2797A" w:rsidRPr="0044708C">
        <w:rPr>
          <w:rFonts w:ascii="Arial" w:hAnsi="Arial" w:cs="Arial"/>
          <w:spacing w:val="-2"/>
        </w:rPr>
        <w:t>chází</w:t>
      </w:r>
      <w:r w:rsidRPr="0044708C">
        <w:rPr>
          <w:rFonts w:ascii="Arial" w:hAnsi="Arial" w:cs="Arial"/>
          <w:spacing w:val="-2"/>
        </w:rPr>
        <w:t xml:space="preserve"> k jeho přehlednějšímu rozčlenění</w:t>
      </w:r>
      <w:r w:rsidR="00B0012E" w:rsidRPr="0044708C">
        <w:rPr>
          <w:rFonts w:ascii="Arial" w:hAnsi="Arial" w:cs="Arial"/>
          <w:spacing w:val="-2"/>
        </w:rPr>
        <w:t>. J</w:t>
      </w:r>
      <w:r w:rsidRPr="0044708C">
        <w:rPr>
          <w:rFonts w:ascii="Arial" w:hAnsi="Arial" w:cs="Arial"/>
          <w:spacing w:val="-2"/>
        </w:rPr>
        <w:t>edinci poškození na postranních</w:t>
      </w:r>
      <w:r w:rsidRPr="009F615C">
        <w:rPr>
          <w:rFonts w:ascii="Arial" w:hAnsi="Arial" w:cs="Arial"/>
        </w:rPr>
        <w:t xml:space="preserve"> výhone</w:t>
      </w:r>
      <w:r w:rsidR="00DD2A81" w:rsidRPr="009F615C">
        <w:rPr>
          <w:rFonts w:ascii="Arial" w:hAnsi="Arial" w:cs="Arial"/>
        </w:rPr>
        <w:t>ch</w:t>
      </w:r>
      <w:r w:rsidRPr="009F615C">
        <w:rPr>
          <w:rFonts w:ascii="Arial" w:hAnsi="Arial" w:cs="Arial"/>
        </w:rPr>
        <w:t xml:space="preserve"> </w:t>
      </w:r>
      <w:r w:rsidR="00B0012E" w:rsidRPr="009F615C">
        <w:rPr>
          <w:rFonts w:ascii="Arial" w:hAnsi="Arial" w:cs="Arial"/>
        </w:rPr>
        <w:t xml:space="preserve">stále </w:t>
      </w:r>
      <w:r w:rsidRPr="009F615C">
        <w:rPr>
          <w:rFonts w:ascii="Arial" w:hAnsi="Arial" w:cs="Arial"/>
        </w:rPr>
        <w:t>zůst</w:t>
      </w:r>
      <w:r w:rsidR="00DD2A81" w:rsidRPr="009F615C">
        <w:rPr>
          <w:rFonts w:ascii="Arial" w:hAnsi="Arial" w:cs="Arial"/>
        </w:rPr>
        <w:t xml:space="preserve">ávají </w:t>
      </w:r>
      <w:r w:rsidRPr="009F615C">
        <w:rPr>
          <w:rFonts w:ascii="Arial" w:hAnsi="Arial" w:cs="Arial"/>
        </w:rPr>
        <w:t xml:space="preserve">mezi neuhrazovanými škodami. Mezi neuhrazované škody také stále patří škody okusem, vytloukáním nebo vyrýváním stromků na uměle založených kulturách, </w:t>
      </w:r>
      <w:r w:rsidR="00AD4CFA" w:rsidRPr="009F615C">
        <w:rPr>
          <w:rFonts w:ascii="Arial" w:hAnsi="Arial" w:cs="Arial"/>
        </w:rPr>
        <w:t>přičemž</w:t>
      </w:r>
      <w:r w:rsidR="009E283D" w:rsidRPr="009F615C">
        <w:rPr>
          <w:rFonts w:ascii="Arial" w:hAnsi="Arial" w:cs="Arial"/>
        </w:rPr>
        <w:t xml:space="preserve"> </w:t>
      </w:r>
      <w:r w:rsidRPr="009F615C">
        <w:rPr>
          <w:rFonts w:ascii="Arial" w:hAnsi="Arial" w:cs="Arial"/>
        </w:rPr>
        <w:t>tolerované každoroční poškození jedinců, za předpokladu, že</w:t>
      </w:r>
      <w:r w:rsidR="00D91C1D">
        <w:rPr>
          <w:rFonts w:ascii="Arial" w:hAnsi="Arial" w:cs="Arial"/>
        </w:rPr>
        <w:t> </w:t>
      </w:r>
      <w:r w:rsidRPr="009F615C">
        <w:rPr>
          <w:rFonts w:ascii="Arial" w:hAnsi="Arial" w:cs="Arial"/>
        </w:rPr>
        <w:t>musí být rovnoměrně rozmístěni po ploše,</w:t>
      </w:r>
      <w:r w:rsidR="004D2DD2" w:rsidRPr="009F615C">
        <w:rPr>
          <w:rFonts w:ascii="Arial" w:hAnsi="Arial" w:cs="Arial"/>
        </w:rPr>
        <w:t xml:space="preserve"> </w:t>
      </w:r>
      <w:r w:rsidR="00AD4CFA" w:rsidRPr="009F615C">
        <w:rPr>
          <w:rFonts w:ascii="Arial" w:hAnsi="Arial" w:cs="Arial"/>
        </w:rPr>
        <w:t xml:space="preserve">je 1 </w:t>
      </w:r>
      <w:r w:rsidRPr="009F615C">
        <w:rPr>
          <w:rFonts w:ascii="Arial" w:hAnsi="Arial" w:cs="Arial"/>
        </w:rPr>
        <w:t>%, a to po celou dobu do zajištění lesního porostu.</w:t>
      </w:r>
      <w:r w:rsidR="00672BB7" w:rsidRPr="009F615C">
        <w:rPr>
          <w:rFonts w:ascii="Arial" w:hAnsi="Arial" w:cs="Arial"/>
        </w:rPr>
        <w:t xml:space="preserve"> </w:t>
      </w:r>
      <w:r w:rsidR="00B128AB">
        <w:rPr>
          <w:rFonts w:ascii="Arial" w:hAnsi="Arial" w:cs="Arial"/>
        </w:rPr>
        <w:t xml:space="preserve">Nově se nehradí škody na jedincích rostoucích na lesních pozemcích, na kterých byla povolena pastva hospodářských zvířat. Tato změna je vyvolána připravovanou změnou lesního zákona, který předpokládá umožnění pastvy v lesích. Poškození lesa hospodářským zvířetem a poškození lesa zvěří nelze rozlišit. </w:t>
      </w:r>
    </w:p>
    <w:p w14:paraId="4A0055B6" w14:textId="77777777" w:rsidR="00311F54" w:rsidRPr="009F615C" w:rsidRDefault="00311F54" w:rsidP="00EA567B">
      <w:pPr>
        <w:widowControl w:val="0"/>
        <w:spacing w:after="0" w:line="266" w:lineRule="auto"/>
        <w:jc w:val="both"/>
        <w:rPr>
          <w:rFonts w:ascii="Arial" w:hAnsi="Arial" w:cs="Arial"/>
          <w:b/>
          <w:u w:val="single"/>
        </w:rPr>
      </w:pPr>
    </w:p>
    <w:p w14:paraId="31D86360" w14:textId="08556779" w:rsidR="00A8551E" w:rsidRPr="009F615C" w:rsidRDefault="00227E8C" w:rsidP="00EA567B">
      <w:pPr>
        <w:widowControl w:val="0"/>
        <w:spacing w:after="0" w:line="266" w:lineRule="auto"/>
        <w:jc w:val="both"/>
        <w:rPr>
          <w:rFonts w:ascii="Arial" w:hAnsi="Arial" w:cs="Arial"/>
          <w:b/>
        </w:rPr>
      </w:pPr>
      <w:r w:rsidRPr="009F615C">
        <w:rPr>
          <w:rStyle w:val="Siln"/>
          <w:rFonts w:ascii="Arial" w:hAnsi="Arial" w:cs="Arial"/>
          <w:u w:val="single"/>
        </w:rPr>
        <w:t xml:space="preserve">K bodům </w:t>
      </w:r>
      <w:r w:rsidR="006A1E68">
        <w:rPr>
          <w:rStyle w:val="Siln"/>
          <w:rFonts w:ascii="Arial" w:hAnsi="Arial" w:cs="Arial"/>
          <w:u w:val="single"/>
        </w:rPr>
        <w:t>149</w:t>
      </w:r>
      <w:r w:rsidRPr="009F615C">
        <w:rPr>
          <w:rStyle w:val="Siln"/>
          <w:rFonts w:ascii="Arial" w:hAnsi="Arial" w:cs="Arial"/>
          <w:u w:val="single"/>
        </w:rPr>
        <w:t xml:space="preserve"> až </w:t>
      </w:r>
      <w:r w:rsidR="006A1E68">
        <w:rPr>
          <w:rStyle w:val="Siln"/>
          <w:rFonts w:ascii="Arial" w:hAnsi="Arial" w:cs="Arial"/>
          <w:u w:val="single"/>
        </w:rPr>
        <w:t>152</w:t>
      </w:r>
      <w:r w:rsidRPr="009F615C">
        <w:rPr>
          <w:rStyle w:val="Siln"/>
          <w:rFonts w:ascii="Arial" w:hAnsi="Arial" w:cs="Arial"/>
        </w:rPr>
        <w:t xml:space="preserve"> – </w:t>
      </w:r>
      <w:r w:rsidR="00A8551E" w:rsidRPr="009F615C">
        <w:rPr>
          <w:rFonts w:ascii="Arial" w:hAnsi="Arial" w:cs="Arial"/>
          <w:b/>
        </w:rPr>
        <w:t>k § 55</w:t>
      </w:r>
    </w:p>
    <w:p w14:paraId="59F3D06B" w14:textId="597BD217" w:rsidR="00AB42B6"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 xml:space="preserve">Dochází k úpravám lhůt pro uplatnění škod způsobených zvěří ve smyslu prodloužení časové lhůty pro uplatnění škody vzniklé na </w:t>
      </w:r>
      <w:r w:rsidR="0050729A" w:rsidRPr="009F615C">
        <w:rPr>
          <w:rFonts w:ascii="Arial" w:hAnsi="Arial" w:cs="Arial"/>
        </w:rPr>
        <w:t xml:space="preserve">polních plodinách, </w:t>
      </w:r>
      <w:r w:rsidRPr="009F615C">
        <w:rPr>
          <w:rFonts w:ascii="Arial" w:hAnsi="Arial" w:cs="Arial"/>
        </w:rPr>
        <w:t>zemědělských pozemcích (např</w:t>
      </w:r>
      <w:r w:rsidR="00A1003B" w:rsidRPr="009F615C">
        <w:rPr>
          <w:rFonts w:ascii="Arial" w:hAnsi="Arial" w:cs="Arial"/>
        </w:rPr>
        <w:t>íklad</w:t>
      </w:r>
      <w:r w:rsidRPr="009F615C">
        <w:rPr>
          <w:rFonts w:ascii="Arial" w:hAnsi="Arial" w:cs="Arial"/>
        </w:rPr>
        <w:t xml:space="preserve"> louka) a</w:t>
      </w:r>
      <w:r w:rsidR="00065685" w:rsidRPr="009F615C">
        <w:rPr>
          <w:rFonts w:ascii="Arial" w:hAnsi="Arial" w:cs="Arial"/>
        </w:rPr>
        <w:t> </w:t>
      </w:r>
      <w:r w:rsidRPr="009F615C">
        <w:rPr>
          <w:rFonts w:ascii="Arial" w:hAnsi="Arial" w:cs="Arial"/>
        </w:rPr>
        <w:t>zemědělských porostech (např</w:t>
      </w:r>
      <w:r w:rsidR="00A1003B" w:rsidRPr="009F615C">
        <w:rPr>
          <w:rFonts w:ascii="Arial" w:hAnsi="Arial" w:cs="Arial"/>
        </w:rPr>
        <w:t>íklad</w:t>
      </w:r>
      <w:r w:rsidRPr="009F615C">
        <w:rPr>
          <w:rFonts w:ascii="Arial" w:hAnsi="Arial" w:cs="Arial"/>
        </w:rPr>
        <w:t xml:space="preserve"> trvalý travní porost) z 20 na 60 dní. </w:t>
      </w:r>
      <w:r w:rsidR="002B6E45" w:rsidRPr="009F615C">
        <w:rPr>
          <w:rFonts w:ascii="Arial" w:hAnsi="Arial" w:cs="Arial"/>
        </w:rPr>
        <w:t xml:space="preserve">Lhůta 20 dní </w:t>
      </w:r>
      <w:r w:rsidR="0050729A" w:rsidRPr="009F615C">
        <w:rPr>
          <w:rFonts w:ascii="Arial" w:hAnsi="Arial" w:cs="Arial"/>
        </w:rPr>
        <w:t xml:space="preserve">ode dne vzniku škody </w:t>
      </w:r>
      <w:r w:rsidR="002B6E45" w:rsidRPr="009F615C">
        <w:rPr>
          <w:rFonts w:ascii="Arial" w:hAnsi="Arial" w:cs="Arial"/>
        </w:rPr>
        <w:t>činila v dosavadní aplikační praxi problémy při uplatňování škod zvěří</w:t>
      </w:r>
      <w:r w:rsidR="0050729A" w:rsidRPr="009F615C">
        <w:rPr>
          <w:rFonts w:ascii="Arial" w:hAnsi="Arial" w:cs="Arial"/>
        </w:rPr>
        <w:t xml:space="preserve"> z důvodu její nedostatečnosti</w:t>
      </w:r>
      <w:r w:rsidR="00212D82" w:rsidRPr="009F615C">
        <w:rPr>
          <w:rFonts w:ascii="Arial" w:hAnsi="Arial" w:cs="Arial"/>
        </w:rPr>
        <w:t xml:space="preserve">. Pro poškozené je obtížné uplatnit škodu během </w:t>
      </w:r>
      <w:r w:rsidR="004D2DD2" w:rsidRPr="009F615C">
        <w:rPr>
          <w:rFonts w:ascii="Arial" w:hAnsi="Arial" w:cs="Arial"/>
        </w:rPr>
        <w:t>20</w:t>
      </w:r>
      <w:r w:rsidR="00F3251F" w:rsidRPr="009F615C">
        <w:rPr>
          <w:rFonts w:ascii="Arial" w:hAnsi="Arial" w:cs="Arial"/>
        </w:rPr>
        <w:t> </w:t>
      </w:r>
      <w:r w:rsidR="00212D82" w:rsidRPr="009F615C">
        <w:rPr>
          <w:rFonts w:ascii="Arial" w:hAnsi="Arial" w:cs="Arial"/>
        </w:rPr>
        <w:t>dnů od jejího vzniku. Z toho důvodu je účelné</w:t>
      </w:r>
      <w:r w:rsidR="0050729A" w:rsidRPr="009F615C">
        <w:rPr>
          <w:rFonts w:ascii="Arial" w:hAnsi="Arial" w:cs="Arial"/>
        </w:rPr>
        <w:t xml:space="preserve"> stanovit lhůtu delší</w:t>
      </w:r>
      <w:r w:rsidR="00212D82" w:rsidRPr="009F615C">
        <w:rPr>
          <w:rFonts w:ascii="Arial" w:hAnsi="Arial" w:cs="Arial"/>
        </w:rPr>
        <w:t>, konkrétně 60 dní. Zákon tak</w:t>
      </w:r>
      <w:r w:rsidR="00411DB2" w:rsidRPr="009F615C">
        <w:rPr>
          <w:rFonts w:ascii="Arial" w:hAnsi="Arial" w:cs="Arial"/>
        </w:rPr>
        <w:t>to</w:t>
      </w:r>
      <w:r w:rsidR="00212D82" w:rsidRPr="009F615C">
        <w:rPr>
          <w:rFonts w:ascii="Arial" w:hAnsi="Arial" w:cs="Arial"/>
        </w:rPr>
        <w:t xml:space="preserve"> posiluje postavení poškozeného ve věci náhrady škody způsobené zvěří. </w:t>
      </w:r>
    </w:p>
    <w:p w14:paraId="5EBA5E24" w14:textId="4D0C2A72" w:rsidR="0050729A" w:rsidRPr="009F615C" w:rsidRDefault="00212D82" w:rsidP="00EA567B">
      <w:pPr>
        <w:widowControl w:val="0"/>
        <w:spacing w:before="120" w:after="0" w:line="266" w:lineRule="auto"/>
        <w:ind w:firstLine="567"/>
        <w:jc w:val="both"/>
        <w:rPr>
          <w:rFonts w:ascii="Arial" w:hAnsi="Arial" w:cs="Arial"/>
        </w:rPr>
      </w:pPr>
      <w:r w:rsidRPr="009F615C">
        <w:rPr>
          <w:rFonts w:ascii="Arial" w:hAnsi="Arial" w:cs="Arial"/>
        </w:rPr>
        <w:lastRenderedPageBreak/>
        <w:t xml:space="preserve">Současně však zákon posiluje postavení uživatele </w:t>
      </w:r>
      <w:r w:rsidR="00A2797A" w:rsidRPr="009F615C">
        <w:rPr>
          <w:rFonts w:ascii="Arial" w:hAnsi="Arial" w:cs="Arial"/>
        </w:rPr>
        <w:t xml:space="preserve">honitby </w:t>
      </w:r>
      <w:r w:rsidRPr="009F615C">
        <w:rPr>
          <w:rFonts w:ascii="Arial" w:hAnsi="Arial" w:cs="Arial"/>
        </w:rPr>
        <w:t xml:space="preserve">ve věci náhrady škody způsobené zvěří na polních plodinách, </w:t>
      </w:r>
      <w:r w:rsidR="00411DB2" w:rsidRPr="009F615C">
        <w:rPr>
          <w:rFonts w:ascii="Arial" w:hAnsi="Arial" w:cs="Arial"/>
        </w:rPr>
        <w:t xml:space="preserve">jelikož </w:t>
      </w:r>
      <w:r w:rsidRPr="009F615C">
        <w:rPr>
          <w:rFonts w:ascii="Arial" w:hAnsi="Arial" w:cs="Arial"/>
        </w:rPr>
        <w:t>stanoví poškozenému</w:t>
      </w:r>
      <w:r w:rsidR="00411DB2" w:rsidRPr="009F615C">
        <w:rPr>
          <w:rFonts w:ascii="Arial" w:hAnsi="Arial" w:cs="Arial"/>
        </w:rPr>
        <w:t xml:space="preserve"> povinnost oznámit uživateli honitby </w:t>
      </w:r>
      <w:r w:rsidR="00237AF5" w:rsidRPr="009F615C">
        <w:rPr>
          <w:rFonts w:ascii="Arial" w:hAnsi="Arial" w:cs="Arial"/>
        </w:rPr>
        <w:t>vznik škody alespoň</w:t>
      </w:r>
      <w:r w:rsidR="00411DB2" w:rsidRPr="009F615C">
        <w:rPr>
          <w:rFonts w:ascii="Arial" w:hAnsi="Arial" w:cs="Arial"/>
        </w:rPr>
        <w:t xml:space="preserve"> 7 dní přede</w:t>
      </w:r>
      <w:r w:rsidR="009A2FE9" w:rsidRPr="009F615C">
        <w:rPr>
          <w:rFonts w:ascii="Arial" w:hAnsi="Arial" w:cs="Arial"/>
        </w:rPr>
        <w:t xml:space="preserve"> dnem</w:t>
      </w:r>
      <w:r w:rsidR="00237AF5" w:rsidRPr="009F615C">
        <w:rPr>
          <w:rFonts w:ascii="Arial" w:hAnsi="Arial" w:cs="Arial"/>
        </w:rPr>
        <w:t xml:space="preserve"> provedení sklizně</w:t>
      </w:r>
      <w:r w:rsidR="00411DB2" w:rsidRPr="009F615C">
        <w:rPr>
          <w:rFonts w:ascii="Arial" w:hAnsi="Arial" w:cs="Arial"/>
        </w:rPr>
        <w:t>.</w:t>
      </w:r>
      <w:r w:rsidR="00A06471" w:rsidRPr="009F615C">
        <w:rPr>
          <w:rFonts w:ascii="Arial" w:hAnsi="Arial" w:cs="Arial"/>
        </w:rPr>
        <w:t xml:space="preserve"> Neučiní-li tak poškozený, nárok na</w:t>
      </w:r>
      <w:r w:rsidR="00F3251F" w:rsidRPr="009F615C">
        <w:rPr>
          <w:rFonts w:ascii="Arial" w:hAnsi="Arial" w:cs="Arial"/>
        </w:rPr>
        <w:t> </w:t>
      </w:r>
      <w:r w:rsidR="00A06471" w:rsidRPr="009F615C">
        <w:rPr>
          <w:rFonts w:ascii="Arial" w:hAnsi="Arial" w:cs="Arial"/>
        </w:rPr>
        <w:t>náhradu škody zaniká.</w:t>
      </w:r>
      <w:r w:rsidR="00462E99" w:rsidRPr="009F615C">
        <w:rPr>
          <w:rFonts w:ascii="Arial" w:hAnsi="Arial" w:cs="Arial"/>
        </w:rPr>
        <w:t xml:space="preserve"> </w:t>
      </w:r>
    </w:p>
    <w:p w14:paraId="556923C1" w14:textId="16475899" w:rsidR="00AE23AB"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 xml:space="preserve">Obhospodařování </w:t>
      </w:r>
      <w:r w:rsidR="0050729A" w:rsidRPr="009F615C">
        <w:rPr>
          <w:rFonts w:ascii="Arial" w:hAnsi="Arial" w:cs="Arial"/>
        </w:rPr>
        <w:t>zemědělských pozemků a porostů</w:t>
      </w:r>
      <w:r w:rsidRPr="009F615C">
        <w:rPr>
          <w:rFonts w:ascii="Arial" w:hAnsi="Arial" w:cs="Arial"/>
        </w:rPr>
        <w:t xml:space="preserve"> není tak časté a prodloužením lhůty dojde jednak ke snížení náročnosti hospodařících subjektů na pravidelnou </w:t>
      </w:r>
      <w:r w:rsidR="004D2DD2" w:rsidRPr="009F615C">
        <w:rPr>
          <w:rFonts w:ascii="Arial" w:hAnsi="Arial" w:cs="Arial"/>
        </w:rPr>
        <w:t>kontrolu a</w:t>
      </w:r>
      <w:r w:rsidR="00F3251F" w:rsidRPr="009F615C">
        <w:rPr>
          <w:rFonts w:ascii="Arial" w:hAnsi="Arial" w:cs="Arial"/>
        </w:rPr>
        <w:t> z</w:t>
      </w:r>
      <w:r w:rsidRPr="009F615C">
        <w:rPr>
          <w:rFonts w:ascii="Arial" w:hAnsi="Arial" w:cs="Arial"/>
        </w:rPr>
        <w:t>ároveň snížení administrativy při uplatňování a vyčíslování škod na těchto pozemcích</w:t>
      </w:r>
      <w:r w:rsidR="00AD4CFA" w:rsidRPr="009F615C">
        <w:rPr>
          <w:rFonts w:ascii="Arial" w:hAnsi="Arial" w:cs="Arial"/>
        </w:rPr>
        <w:t xml:space="preserve"> </w:t>
      </w:r>
      <w:r w:rsidRPr="009F615C">
        <w:rPr>
          <w:rFonts w:ascii="Arial" w:hAnsi="Arial" w:cs="Arial"/>
        </w:rPr>
        <w:t>a</w:t>
      </w:r>
      <w:r w:rsidR="00F3251F" w:rsidRPr="009F615C">
        <w:rPr>
          <w:rFonts w:ascii="Arial" w:hAnsi="Arial" w:cs="Arial"/>
        </w:rPr>
        <w:t> </w:t>
      </w:r>
      <w:r w:rsidRPr="009F615C">
        <w:rPr>
          <w:rFonts w:ascii="Arial" w:hAnsi="Arial" w:cs="Arial"/>
        </w:rPr>
        <w:t xml:space="preserve">porostech. </w:t>
      </w:r>
      <w:r w:rsidR="00341316" w:rsidRPr="009F615C">
        <w:rPr>
          <w:rFonts w:ascii="Arial" w:hAnsi="Arial" w:cs="Arial"/>
        </w:rPr>
        <w:t>Škodu způsobenou zvěří na těchto pozem</w:t>
      </w:r>
      <w:r w:rsidR="0050729A" w:rsidRPr="009F615C">
        <w:rPr>
          <w:rFonts w:ascii="Arial" w:hAnsi="Arial" w:cs="Arial"/>
        </w:rPr>
        <w:t>cích</w:t>
      </w:r>
      <w:r w:rsidR="00341316" w:rsidRPr="009F615C">
        <w:rPr>
          <w:rFonts w:ascii="Arial" w:hAnsi="Arial" w:cs="Arial"/>
        </w:rPr>
        <w:t xml:space="preserve"> a porostech je oproti polním plodinám, u kterých probíhá sklizeň, možné prokázat i v této prodloužené lhůtě. </w:t>
      </w:r>
      <w:r w:rsidR="00B44BAB" w:rsidRPr="009F615C">
        <w:rPr>
          <w:rFonts w:ascii="Arial" w:hAnsi="Arial" w:cs="Arial"/>
        </w:rPr>
        <w:t>Uživatel honitby bude mít možnost ověřit škodu na místě za účelem hájení jeho práv a povinností</w:t>
      </w:r>
      <w:r w:rsidR="00212D82" w:rsidRPr="009F615C">
        <w:rPr>
          <w:rFonts w:ascii="Arial" w:hAnsi="Arial" w:cs="Arial"/>
        </w:rPr>
        <w:t xml:space="preserve"> při náhradě škody</w:t>
      </w:r>
      <w:r w:rsidR="00B44BAB" w:rsidRPr="009F615C">
        <w:rPr>
          <w:rFonts w:ascii="Arial" w:hAnsi="Arial" w:cs="Arial"/>
        </w:rPr>
        <w:t>.</w:t>
      </w:r>
    </w:p>
    <w:p w14:paraId="3DFA3AA9" w14:textId="1297E97D" w:rsidR="002B6E45" w:rsidRPr="009F615C" w:rsidRDefault="00212D82" w:rsidP="00EA567B">
      <w:pPr>
        <w:widowControl w:val="0"/>
        <w:spacing w:before="120" w:after="0" w:line="266" w:lineRule="auto"/>
        <w:ind w:firstLine="567"/>
        <w:jc w:val="both"/>
        <w:rPr>
          <w:rFonts w:ascii="Arial" w:hAnsi="Arial" w:cs="Arial"/>
        </w:rPr>
      </w:pPr>
      <w:r w:rsidRPr="009F615C">
        <w:rPr>
          <w:rFonts w:ascii="Arial" w:hAnsi="Arial" w:cs="Arial"/>
        </w:rPr>
        <w:t xml:space="preserve">Prodloužení lhůty pro uplatnění škody způsobené zvěří se týká rovněž polních plodin. V případě polních plodin však lze objektivně stanovit škodu nejpozději při sklizni. Prodloužení lhůty na 60 dní by vedlo k tomu, že by poškozený mohl uplatnit škodu </w:t>
      </w:r>
      <w:r w:rsidR="00A06471" w:rsidRPr="009F615C">
        <w:rPr>
          <w:rFonts w:ascii="Arial" w:hAnsi="Arial" w:cs="Arial"/>
        </w:rPr>
        <w:t xml:space="preserve">způsobenou </w:t>
      </w:r>
      <w:r w:rsidRPr="009F615C">
        <w:rPr>
          <w:rFonts w:ascii="Arial" w:hAnsi="Arial" w:cs="Arial"/>
        </w:rPr>
        <w:t>zvěří na</w:t>
      </w:r>
      <w:r w:rsidR="00F3251F" w:rsidRPr="009F615C">
        <w:rPr>
          <w:rFonts w:ascii="Arial" w:hAnsi="Arial" w:cs="Arial"/>
        </w:rPr>
        <w:t> </w:t>
      </w:r>
      <w:r w:rsidRPr="009F615C">
        <w:rPr>
          <w:rFonts w:ascii="Arial" w:hAnsi="Arial" w:cs="Arial"/>
        </w:rPr>
        <w:t xml:space="preserve">polních plodinách až po jejich sklizni, kdy by již neměl </w:t>
      </w:r>
      <w:r w:rsidR="00A06471" w:rsidRPr="009F615C">
        <w:rPr>
          <w:rFonts w:ascii="Arial" w:hAnsi="Arial" w:cs="Arial"/>
        </w:rPr>
        <w:t xml:space="preserve">uživatel honitby </w:t>
      </w:r>
      <w:r w:rsidRPr="009F615C">
        <w:rPr>
          <w:rFonts w:ascii="Arial" w:hAnsi="Arial" w:cs="Arial"/>
        </w:rPr>
        <w:t>možnost škodu ověřit na místě.</w:t>
      </w:r>
    </w:p>
    <w:p w14:paraId="2E22680F" w14:textId="35F6CB9F" w:rsidR="00212D82" w:rsidRPr="009F615C" w:rsidRDefault="002F04C1" w:rsidP="00EA567B">
      <w:pPr>
        <w:widowControl w:val="0"/>
        <w:spacing w:before="120" w:after="0" w:line="266" w:lineRule="auto"/>
        <w:ind w:firstLine="567"/>
        <w:jc w:val="both"/>
        <w:rPr>
          <w:rFonts w:ascii="Arial" w:hAnsi="Arial" w:cs="Arial"/>
        </w:rPr>
      </w:pPr>
      <w:r w:rsidRPr="009F615C">
        <w:rPr>
          <w:rFonts w:ascii="Arial" w:hAnsi="Arial" w:cs="Arial"/>
        </w:rPr>
        <w:t xml:space="preserve">Zákon proto stanoví </w:t>
      </w:r>
      <w:r w:rsidR="00F20D13" w:rsidRPr="009F615C">
        <w:rPr>
          <w:rFonts w:ascii="Arial" w:hAnsi="Arial" w:cs="Arial"/>
        </w:rPr>
        <w:t xml:space="preserve">poškozenému </w:t>
      </w:r>
      <w:r w:rsidRPr="009F615C">
        <w:rPr>
          <w:rFonts w:ascii="Arial" w:hAnsi="Arial" w:cs="Arial"/>
        </w:rPr>
        <w:t xml:space="preserve">povinnost oznámit uživateli honitby </w:t>
      </w:r>
      <w:r w:rsidR="00237AF5" w:rsidRPr="009F615C">
        <w:rPr>
          <w:rFonts w:ascii="Arial" w:hAnsi="Arial" w:cs="Arial"/>
        </w:rPr>
        <w:t>vznik škody</w:t>
      </w:r>
      <w:r w:rsidRPr="009F615C">
        <w:rPr>
          <w:rFonts w:ascii="Arial" w:hAnsi="Arial" w:cs="Arial"/>
        </w:rPr>
        <w:t xml:space="preserve"> alespoň 7 dní před</w:t>
      </w:r>
      <w:r w:rsidR="00237AF5" w:rsidRPr="009F615C">
        <w:rPr>
          <w:rFonts w:ascii="Arial" w:hAnsi="Arial" w:cs="Arial"/>
        </w:rPr>
        <w:t xml:space="preserve"> provedením sklizně</w:t>
      </w:r>
      <w:r w:rsidRPr="009F615C">
        <w:rPr>
          <w:rFonts w:ascii="Arial" w:hAnsi="Arial" w:cs="Arial"/>
        </w:rPr>
        <w:t>.</w:t>
      </w:r>
      <w:r w:rsidR="00F20D13" w:rsidRPr="009F615C">
        <w:rPr>
          <w:rFonts w:ascii="Arial" w:hAnsi="Arial" w:cs="Arial"/>
        </w:rPr>
        <w:t xml:space="preserve"> Uživatel honitby se bude moci sklizně účastnit a </w:t>
      </w:r>
      <w:r w:rsidR="00237AF5" w:rsidRPr="009F615C">
        <w:rPr>
          <w:rFonts w:ascii="Arial" w:hAnsi="Arial" w:cs="Arial"/>
        </w:rPr>
        <w:t>před jejím provedením bude mít minimálně 7 dní k </w:t>
      </w:r>
      <w:r w:rsidR="00F20D13" w:rsidRPr="009F615C">
        <w:rPr>
          <w:rFonts w:ascii="Arial" w:hAnsi="Arial" w:cs="Arial"/>
        </w:rPr>
        <w:t>ověř</w:t>
      </w:r>
      <w:r w:rsidR="00237AF5" w:rsidRPr="009F615C">
        <w:rPr>
          <w:rFonts w:ascii="Arial" w:hAnsi="Arial" w:cs="Arial"/>
        </w:rPr>
        <w:t xml:space="preserve">ení škody </w:t>
      </w:r>
      <w:r w:rsidR="00F20D13" w:rsidRPr="009F615C">
        <w:rPr>
          <w:rFonts w:ascii="Arial" w:hAnsi="Arial" w:cs="Arial"/>
        </w:rPr>
        <w:t>na místě.</w:t>
      </w:r>
      <w:r w:rsidR="00AB42B6" w:rsidRPr="009F615C">
        <w:rPr>
          <w:rFonts w:ascii="Arial" w:hAnsi="Arial" w:cs="Arial"/>
        </w:rPr>
        <w:t xml:space="preserve"> Zákon nestanoví způsob, jakým má být </w:t>
      </w:r>
      <w:r w:rsidR="00237AF5" w:rsidRPr="009F615C">
        <w:rPr>
          <w:rFonts w:ascii="Arial" w:hAnsi="Arial" w:cs="Arial"/>
        </w:rPr>
        <w:t>vznik škody</w:t>
      </w:r>
      <w:r w:rsidR="00AB42B6" w:rsidRPr="009F615C">
        <w:rPr>
          <w:rFonts w:ascii="Arial" w:hAnsi="Arial" w:cs="Arial"/>
        </w:rPr>
        <w:t xml:space="preserve"> uživateli honitby oznámen. Volba prostředku je ponechána na poškozeném s tím, že v případě sporu bude muset prokázat, že tuto povinnost splnil. </w:t>
      </w:r>
      <w:r w:rsidR="002525D1" w:rsidRPr="009F615C">
        <w:rPr>
          <w:rFonts w:ascii="Arial" w:hAnsi="Arial" w:cs="Arial"/>
        </w:rPr>
        <w:t xml:space="preserve">Pokud poškozený </w:t>
      </w:r>
      <w:r w:rsidR="00237AF5" w:rsidRPr="009F615C">
        <w:rPr>
          <w:rFonts w:ascii="Arial" w:hAnsi="Arial" w:cs="Arial"/>
        </w:rPr>
        <w:t>nesplní tuto povinnost</w:t>
      </w:r>
      <w:r w:rsidR="002525D1" w:rsidRPr="009F615C">
        <w:rPr>
          <w:rFonts w:ascii="Arial" w:hAnsi="Arial" w:cs="Arial"/>
        </w:rPr>
        <w:t>, zaniká mu nárok na náhradu škody způsobené zvěří</w:t>
      </w:r>
      <w:r w:rsidR="002A7AA3" w:rsidRPr="009F615C">
        <w:rPr>
          <w:rFonts w:ascii="Arial" w:hAnsi="Arial" w:cs="Arial"/>
        </w:rPr>
        <w:t xml:space="preserve"> na</w:t>
      </w:r>
      <w:r w:rsidR="00F3251F" w:rsidRPr="009F615C">
        <w:rPr>
          <w:rFonts w:ascii="Arial" w:hAnsi="Arial" w:cs="Arial"/>
        </w:rPr>
        <w:t> </w:t>
      </w:r>
      <w:r w:rsidR="002A7AA3" w:rsidRPr="009F615C">
        <w:rPr>
          <w:rFonts w:ascii="Arial" w:hAnsi="Arial" w:cs="Arial"/>
        </w:rPr>
        <w:t>polní</w:t>
      </w:r>
      <w:r w:rsidR="00237AF5" w:rsidRPr="009F615C">
        <w:rPr>
          <w:rFonts w:ascii="Arial" w:hAnsi="Arial" w:cs="Arial"/>
        </w:rPr>
        <w:t>ch plodinách.</w:t>
      </w:r>
    </w:p>
    <w:p w14:paraId="6760004C" w14:textId="3FF95B62" w:rsidR="004D2DD2" w:rsidRPr="009F615C" w:rsidRDefault="00AE23AB" w:rsidP="00EA567B">
      <w:pPr>
        <w:widowControl w:val="0"/>
        <w:spacing w:before="120" w:after="0" w:line="266" w:lineRule="auto"/>
        <w:ind w:firstLine="567"/>
        <w:jc w:val="both"/>
        <w:rPr>
          <w:rFonts w:ascii="Arial" w:hAnsi="Arial" w:cs="Arial"/>
        </w:rPr>
      </w:pPr>
      <w:r w:rsidRPr="009F615C">
        <w:rPr>
          <w:rFonts w:ascii="Arial" w:hAnsi="Arial" w:cs="Arial"/>
        </w:rPr>
        <w:t xml:space="preserve">Dochází </w:t>
      </w:r>
      <w:r w:rsidR="00A8602E" w:rsidRPr="009F615C">
        <w:rPr>
          <w:rFonts w:ascii="Arial" w:hAnsi="Arial" w:cs="Arial"/>
        </w:rPr>
        <w:t xml:space="preserve">i </w:t>
      </w:r>
      <w:r w:rsidRPr="009F615C">
        <w:rPr>
          <w:rFonts w:ascii="Arial" w:hAnsi="Arial" w:cs="Arial"/>
        </w:rPr>
        <w:t>k úpravám lhůt pro uplatnění škod způsobených zvěří na lesních pozemcích a</w:t>
      </w:r>
      <w:r w:rsidR="00F3251F" w:rsidRPr="009F615C">
        <w:rPr>
          <w:rFonts w:ascii="Arial" w:hAnsi="Arial" w:cs="Arial"/>
        </w:rPr>
        <w:t> </w:t>
      </w:r>
      <w:r w:rsidRPr="009F615C">
        <w:rPr>
          <w:rFonts w:ascii="Arial" w:hAnsi="Arial" w:cs="Arial"/>
        </w:rPr>
        <w:t>lesních porostech</w:t>
      </w:r>
      <w:r w:rsidR="00BE79A9" w:rsidRPr="009F615C">
        <w:rPr>
          <w:rFonts w:ascii="Arial" w:hAnsi="Arial" w:cs="Arial"/>
        </w:rPr>
        <w:t>,</w:t>
      </w:r>
      <w:r w:rsidRPr="009F615C">
        <w:rPr>
          <w:rFonts w:ascii="Arial" w:hAnsi="Arial" w:cs="Arial"/>
        </w:rPr>
        <w:t xml:space="preserve"> a to z původní lhůty do 20 dnů od uplynutí uvedeného období na lhůtu do</w:t>
      </w:r>
      <w:r w:rsidR="00E00F45">
        <w:rPr>
          <w:rFonts w:ascii="Arial" w:hAnsi="Arial" w:cs="Arial"/>
        </w:rPr>
        <w:t> </w:t>
      </w:r>
      <w:r w:rsidR="00237AF5" w:rsidRPr="009F615C">
        <w:rPr>
          <w:rFonts w:ascii="Arial" w:hAnsi="Arial" w:cs="Arial"/>
        </w:rPr>
        <w:t xml:space="preserve">60 </w:t>
      </w:r>
      <w:r w:rsidRPr="009F615C">
        <w:rPr>
          <w:rFonts w:ascii="Arial" w:hAnsi="Arial" w:cs="Arial"/>
        </w:rPr>
        <w:t>dnů. Důvodem pro tuto změnu je vytvoření většího prostoru pro vyčíslení škod, neboť se</w:t>
      </w:r>
      <w:r w:rsidR="00F3251F" w:rsidRPr="009F615C">
        <w:rPr>
          <w:rFonts w:ascii="Arial" w:hAnsi="Arial" w:cs="Arial"/>
        </w:rPr>
        <w:t> </w:t>
      </w:r>
      <w:r w:rsidRPr="009F615C">
        <w:rPr>
          <w:rFonts w:ascii="Arial" w:hAnsi="Arial" w:cs="Arial"/>
        </w:rPr>
        <w:t xml:space="preserve">vyčíslují jednou ročně </w:t>
      </w:r>
      <w:r w:rsidR="00FE37DE" w:rsidRPr="009F615C">
        <w:rPr>
          <w:rFonts w:ascii="Arial" w:hAnsi="Arial" w:cs="Arial"/>
        </w:rPr>
        <w:t>za období od</w:t>
      </w:r>
      <w:r w:rsidR="00B34BAF" w:rsidRPr="009F615C">
        <w:rPr>
          <w:rFonts w:ascii="Arial" w:hAnsi="Arial" w:cs="Arial"/>
        </w:rPr>
        <w:t xml:space="preserve"> </w:t>
      </w:r>
      <w:r w:rsidR="00FE37DE" w:rsidRPr="009F615C">
        <w:rPr>
          <w:rFonts w:ascii="Arial" w:hAnsi="Arial" w:cs="Arial"/>
        </w:rPr>
        <w:t>1.</w:t>
      </w:r>
      <w:r w:rsidR="004D2DD2" w:rsidRPr="009F615C">
        <w:rPr>
          <w:rFonts w:ascii="Arial" w:hAnsi="Arial" w:cs="Arial"/>
        </w:rPr>
        <w:t xml:space="preserve"> </w:t>
      </w:r>
      <w:r w:rsidR="00FE37DE" w:rsidRPr="009F615C">
        <w:rPr>
          <w:rFonts w:ascii="Arial" w:hAnsi="Arial" w:cs="Arial"/>
        </w:rPr>
        <w:t>7. do 30.</w:t>
      </w:r>
      <w:r w:rsidR="004D2DD2" w:rsidRPr="009F615C">
        <w:rPr>
          <w:rFonts w:ascii="Arial" w:hAnsi="Arial" w:cs="Arial"/>
        </w:rPr>
        <w:t xml:space="preserve"> </w:t>
      </w:r>
      <w:r w:rsidR="00FE37DE" w:rsidRPr="009F615C">
        <w:rPr>
          <w:rFonts w:ascii="Arial" w:hAnsi="Arial" w:cs="Arial"/>
        </w:rPr>
        <w:t>6.</w:t>
      </w:r>
    </w:p>
    <w:p w14:paraId="7307A3AC" w14:textId="104034A4" w:rsidR="005C0D60" w:rsidRPr="009F615C" w:rsidRDefault="004D2DD2" w:rsidP="00EA567B">
      <w:pPr>
        <w:widowControl w:val="0"/>
        <w:spacing w:before="120" w:after="0" w:line="266" w:lineRule="auto"/>
        <w:ind w:firstLine="567"/>
        <w:jc w:val="both"/>
        <w:rPr>
          <w:rStyle w:val="Siln"/>
          <w:rFonts w:ascii="Arial" w:hAnsi="Arial" w:cs="Arial"/>
          <w:b w:val="0"/>
          <w:bCs w:val="0"/>
        </w:rPr>
      </w:pPr>
      <w:r w:rsidRPr="009F615C">
        <w:rPr>
          <w:rFonts w:ascii="Arial" w:hAnsi="Arial" w:cs="Arial"/>
        </w:rPr>
        <w:t>Uživatel honitby má povinnost spolu s poškozeným spolupracovat a sepsat zápis o</w:t>
      </w:r>
      <w:r w:rsidR="00F3251F" w:rsidRPr="009F615C">
        <w:rPr>
          <w:rFonts w:ascii="Arial" w:hAnsi="Arial" w:cs="Arial"/>
        </w:rPr>
        <w:t> </w:t>
      </w:r>
      <w:r w:rsidRPr="009F615C">
        <w:rPr>
          <w:rFonts w:ascii="Arial" w:hAnsi="Arial" w:cs="Arial"/>
        </w:rPr>
        <w:t xml:space="preserve">škodě. Cílem tohoto ustanovení je </w:t>
      </w:r>
      <w:r w:rsidR="00C01893" w:rsidRPr="009F615C">
        <w:rPr>
          <w:rFonts w:ascii="Arial" w:hAnsi="Arial" w:cs="Arial"/>
        </w:rPr>
        <w:t xml:space="preserve">posílení vzájemné </w:t>
      </w:r>
      <w:r w:rsidRPr="009F615C">
        <w:rPr>
          <w:rFonts w:ascii="Arial" w:hAnsi="Arial" w:cs="Arial"/>
        </w:rPr>
        <w:t>spolupráce mezi uživatelem honitby a</w:t>
      </w:r>
      <w:r w:rsidR="00F3251F" w:rsidRPr="009F615C">
        <w:rPr>
          <w:rFonts w:ascii="Arial" w:hAnsi="Arial" w:cs="Arial"/>
        </w:rPr>
        <w:t> </w:t>
      </w:r>
      <w:r w:rsidRPr="009F615C">
        <w:rPr>
          <w:rFonts w:ascii="Arial" w:hAnsi="Arial" w:cs="Arial"/>
        </w:rPr>
        <w:t>poškozeným.</w:t>
      </w:r>
    </w:p>
    <w:p w14:paraId="68E74C5C" w14:textId="7CB3ADE2" w:rsidR="00B37B61" w:rsidRPr="009F615C" w:rsidRDefault="00B37B61" w:rsidP="00EA567B">
      <w:pPr>
        <w:widowControl w:val="0"/>
        <w:spacing w:after="0" w:line="266" w:lineRule="auto"/>
        <w:jc w:val="both"/>
        <w:rPr>
          <w:rStyle w:val="Siln"/>
          <w:rFonts w:ascii="Arial" w:hAnsi="Arial" w:cs="Arial"/>
          <w:b w:val="0"/>
        </w:rPr>
      </w:pPr>
    </w:p>
    <w:p w14:paraId="20F1C2E9" w14:textId="7C0FFC96" w:rsidR="00A55247" w:rsidRPr="009F615C" w:rsidRDefault="00227E8C" w:rsidP="00EA567B">
      <w:pPr>
        <w:widowControl w:val="0"/>
        <w:spacing w:after="0" w:line="266" w:lineRule="auto"/>
        <w:jc w:val="both"/>
        <w:rPr>
          <w:rStyle w:val="Siln"/>
          <w:rFonts w:ascii="Arial" w:hAnsi="Arial" w:cs="Arial"/>
          <w:bCs w:val="0"/>
        </w:rPr>
      </w:pPr>
      <w:r w:rsidRPr="009F615C">
        <w:rPr>
          <w:rStyle w:val="Siln"/>
          <w:rFonts w:ascii="Arial" w:hAnsi="Arial" w:cs="Arial"/>
          <w:u w:val="single"/>
        </w:rPr>
        <w:t xml:space="preserve">K bodu </w:t>
      </w:r>
      <w:r w:rsidR="006A1E68">
        <w:rPr>
          <w:rStyle w:val="Siln"/>
          <w:rFonts w:ascii="Arial" w:hAnsi="Arial" w:cs="Arial"/>
          <w:u w:val="single"/>
        </w:rPr>
        <w:t>153</w:t>
      </w:r>
      <w:r w:rsidRPr="009F615C">
        <w:rPr>
          <w:rStyle w:val="Siln"/>
          <w:rFonts w:ascii="Arial" w:hAnsi="Arial" w:cs="Arial"/>
        </w:rPr>
        <w:t xml:space="preserve"> – </w:t>
      </w:r>
      <w:r w:rsidR="00B37B61" w:rsidRPr="009F615C">
        <w:rPr>
          <w:rStyle w:val="Siln"/>
          <w:rFonts w:ascii="Arial" w:hAnsi="Arial" w:cs="Arial"/>
          <w:bCs w:val="0"/>
        </w:rPr>
        <w:t>k § 55a</w:t>
      </w:r>
    </w:p>
    <w:p w14:paraId="1D3B1D79" w14:textId="24AB6EAD" w:rsidR="00DF6660" w:rsidRDefault="00800461" w:rsidP="00EA567B">
      <w:pPr>
        <w:widowControl w:val="0"/>
        <w:spacing w:before="120" w:after="0" w:line="266" w:lineRule="auto"/>
        <w:ind w:firstLine="567"/>
        <w:jc w:val="both"/>
        <w:rPr>
          <w:rStyle w:val="Siln"/>
          <w:rFonts w:ascii="Arial" w:hAnsi="Arial" w:cs="Arial"/>
          <w:b w:val="0"/>
        </w:rPr>
      </w:pPr>
      <w:r>
        <w:rPr>
          <w:rStyle w:val="Siln"/>
          <w:rFonts w:ascii="Arial" w:hAnsi="Arial" w:cs="Arial"/>
          <w:b w:val="0"/>
        </w:rPr>
        <w:t>Podle</w:t>
      </w:r>
      <w:r w:rsidR="00C92366" w:rsidRPr="009F615C">
        <w:rPr>
          <w:rStyle w:val="Siln"/>
          <w:rFonts w:ascii="Arial" w:hAnsi="Arial" w:cs="Arial"/>
          <w:b w:val="0"/>
        </w:rPr>
        <w:t xml:space="preserve"> tohoto ustanovení je uživatel honitby povinen škodu zaevidovat </w:t>
      </w:r>
      <w:r w:rsidR="00435AB2">
        <w:rPr>
          <w:rStyle w:val="Siln"/>
          <w:rFonts w:ascii="Arial" w:hAnsi="Arial" w:cs="Arial"/>
          <w:b w:val="0"/>
        </w:rPr>
        <w:t>(nejedná-li se o</w:t>
      </w:r>
      <w:r>
        <w:rPr>
          <w:rStyle w:val="Siln"/>
          <w:rFonts w:ascii="Arial" w:hAnsi="Arial" w:cs="Arial"/>
          <w:b w:val="0"/>
        </w:rPr>
        <w:t> </w:t>
      </w:r>
      <w:r w:rsidR="00435AB2">
        <w:rPr>
          <w:rStyle w:val="Siln"/>
          <w:rFonts w:ascii="Arial" w:hAnsi="Arial" w:cs="Arial"/>
          <w:b w:val="0"/>
        </w:rPr>
        <w:t>škody ne</w:t>
      </w:r>
      <w:r w:rsidR="00571B07">
        <w:rPr>
          <w:rStyle w:val="Siln"/>
          <w:rFonts w:ascii="Arial" w:hAnsi="Arial" w:cs="Arial"/>
          <w:b w:val="0"/>
        </w:rPr>
        <w:t xml:space="preserve">hrazené </w:t>
      </w:r>
      <w:r>
        <w:rPr>
          <w:rStyle w:val="Siln"/>
          <w:rFonts w:ascii="Arial" w:hAnsi="Arial" w:cs="Arial"/>
          <w:b w:val="0"/>
        </w:rPr>
        <w:t>po</w:t>
      </w:r>
      <w:r w:rsidR="00571B07">
        <w:rPr>
          <w:rStyle w:val="Siln"/>
          <w:rFonts w:ascii="Arial" w:hAnsi="Arial" w:cs="Arial"/>
          <w:b w:val="0"/>
        </w:rPr>
        <w:t xml:space="preserve">dle § 54) </w:t>
      </w:r>
      <w:r w:rsidR="00C92366" w:rsidRPr="009F615C">
        <w:rPr>
          <w:rStyle w:val="Siln"/>
          <w:rFonts w:ascii="Arial" w:hAnsi="Arial" w:cs="Arial"/>
          <w:b w:val="0"/>
        </w:rPr>
        <w:t xml:space="preserve">do </w:t>
      </w:r>
      <w:r w:rsidR="00C01893" w:rsidRPr="009F615C">
        <w:rPr>
          <w:rStyle w:val="Siln"/>
          <w:rFonts w:ascii="Arial" w:hAnsi="Arial" w:cs="Arial"/>
          <w:b w:val="0"/>
        </w:rPr>
        <w:t>ISEM</w:t>
      </w:r>
      <w:r w:rsidR="00C92366" w:rsidRPr="009F615C">
        <w:rPr>
          <w:rStyle w:val="Siln"/>
          <w:rFonts w:ascii="Arial" w:hAnsi="Arial" w:cs="Arial"/>
          <w:b w:val="0"/>
        </w:rPr>
        <w:t xml:space="preserve">, a to do 14 dnů od </w:t>
      </w:r>
      <w:r w:rsidR="00571B07">
        <w:rPr>
          <w:rStyle w:val="Siln"/>
          <w:rFonts w:ascii="Arial" w:hAnsi="Arial" w:cs="Arial"/>
          <w:b w:val="0"/>
        </w:rPr>
        <w:t xml:space="preserve">sepsání záznamu o škodě, </w:t>
      </w:r>
      <w:r w:rsidR="00C92366" w:rsidRPr="009F615C">
        <w:rPr>
          <w:rStyle w:val="Siln"/>
          <w:rFonts w:ascii="Arial" w:hAnsi="Arial" w:cs="Arial"/>
          <w:b w:val="0"/>
        </w:rPr>
        <w:t>uzavření písemné dohody s poškozeným, případně od nabytí právní moci rozhodnutí soudu o</w:t>
      </w:r>
      <w:r>
        <w:rPr>
          <w:rStyle w:val="Siln"/>
          <w:rFonts w:ascii="Arial" w:hAnsi="Arial" w:cs="Arial"/>
          <w:b w:val="0"/>
        </w:rPr>
        <w:t> </w:t>
      </w:r>
      <w:r w:rsidR="00C92366" w:rsidRPr="009F615C">
        <w:rPr>
          <w:rStyle w:val="Siln"/>
          <w:rFonts w:ascii="Arial" w:hAnsi="Arial" w:cs="Arial"/>
          <w:b w:val="0"/>
        </w:rPr>
        <w:t xml:space="preserve">náhradě škody. </w:t>
      </w:r>
      <w:r w:rsidR="00571B07">
        <w:rPr>
          <w:rStyle w:val="Siln"/>
          <w:rFonts w:ascii="Arial" w:hAnsi="Arial" w:cs="Arial"/>
          <w:b w:val="0"/>
        </w:rPr>
        <w:t xml:space="preserve">Škody se evidují bez rozdílu, zda jde o škody uplatněné (k náhradě) nebo neuplatněné. Není nicméně povinné evidovat </w:t>
      </w:r>
      <w:r>
        <w:rPr>
          <w:rStyle w:val="Siln"/>
          <w:rFonts w:ascii="Arial" w:hAnsi="Arial" w:cs="Arial"/>
          <w:b w:val="0"/>
        </w:rPr>
        <w:t>všechny škody – záleží tedy</w:t>
      </w:r>
      <w:r w:rsidR="00571B07">
        <w:rPr>
          <w:rStyle w:val="Siln"/>
          <w:rFonts w:ascii="Arial" w:hAnsi="Arial" w:cs="Arial"/>
          <w:b w:val="0"/>
        </w:rPr>
        <w:t xml:space="preserve"> na poškozeném, které škody bude chtít uvést do zápisu (evidovat) a případně následně vymáhat. </w:t>
      </w:r>
      <w:r w:rsidR="00C01893" w:rsidRPr="009F615C">
        <w:rPr>
          <w:rStyle w:val="Siln"/>
          <w:rFonts w:ascii="Arial" w:hAnsi="Arial" w:cs="Arial"/>
          <w:b w:val="0"/>
        </w:rPr>
        <w:t>Toto ustanovení má za cíl rozšíření evidovaných škod jako ukazatele poškození prostředí v honitbě, které může potenciálně sloužit pro stanovení rozsahu úpravy početních stavů zvěře dle § 39</w:t>
      </w:r>
      <w:r w:rsidR="00571B07">
        <w:rPr>
          <w:rStyle w:val="Siln"/>
          <w:rFonts w:ascii="Arial" w:hAnsi="Arial" w:cs="Arial"/>
          <w:b w:val="0"/>
        </w:rPr>
        <w:t>, případně v budoucnu i ke stanovení minimální výše lovu prasete divokého</w:t>
      </w:r>
      <w:r w:rsidR="00C01893" w:rsidRPr="009F615C">
        <w:rPr>
          <w:rStyle w:val="Siln"/>
          <w:rFonts w:ascii="Arial" w:hAnsi="Arial" w:cs="Arial"/>
          <w:b w:val="0"/>
        </w:rPr>
        <w:t xml:space="preserve">. Primárně sledovaný údaj </w:t>
      </w:r>
      <w:r w:rsidR="00571B07">
        <w:rPr>
          <w:rStyle w:val="Siln"/>
          <w:rFonts w:ascii="Arial" w:hAnsi="Arial" w:cs="Arial"/>
          <w:b w:val="0"/>
        </w:rPr>
        <w:t>pro účel evidence je</w:t>
      </w:r>
      <w:r w:rsidR="00C01893" w:rsidRPr="009F615C">
        <w:rPr>
          <w:rStyle w:val="Siln"/>
          <w:rFonts w:ascii="Arial" w:hAnsi="Arial" w:cs="Arial"/>
          <w:b w:val="0"/>
        </w:rPr>
        <w:t xml:space="preserve"> rozsah škod působených </w:t>
      </w:r>
      <w:proofErr w:type="gramStart"/>
      <w:r w:rsidR="00A55247" w:rsidRPr="009F615C">
        <w:rPr>
          <w:rStyle w:val="Siln"/>
          <w:rFonts w:ascii="Arial" w:hAnsi="Arial" w:cs="Arial"/>
          <w:b w:val="0"/>
        </w:rPr>
        <w:t>zvěří</w:t>
      </w:r>
      <w:proofErr w:type="gramEnd"/>
      <w:r w:rsidR="00C01893" w:rsidRPr="009F615C">
        <w:rPr>
          <w:rStyle w:val="Siln"/>
          <w:rFonts w:ascii="Arial" w:hAnsi="Arial" w:cs="Arial"/>
          <w:b w:val="0"/>
        </w:rPr>
        <w:t xml:space="preserve"> a nikoliv jejich finanční výše a osoba odpovědná k náhradě škody.</w:t>
      </w:r>
    </w:p>
    <w:p w14:paraId="7254ECB9" w14:textId="2EA08AA5" w:rsidR="00635241" w:rsidRPr="009F615C" w:rsidRDefault="00635241" w:rsidP="00414DEC">
      <w:pPr>
        <w:widowControl w:val="0"/>
        <w:spacing w:before="120" w:after="0" w:line="266" w:lineRule="auto"/>
        <w:ind w:firstLine="567"/>
        <w:jc w:val="both"/>
        <w:rPr>
          <w:rStyle w:val="Siln"/>
          <w:rFonts w:ascii="Arial" w:hAnsi="Arial" w:cs="Arial"/>
          <w:b w:val="0"/>
        </w:rPr>
      </w:pPr>
      <w:r>
        <w:rPr>
          <w:rStyle w:val="Siln"/>
          <w:rFonts w:ascii="Arial" w:hAnsi="Arial" w:cs="Arial"/>
          <w:b w:val="0"/>
        </w:rPr>
        <w:t xml:space="preserve">V případě rozporu obou stran </w:t>
      </w:r>
      <w:r w:rsidR="00571B07">
        <w:rPr>
          <w:rStyle w:val="Siln"/>
          <w:rFonts w:ascii="Arial" w:hAnsi="Arial" w:cs="Arial"/>
          <w:b w:val="0"/>
        </w:rPr>
        <w:t xml:space="preserve">při stanovení rozsahu škody a dalších náležitostí </w:t>
      </w:r>
      <w:r>
        <w:rPr>
          <w:rStyle w:val="Siln"/>
          <w:rFonts w:ascii="Arial" w:hAnsi="Arial" w:cs="Arial"/>
          <w:b w:val="0"/>
        </w:rPr>
        <w:t xml:space="preserve">uvedených v zápise o škodě, který je povinen </w:t>
      </w:r>
      <w:r w:rsidR="00571B07">
        <w:rPr>
          <w:rStyle w:val="Siln"/>
          <w:rFonts w:ascii="Arial" w:hAnsi="Arial" w:cs="Arial"/>
          <w:b w:val="0"/>
        </w:rPr>
        <w:t xml:space="preserve">uživatel honitby společně s </w:t>
      </w:r>
      <w:r>
        <w:rPr>
          <w:rStyle w:val="Siln"/>
          <w:rFonts w:ascii="Arial" w:hAnsi="Arial" w:cs="Arial"/>
          <w:b w:val="0"/>
        </w:rPr>
        <w:t>poškozený</w:t>
      </w:r>
      <w:r w:rsidR="00571B07">
        <w:rPr>
          <w:rStyle w:val="Siln"/>
          <w:rFonts w:ascii="Arial" w:hAnsi="Arial" w:cs="Arial"/>
          <w:b w:val="0"/>
        </w:rPr>
        <w:t>m</w:t>
      </w:r>
      <w:r>
        <w:rPr>
          <w:rStyle w:val="Siln"/>
          <w:rFonts w:ascii="Arial" w:hAnsi="Arial" w:cs="Arial"/>
          <w:b w:val="0"/>
        </w:rPr>
        <w:t xml:space="preserve">  sepsat, orgán státní správy </w:t>
      </w:r>
      <w:r w:rsidR="00571B07">
        <w:rPr>
          <w:rStyle w:val="Siln"/>
          <w:rFonts w:ascii="Arial" w:hAnsi="Arial" w:cs="Arial"/>
          <w:b w:val="0"/>
        </w:rPr>
        <w:t xml:space="preserve">provede ověření </w:t>
      </w:r>
      <w:r w:rsidR="00A37E28">
        <w:rPr>
          <w:rStyle w:val="Siln"/>
          <w:rFonts w:ascii="Arial" w:hAnsi="Arial" w:cs="Arial"/>
          <w:b w:val="0"/>
        </w:rPr>
        <w:t xml:space="preserve">rozsahu a příčiny vzniklé škody </w:t>
      </w:r>
      <w:r>
        <w:rPr>
          <w:rStyle w:val="Siln"/>
          <w:rFonts w:ascii="Arial" w:hAnsi="Arial" w:cs="Arial"/>
          <w:b w:val="0"/>
        </w:rPr>
        <w:t>a případ</w:t>
      </w:r>
      <w:r w:rsidR="00571B07">
        <w:rPr>
          <w:rStyle w:val="Siln"/>
          <w:rFonts w:ascii="Arial" w:hAnsi="Arial" w:cs="Arial"/>
          <w:b w:val="0"/>
        </w:rPr>
        <w:t>n</w:t>
      </w:r>
      <w:r>
        <w:rPr>
          <w:rStyle w:val="Siln"/>
          <w:rFonts w:ascii="Arial" w:hAnsi="Arial" w:cs="Arial"/>
          <w:b w:val="0"/>
        </w:rPr>
        <w:t xml:space="preserve">ě údaje </w:t>
      </w:r>
      <w:r w:rsidR="00571B07">
        <w:rPr>
          <w:rStyle w:val="Siln"/>
          <w:rFonts w:ascii="Arial" w:hAnsi="Arial" w:cs="Arial"/>
          <w:b w:val="0"/>
        </w:rPr>
        <w:t xml:space="preserve">v zápisu </w:t>
      </w:r>
      <w:r>
        <w:rPr>
          <w:rStyle w:val="Siln"/>
          <w:rFonts w:ascii="Arial" w:hAnsi="Arial" w:cs="Arial"/>
          <w:b w:val="0"/>
        </w:rPr>
        <w:t>opraví dle svých zjištění. Tím bud</w:t>
      </w:r>
      <w:r w:rsidR="00571B07">
        <w:rPr>
          <w:rStyle w:val="Siln"/>
          <w:rFonts w:ascii="Arial" w:hAnsi="Arial" w:cs="Arial"/>
          <w:b w:val="0"/>
        </w:rPr>
        <w:t>e</w:t>
      </w:r>
      <w:r>
        <w:rPr>
          <w:rStyle w:val="Siln"/>
          <w:rFonts w:ascii="Arial" w:hAnsi="Arial" w:cs="Arial"/>
          <w:b w:val="0"/>
        </w:rPr>
        <w:t xml:space="preserve"> zajištěn</w:t>
      </w:r>
      <w:r w:rsidR="00571B07">
        <w:rPr>
          <w:rStyle w:val="Siln"/>
          <w:rFonts w:ascii="Arial" w:hAnsi="Arial" w:cs="Arial"/>
          <w:b w:val="0"/>
        </w:rPr>
        <w:t>o případné nestranné posouzení</w:t>
      </w:r>
      <w:r>
        <w:rPr>
          <w:rStyle w:val="Siln"/>
          <w:rFonts w:ascii="Arial" w:hAnsi="Arial" w:cs="Arial"/>
          <w:b w:val="0"/>
        </w:rPr>
        <w:t xml:space="preserve"> </w:t>
      </w:r>
      <w:r w:rsidR="00A37E28">
        <w:rPr>
          <w:rStyle w:val="Siln"/>
          <w:rFonts w:ascii="Arial" w:hAnsi="Arial" w:cs="Arial"/>
          <w:b w:val="0"/>
        </w:rPr>
        <w:t xml:space="preserve">příčiny </w:t>
      </w:r>
      <w:r>
        <w:rPr>
          <w:rStyle w:val="Siln"/>
          <w:rFonts w:ascii="Arial" w:hAnsi="Arial" w:cs="Arial"/>
          <w:b w:val="0"/>
        </w:rPr>
        <w:t xml:space="preserve">vzniklých </w:t>
      </w:r>
      <w:r>
        <w:rPr>
          <w:rStyle w:val="Siln"/>
          <w:rFonts w:ascii="Arial" w:hAnsi="Arial" w:cs="Arial"/>
          <w:b w:val="0"/>
        </w:rPr>
        <w:lastRenderedPageBreak/>
        <w:t>škod způsobených zvěří a jejich rozsahu.</w:t>
      </w:r>
      <w:r w:rsidR="00571B07">
        <w:rPr>
          <w:rStyle w:val="Siln"/>
          <w:rFonts w:ascii="Arial" w:hAnsi="Arial" w:cs="Arial"/>
          <w:b w:val="0"/>
        </w:rPr>
        <w:t xml:space="preserve"> Orgán státní správy myslivosti </w:t>
      </w:r>
      <w:r w:rsidR="004A20D2">
        <w:rPr>
          <w:rStyle w:val="Siln"/>
          <w:rFonts w:ascii="Arial" w:hAnsi="Arial" w:cs="Arial"/>
          <w:b w:val="0"/>
        </w:rPr>
        <w:t>ověření neprovede, pokud uživatel honitby k zápisu přiloží znalecký posudek.</w:t>
      </w:r>
      <w:r w:rsidR="00BB4406">
        <w:rPr>
          <w:rStyle w:val="Siln"/>
          <w:rFonts w:ascii="Arial" w:hAnsi="Arial" w:cs="Arial"/>
          <w:b w:val="0"/>
        </w:rPr>
        <w:t xml:space="preserve"> V případě škod uplatněných se případný rozpor v zápisu o škodě řeší až vložením pravomocného rozhodnutí soudu. </w:t>
      </w:r>
      <w:r>
        <w:rPr>
          <w:rStyle w:val="Siln"/>
          <w:rFonts w:ascii="Arial" w:hAnsi="Arial" w:cs="Arial"/>
          <w:b w:val="0"/>
        </w:rPr>
        <w:t>Orgán státní správy myslivosti nebude a ani nemůže na místě posuzovat výši škody ani osobu, která za škody odpovídá a v jakém rozsahu. O těchto skutečnostech v případě nenalezení dohody mezi uživatelem honitby a poškozeným může rozhodnout pouze soud.</w:t>
      </w:r>
    </w:p>
    <w:p w14:paraId="01D088A2" w14:textId="053AC3E6" w:rsidR="005C0D60" w:rsidRPr="009F615C" w:rsidRDefault="005C0D60" w:rsidP="00EA567B">
      <w:pPr>
        <w:widowControl w:val="0"/>
        <w:spacing w:after="0" w:line="266" w:lineRule="auto"/>
        <w:jc w:val="both"/>
        <w:rPr>
          <w:rStyle w:val="Siln"/>
          <w:rFonts w:ascii="Arial" w:hAnsi="Arial" w:cs="Arial"/>
          <w:bCs w:val="0"/>
        </w:rPr>
      </w:pPr>
    </w:p>
    <w:p w14:paraId="3420A772" w14:textId="5493A5C4" w:rsidR="00A37E28" w:rsidRPr="00A37E28" w:rsidRDefault="00A37E28" w:rsidP="00EA567B">
      <w:pPr>
        <w:widowControl w:val="0"/>
        <w:spacing w:after="0" w:line="266" w:lineRule="auto"/>
        <w:jc w:val="both"/>
        <w:rPr>
          <w:rStyle w:val="Siln"/>
          <w:rFonts w:ascii="Arial" w:hAnsi="Arial" w:cs="Arial"/>
        </w:rPr>
      </w:pPr>
      <w:r>
        <w:rPr>
          <w:rStyle w:val="Siln"/>
          <w:rFonts w:ascii="Arial" w:hAnsi="Arial" w:cs="Arial"/>
          <w:u w:val="single"/>
        </w:rPr>
        <w:t xml:space="preserve">K bodu </w:t>
      </w:r>
      <w:r w:rsidR="005C6BA5">
        <w:rPr>
          <w:rStyle w:val="Siln"/>
          <w:rFonts w:ascii="Arial" w:hAnsi="Arial" w:cs="Arial"/>
          <w:u w:val="single"/>
        </w:rPr>
        <w:t>154</w:t>
      </w:r>
      <w:r w:rsidRPr="00A37E28">
        <w:rPr>
          <w:rStyle w:val="Siln"/>
          <w:rFonts w:ascii="Arial" w:hAnsi="Arial" w:cs="Arial"/>
        </w:rPr>
        <w:t xml:space="preserve"> – § 57 odst. 1 a 5</w:t>
      </w:r>
    </w:p>
    <w:p w14:paraId="4646AAC7" w14:textId="0A521DBB" w:rsidR="00A37E28" w:rsidRDefault="00A37E28" w:rsidP="00A37E28">
      <w:pPr>
        <w:widowControl w:val="0"/>
        <w:spacing w:before="120" w:after="0" w:line="266" w:lineRule="auto"/>
        <w:ind w:firstLine="567"/>
        <w:jc w:val="both"/>
        <w:rPr>
          <w:rStyle w:val="Siln"/>
          <w:rFonts w:ascii="Arial" w:hAnsi="Arial" w:cs="Arial"/>
          <w:b w:val="0"/>
        </w:rPr>
      </w:pPr>
      <w:r w:rsidRPr="00A37E28">
        <w:rPr>
          <w:rStyle w:val="Siln"/>
          <w:rFonts w:ascii="Arial" w:hAnsi="Arial" w:cs="Arial"/>
          <w:b w:val="0"/>
        </w:rPr>
        <w:t xml:space="preserve">Úprava </w:t>
      </w:r>
      <w:r w:rsidR="00A70901">
        <w:rPr>
          <w:rStyle w:val="Siln"/>
          <w:rFonts w:ascii="Arial" w:hAnsi="Arial" w:cs="Arial"/>
          <w:b w:val="0"/>
        </w:rPr>
        <w:t>navazující</w:t>
      </w:r>
      <w:r w:rsidRPr="00A37E28">
        <w:rPr>
          <w:rStyle w:val="Siln"/>
          <w:rFonts w:ascii="Arial" w:hAnsi="Arial" w:cs="Arial"/>
          <w:b w:val="0"/>
        </w:rPr>
        <w:t xml:space="preserve"> na zavedení legislativní zkratky „ministerstvo“ pro Ministerstvo zemědělství.</w:t>
      </w:r>
    </w:p>
    <w:p w14:paraId="071C71B9" w14:textId="77777777" w:rsidR="00A37E28" w:rsidRDefault="00A37E28" w:rsidP="00EA567B">
      <w:pPr>
        <w:widowControl w:val="0"/>
        <w:spacing w:after="0" w:line="266" w:lineRule="auto"/>
        <w:jc w:val="both"/>
        <w:rPr>
          <w:rStyle w:val="Siln"/>
          <w:rFonts w:ascii="Arial" w:hAnsi="Arial" w:cs="Arial"/>
          <w:u w:val="single"/>
        </w:rPr>
      </w:pPr>
    </w:p>
    <w:p w14:paraId="353DFCEB" w14:textId="0826AB70" w:rsidR="00BA4A8C" w:rsidRPr="009F615C" w:rsidRDefault="00227E8C" w:rsidP="00EA567B">
      <w:pPr>
        <w:widowControl w:val="0"/>
        <w:spacing w:after="0" w:line="266" w:lineRule="auto"/>
        <w:jc w:val="both"/>
        <w:rPr>
          <w:rStyle w:val="Siln"/>
          <w:rFonts w:ascii="Arial" w:hAnsi="Arial" w:cs="Arial"/>
          <w:bCs w:val="0"/>
        </w:rPr>
      </w:pPr>
      <w:r w:rsidRPr="009F615C">
        <w:rPr>
          <w:rStyle w:val="Siln"/>
          <w:rFonts w:ascii="Arial" w:hAnsi="Arial" w:cs="Arial"/>
          <w:u w:val="single"/>
        </w:rPr>
        <w:t xml:space="preserve">K bodu </w:t>
      </w:r>
      <w:r w:rsidR="005C6BA5">
        <w:rPr>
          <w:rStyle w:val="Siln"/>
          <w:rFonts w:ascii="Arial" w:hAnsi="Arial" w:cs="Arial"/>
          <w:u w:val="single"/>
        </w:rPr>
        <w:t>155</w:t>
      </w:r>
      <w:r w:rsidRPr="009F615C">
        <w:rPr>
          <w:rStyle w:val="Siln"/>
          <w:rFonts w:ascii="Arial" w:hAnsi="Arial" w:cs="Arial"/>
        </w:rPr>
        <w:t xml:space="preserve"> – </w:t>
      </w:r>
      <w:r w:rsidR="00BA4A8C" w:rsidRPr="009F615C">
        <w:rPr>
          <w:rStyle w:val="Siln"/>
          <w:rFonts w:ascii="Arial" w:hAnsi="Arial" w:cs="Arial"/>
          <w:bCs w:val="0"/>
        </w:rPr>
        <w:t xml:space="preserve">k § 57 odst. </w:t>
      </w:r>
      <w:r w:rsidR="00D459C4" w:rsidRPr="009F615C">
        <w:rPr>
          <w:rStyle w:val="Siln"/>
          <w:rFonts w:ascii="Arial" w:hAnsi="Arial" w:cs="Arial"/>
          <w:bCs w:val="0"/>
        </w:rPr>
        <w:t>7</w:t>
      </w:r>
      <w:r w:rsidRPr="009F615C">
        <w:rPr>
          <w:rStyle w:val="Siln"/>
          <w:rFonts w:ascii="Arial" w:hAnsi="Arial" w:cs="Arial"/>
          <w:bCs w:val="0"/>
        </w:rPr>
        <w:t xml:space="preserve"> až </w:t>
      </w:r>
      <w:r w:rsidR="00D96BD9">
        <w:rPr>
          <w:rStyle w:val="Siln"/>
          <w:rFonts w:ascii="Arial" w:hAnsi="Arial" w:cs="Arial"/>
          <w:bCs w:val="0"/>
        </w:rPr>
        <w:t>8</w:t>
      </w:r>
    </w:p>
    <w:p w14:paraId="1DB714F9" w14:textId="12525BF2" w:rsidR="0098279E" w:rsidRPr="009F615C" w:rsidRDefault="0098279E" w:rsidP="00EA567B">
      <w:pPr>
        <w:widowControl w:val="0"/>
        <w:spacing w:before="120" w:after="0" w:line="266" w:lineRule="auto"/>
        <w:ind w:firstLine="567"/>
        <w:jc w:val="both"/>
        <w:rPr>
          <w:rStyle w:val="Siln"/>
          <w:rFonts w:ascii="Arial" w:hAnsi="Arial" w:cs="Arial"/>
          <w:b w:val="0"/>
        </w:rPr>
      </w:pPr>
      <w:r w:rsidRPr="009F615C">
        <w:rPr>
          <w:rStyle w:val="Siln"/>
          <w:rFonts w:ascii="Arial" w:hAnsi="Arial" w:cs="Arial"/>
          <w:b w:val="0"/>
        </w:rPr>
        <w:t>Státní správ</w:t>
      </w:r>
      <w:r w:rsidR="00A70901">
        <w:rPr>
          <w:rStyle w:val="Siln"/>
          <w:rFonts w:ascii="Arial" w:hAnsi="Arial" w:cs="Arial"/>
          <w:b w:val="0"/>
        </w:rPr>
        <w:t>a</w:t>
      </w:r>
      <w:r w:rsidRPr="009F615C">
        <w:rPr>
          <w:rStyle w:val="Siln"/>
          <w:rFonts w:ascii="Arial" w:hAnsi="Arial" w:cs="Arial"/>
          <w:b w:val="0"/>
        </w:rPr>
        <w:t xml:space="preserve"> myslivosti na úrovni obce s rozšířenou působností a kraje bud</w:t>
      </w:r>
      <w:r w:rsidR="001747A1">
        <w:rPr>
          <w:rStyle w:val="Siln"/>
          <w:rFonts w:ascii="Arial" w:hAnsi="Arial" w:cs="Arial"/>
          <w:b w:val="0"/>
        </w:rPr>
        <w:t>e</w:t>
      </w:r>
      <w:r w:rsidRPr="009F615C">
        <w:rPr>
          <w:rStyle w:val="Siln"/>
          <w:rFonts w:ascii="Arial" w:hAnsi="Arial" w:cs="Arial"/>
          <w:b w:val="0"/>
        </w:rPr>
        <w:t xml:space="preserve"> vykonáv</w:t>
      </w:r>
      <w:r w:rsidR="00D70B17">
        <w:rPr>
          <w:rStyle w:val="Siln"/>
          <w:rFonts w:ascii="Arial" w:hAnsi="Arial" w:cs="Arial"/>
          <w:b w:val="0"/>
        </w:rPr>
        <w:t>án</w:t>
      </w:r>
      <w:r w:rsidR="00A70901">
        <w:rPr>
          <w:rStyle w:val="Siln"/>
          <w:rFonts w:ascii="Arial" w:hAnsi="Arial" w:cs="Arial"/>
          <w:b w:val="0"/>
        </w:rPr>
        <w:t xml:space="preserve">a </w:t>
      </w:r>
      <w:r w:rsidR="00D70B17">
        <w:rPr>
          <w:rStyle w:val="Siln"/>
          <w:rFonts w:ascii="Arial" w:hAnsi="Arial" w:cs="Arial"/>
          <w:b w:val="0"/>
        </w:rPr>
        <w:t>v rozsahu</w:t>
      </w:r>
      <w:r w:rsidRPr="009F615C">
        <w:rPr>
          <w:rStyle w:val="Siln"/>
          <w:rFonts w:ascii="Arial" w:hAnsi="Arial" w:cs="Arial"/>
          <w:b w:val="0"/>
        </w:rPr>
        <w:t xml:space="preserve"> </w:t>
      </w:r>
      <w:r w:rsidR="00A772FC" w:rsidRPr="009F615C">
        <w:rPr>
          <w:rStyle w:val="Siln"/>
          <w:rFonts w:ascii="Arial" w:hAnsi="Arial" w:cs="Arial"/>
          <w:b w:val="0"/>
        </w:rPr>
        <w:t xml:space="preserve">1 </w:t>
      </w:r>
      <w:r w:rsidR="00D70B17">
        <w:rPr>
          <w:rStyle w:val="Siln"/>
          <w:rFonts w:ascii="Arial" w:hAnsi="Arial" w:cs="Arial"/>
          <w:b w:val="0"/>
        </w:rPr>
        <w:t xml:space="preserve">plného </w:t>
      </w:r>
      <w:r w:rsidR="00D70B17" w:rsidRPr="00EA4D84">
        <w:rPr>
          <w:rStyle w:val="Siln"/>
          <w:rFonts w:ascii="Arial" w:hAnsi="Arial" w:cs="Arial"/>
          <w:b w:val="0"/>
        </w:rPr>
        <w:t xml:space="preserve">úvazku. </w:t>
      </w:r>
      <w:r w:rsidR="00D70B17" w:rsidRPr="00BD0271">
        <w:rPr>
          <w:rFonts w:ascii="Arial" w:hAnsi="Arial" w:cs="Arial"/>
        </w:rPr>
        <w:t>Plný úvazek přenesené státní správy myslivosti lze obsadit jedním nebo více zaměstnanci, kteří budou splňovat kvalifikační předpoklady s tím, že úvazky více zaměstnanců ve svém součtu musí naplňovat alespoň jeden celý úvazek na tuto přenesenou správní činnost.</w:t>
      </w:r>
      <w:r w:rsidR="00A70901">
        <w:rPr>
          <w:rFonts w:ascii="Arial" w:hAnsi="Arial" w:cs="Arial"/>
        </w:rPr>
        <w:t xml:space="preserve"> </w:t>
      </w:r>
      <w:r w:rsidRPr="009F615C">
        <w:rPr>
          <w:rStyle w:val="Siln"/>
          <w:rFonts w:ascii="Arial" w:hAnsi="Arial" w:cs="Arial"/>
          <w:b w:val="0"/>
        </w:rPr>
        <w:t xml:space="preserve">Toto ustanovení, byť svým způsobem ojedinělé, má za cíl zefektivnit a posílit orgán státní správy myslivosti. V současnosti tyto pozice vykonává jeden člověk, a to společně s dalšími agendami, nejčastěji společně s ochranou životního prostředí, ale i dalšími. Myslivost je však natolik specifickým oborem a s tolika přesahy do jiných oborů, že </w:t>
      </w:r>
      <w:r w:rsidR="00A70901">
        <w:rPr>
          <w:rStyle w:val="Siln"/>
          <w:rFonts w:ascii="Arial" w:hAnsi="Arial" w:cs="Arial"/>
          <w:b w:val="0"/>
        </w:rPr>
        <w:t xml:space="preserve">je </w:t>
      </w:r>
      <w:r w:rsidRPr="009F615C">
        <w:rPr>
          <w:rStyle w:val="Siln"/>
          <w:rFonts w:ascii="Arial" w:hAnsi="Arial" w:cs="Arial"/>
          <w:b w:val="0"/>
        </w:rPr>
        <w:t>žádoucí, aby se j</w:t>
      </w:r>
      <w:r w:rsidR="00A70901">
        <w:rPr>
          <w:rStyle w:val="Siln"/>
          <w:rFonts w:ascii="Arial" w:hAnsi="Arial" w:cs="Arial"/>
          <w:b w:val="0"/>
        </w:rPr>
        <w:t>í</w:t>
      </w:r>
      <w:r w:rsidRPr="009F615C">
        <w:rPr>
          <w:rStyle w:val="Siln"/>
          <w:rFonts w:ascii="Arial" w:hAnsi="Arial" w:cs="Arial"/>
          <w:b w:val="0"/>
        </w:rPr>
        <w:t xml:space="preserve"> věnovali k tomu kvalifikovaní lidé s příslušným vzděláním, a to </w:t>
      </w:r>
      <w:r w:rsidR="00D70B17">
        <w:rPr>
          <w:rStyle w:val="Siln"/>
          <w:rFonts w:ascii="Arial" w:hAnsi="Arial" w:cs="Arial"/>
          <w:b w:val="0"/>
        </w:rPr>
        <w:t>v součtu jedním plným</w:t>
      </w:r>
      <w:r w:rsidRPr="009F615C">
        <w:rPr>
          <w:rStyle w:val="Siln"/>
          <w:rFonts w:ascii="Arial" w:hAnsi="Arial" w:cs="Arial"/>
          <w:b w:val="0"/>
        </w:rPr>
        <w:t xml:space="preserve"> úvazkem. </w:t>
      </w:r>
      <w:r w:rsidR="00E972E0">
        <w:rPr>
          <w:rStyle w:val="Siln"/>
          <w:rFonts w:ascii="Arial" w:hAnsi="Arial" w:cs="Arial"/>
          <w:b w:val="0"/>
        </w:rPr>
        <w:t xml:space="preserve">Naplnit povinnost </w:t>
      </w:r>
      <w:r w:rsidR="00F7585E">
        <w:rPr>
          <w:rStyle w:val="Siln"/>
          <w:rFonts w:ascii="Arial" w:hAnsi="Arial" w:cs="Arial"/>
          <w:b w:val="0"/>
        </w:rPr>
        <w:t xml:space="preserve">v součtu </w:t>
      </w:r>
      <w:r w:rsidR="00E972E0">
        <w:rPr>
          <w:rStyle w:val="Siln"/>
          <w:rFonts w:ascii="Arial" w:hAnsi="Arial" w:cs="Arial"/>
          <w:b w:val="0"/>
        </w:rPr>
        <w:t>jednoho plného úvazku více osobami</w:t>
      </w:r>
      <w:r w:rsidR="00CA33DE">
        <w:rPr>
          <w:rStyle w:val="Siln"/>
          <w:rFonts w:ascii="Arial" w:hAnsi="Arial" w:cs="Arial"/>
          <w:b w:val="0"/>
        </w:rPr>
        <w:t xml:space="preserve"> přináší územně správním celkům velkou možnost zastupitelnosti pro výkon státní správy. </w:t>
      </w:r>
    </w:p>
    <w:p w14:paraId="2D4F1C95" w14:textId="56C7842D" w:rsidR="000C7F9F" w:rsidRPr="009F615C" w:rsidRDefault="000C7F9F" w:rsidP="00EA567B">
      <w:pPr>
        <w:widowControl w:val="0"/>
        <w:spacing w:before="120" w:after="0" w:line="266" w:lineRule="auto"/>
        <w:ind w:firstLine="567"/>
        <w:jc w:val="both"/>
        <w:rPr>
          <w:rFonts w:ascii="Arial" w:hAnsi="Arial" w:cs="Arial"/>
        </w:rPr>
      </w:pPr>
      <w:r w:rsidRPr="009F615C">
        <w:rPr>
          <w:rStyle w:val="Siln"/>
          <w:rFonts w:ascii="Arial" w:hAnsi="Arial" w:cs="Arial"/>
          <w:b w:val="0"/>
        </w:rPr>
        <w:t>Příslušnou požadovanou kvalifikaci pro zaměstnance orgánu státní správy myslivosti shrnuje ustanovení odst</w:t>
      </w:r>
      <w:r w:rsidR="001747A1">
        <w:rPr>
          <w:rStyle w:val="Siln"/>
          <w:rFonts w:ascii="Arial" w:hAnsi="Arial" w:cs="Arial"/>
          <w:b w:val="0"/>
        </w:rPr>
        <w:t>avce</w:t>
      </w:r>
      <w:r w:rsidRPr="009F615C">
        <w:rPr>
          <w:rStyle w:val="Siln"/>
          <w:rFonts w:ascii="Arial" w:hAnsi="Arial" w:cs="Arial"/>
          <w:b w:val="0"/>
        </w:rPr>
        <w:t xml:space="preserve"> 9, dle kterého </w:t>
      </w:r>
      <w:r w:rsidR="00692839" w:rsidRPr="009F615C">
        <w:rPr>
          <w:rStyle w:val="Siln"/>
          <w:rFonts w:ascii="Arial" w:hAnsi="Arial" w:cs="Arial"/>
          <w:b w:val="0"/>
        </w:rPr>
        <w:t xml:space="preserve">bude pro tuto funkci vyžadováno </w:t>
      </w:r>
      <w:r w:rsidRPr="009F615C">
        <w:rPr>
          <w:rFonts w:ascii="Arial" w:hAnsi="Arial" w:cs="Arial"/>
        </w:rPr>
        <w:t>vysokoškolské vzdělání v magisterském nebo bakalářském studijním programu ve studijním oboru lesnického, mysliveckého, zemědělského nebo veterinárního směru, nebo alespoň 5 let praxe s vykonáváním správních činností na úseku myslivosti.</w:t>
      </w:r>
      <w:r w:rsidR="00692839" w:rsidRPr="009F615C">
        <w:rPr>
          <w:rFonts w:ascii="Arial" w:hAnsi="Arial" w:cs="Arial"/>
        </w:rPr>
        <w:t xml:space="preserve"> Toto opatření je považováno za</w:t>
      </w:r>
      <w:r w:rsidR="00F3251F" w:rsidRPr="009F615C">
        <w:rPr>
          <w:rFonts w:ascii="Arial" w:hAnsi="Arial" w:cs="Arial"/>
        </w:rPr>
        <w:t> </w:t>
      </w:r>
      <w:r w:rsidR="00692839" w:rsidRPr="009F615C">
        <w:rPr>
          <w:rFonts w:ascii="Arial" w:hAnsi="Arial" w:cs="Arial"/>
        </w:rPr>
        <w:t>žádoucí z toho důvodu, jak již bylo výše uvedeno, že je myslivost natolik specifickým oborem s výraznými přesahy do jiných oborů, že pouze fyzické osoby, které mají odborné vysokoškolské znalosti buď přímo z oboru myslivosti, nebo z oborů příbuzných,</w:t>
      </w:r>
      <w:r w:rsidR="00BF3EEB" w:rsidRPr="009F615C">
        <w:rPr>
          <w:rFonts w:ascii="Arial" w:hAnsi="Arial" w:cs="Arial"/>
        </w:rPr>
        <w:t xml:space="preserve"> mají potřebné znalosti a povědomí o souvislostech, které pro výkon své funkce budou potřebovat. Dlouhodobé zkušenosti s výkonem státní správy myslivosti totiž ukazují, že pokud jsou na</w:t>
      </w:r>
      <w:r w:rsidR="00F3251F" w:rsidRPr="009F615C">
        <w:rPr>
          <w:rFonts w:ascii="Arial" w:hAnsi="Arial" w:cs="Arial"/>
        </w:rPr>
        <w:t> </w:t>
      </w:r>
      <w:r w:rsidR="00BF3EEB" w:rsidRPr="009F615C">
        <w:rPr>
          <w:rFonts w:ascii="Arial" w:hAnsi="Arial" w:cs="Arial"/>
        </w:rPr>
        <w:t xml:space="preserve">těchto pozicích osoby, jejichž jedinou kvalifikací v tomto oboru je složená zkouška z odborné způsobilosti, není </w:t>
      </w:r>
      <w:r w:rsidR="007E31A8" w:rsidRPr="009F615C">
        <w:rPr>
          <w:rFonts w:ascii="Arial" w:hAnsi="Arial" w:cs="Arial"/>
        </w:rPr>
        <w:t>výkon této funkce zcela dostatečný. To v některých případech vedlo k tomu, že některá původní ustanovení tohoto zákona nebyla dostatečně využívaná (především z moci úřední), případně byla používána ne zcela vhodným způsobem.</w:t>
      </w:r>
    </w:p>
    <w:p w14:paraId="4EA72E4E" w14:textId="54EF416E" w:rsidR="00BA4A8C" w:rsidRDefault="00DF300C" w:rsidP="00EA567B">
      <w:pPr>
        <w:widowControl w:val="0"/>
        <w:spacing w:before="120" w:after="0" w:line="266" w:lineRule="auto"/>
        <w:ind w:firstLine="567"/>
        <w:jc w:val="both"/>
        <w:rPr>
          <w:rFonts w:ascii="Arial" w:hAnsi="Arial" w:cs="Arial"/>
        </w:rPr>
      </w:pPr>
      <w:r w:rsidRPr="009F615C">
        <w:rPr>
          <w:rFonts w:ascii="Arial" w:hAnsi="Arial" w:cs="Arial"/>
        </w:rPr>
        <w:t>Pokud bude osoba vykonávající funkci státní správy myslivosti na úrovni obce s rozšířenou působností</w:t>
      </w:r>
      <w:r w:rsidR="00106233" w:rsidRPr="009F615C">
        <w:rPr>
          <w:rFonts w:ascii="Arial" w:hAnsi="Arial" w:cs="Arial"/>
        </w:rPr>
        <w:t xml:space="preserve"> nebo kraje</w:t>
      </w:r>
      <w:r w:rsidRPr="009F615C">
        <w:rPr>
          <w:rFonts w:ascii="Arial" w:hAnsi="Arial" w:cs="Arial"/>
        </w:rPr>
        <w:t xml:space="preserve"> postrádat </w:t>
      </w:r>
      <w:r w:rsidR="00106233" w:rsidRPr="009F615C">
        <w:rPr>
          <w:rFonts w:ascii="Arial" w:hAnsi="Arial" w:cs="Arial"/>
        </w:rPr>
        <w:t xml:space="preserve">odborné </w:t>
      </w:r>
      <w:r w:rsidRPr="009F615C">
        <w:rPr>
          <w:rFonts w:ascii="Arial" w:hAnsi="Arial" w:cs="Arial"/>
        </w:rPr>
        <w:t>požadavky uvedené v zákoně č.</w:t>
      </w:r>
      <w:r w:rsidR="00227E8C" w:rsidRPr="009F615C">
        <w:rPr>
          <w:rFonts w:ascii="Arial" w:hAnsi="Arial" w:cs="Arial"/>
        </w:rPr>
        <w:t> </w:t>
      </w:r>
      <w:r w:rsidRPr="009F615C">
        <w:rPr>
          <w:rFonts w:ascii="Arial" w:hAnsi="Arial" w:cs="Arial"/>
        </w:rPr>
        <w:t>312/2002 Sb., o úřednících územních samosprávných celků a o změně některých zákonů</w:t>
      </w:r>
      <w:r w:rsidR="00106233" w:rsidRPr="009F615C">
        <w:rPr>
          <w:rFonts w:ascii="Arial" w:hAnsi="Arial" w:cs="Arial"/>
        </w:rPr>
        <w:t xml:space="preserve"> (tzn. nebude mít složenou zkoušku odborné způsobilosti),</w:t>
      </w:r>
      <w:r w:rsidRPr="009F615C">
        <w:rPr>
          <w:rFonts w:ascii="Arial" w:hAnsi="Arial" w:cs="Arial"/>
        </w:rPr>
        <w:t xml:space="preserve"> může tuto funkci vykonávat pod odborným vedením osoby, která tyto požadavky splňuje, a která zároveň splňuje i kvalifikační </w:t>
      </w:r>
      <w:r w:rsidR="003345C8">
        <w:rPr>
          <w:rFonts w:ascii="Arial" w:hAnsi="Arial" w:cs="Arial"/>
        </w:rPr>
        <w:t>předpoklady</w:t>
      </w:r>
      <w:r w:rsidRPr="009F615C">
        <w:rPr>
          <w:rFonts w:ascii="Arial" w:hAnsi="Arial" w:cs="Arial"/>
        </w:rPr>
        <w:t xml:space="preserve"> dle odst. 9</w:t>
      </w:r>
      <w:r w:rsidR="00106233" w:rsidRPr="009F615C">
        <w:rPr>
          <w:rFonts w:ascii="Arial" w:hAnsi="Arial" w:cs="Arial"/>
        </w:rPr>
        <w:t xml:space="preserve"> </w:t>
      </w:r>
      <w:r w:rsidR="000A0EE8" w:rsidRPr="009F615C">
        <w:rPr>
          <w:rFonts w:ascii="Arial" w:hAnsi="Arial" w:cs="Arial"/>
        </w:rPr>
        <w:t>výše uvedeného</w:t>
      </w:r>
      <w:r w:rsidR="00106233" w:rsidRPr="009F615C">
        <w:rPr>
          <w:rFonts w:ascii="Arial" w:hAnsi="Arial" w:cs="Arial"/>
        </w:rPr>
        <w:t xml:space="preserve"> zákona</w:t>
      </w:r>
      <w:r w:rsidRPr="009F615C">
        <w:rPr>
          <w:rFonts w:ascii="Arial" w:hAnsi="Arial" w:cs="Arial"/>
        </w:rPr>
        <w:t xml:space="preserve">, avšak nejdéle po dobu 18 měsíců. Toto ustanovení </w:t>
      </w:r>
      <w:r w:rsidR="00F715A2" w:rsidRPr="009F615C">
        <w:rPr>
          <w:rFonts w:ascii="Arial" w:hAnsi="Arial" w:cs="Arial"/>
        </w:rPr>
        <w:t>zabezpečuje odborné vykonávání funkce státní správy myslivosti</w:t>
      </w:r>
      <w:r w:rsidR="00D2069E" w:rsidRPr="009F615C">
        <w:rPr>
          <w:rFonts w:ascii="Arial" w:hAnsi="Arial" w:cs="Arial"/>
        </w:rPr>
        <w:t xml:space="preserve"> i z</w:t>
      </w:r>
      <w:r w:rsidR="00106233" w:rsidRPr="009F615C">
        <w:rPr>
          <w:rFonts w:ascii="Arial" w:hAnsi="Arial" w:cs="Arial"/>
        </w:rPr>
        <w:t> </w:t>
      </w:r>
      <w:r w:rsidR="00D2069E" w:rsidRPr="009F615C">
        <w:rPr>
          <w:rFonts w:ascii="Arial" w:hAnsi="Arial" w:cs="Arial"/>
        </w:rPr>
        <w:t>po</w:t>
      </w:r>
      <w:r w:rsidR="00106233" w:rsidRPr="009F615C">
        <w:rPr>
          <w:rFonts w:ascii="Arial" w:hAnsi="Arial" w:cs="Arial"/>
        </w:rPr>
        <w:t>hledu znalostí správní</w:t>
      </w:r>
      <w:r w:rsidR="002048CB" w:rsidRPr="009F615C">
        <w:rPr>
          <w:rFonts w:ascii="Arial" w:hAnsi="Arial" w:cs="Arial"/>
        </w:rPr>
        <w:t>ch</w:t>
      </w:r>
      <w:r w:rsidR="00106233" w:rsidRPr="009F615C">
        <w:rPr>
          <w:rFonts w:ascii="Arial" w:hAnsi="Arial" w:cs="Arial"/>
        </w:rPr>
        <w:t xml:space="preserve"> činnost</w:t>
      </w:r>
      <w:r w:rsidR="002048CB" w:rsidRPr="009F615C">
        <w:rPr>
          <w:rFonts w:ascii="Arial" w:hAnsi="Arial" w:cs="Arial"/>
        </w:rPr>
        <w:t>í s touto funkcí spojených</w:t>
      </w:r>
      <w:r w:rsidR="00D2069E" w:rsidRPr="009F615C">
        <w:rPr>
          <w:rFonts w:ascii="Arial" w:hAnsi="Arial" w:cs="Arial"/>
        </w:rPr>
        <w:t xml:space="preserve">, přičemž pokud osoba </w:t>
      </w:r>
      <w:r w:rsidR="002048CB" w:rsidRPr="009F615C">
        <w:rPr>
          <w:rFonts w:ascii="Arial" w:hAnsi="Arial" w:cs="Arial"/>
        </w:rPr>
        <w:t xml:space="preserve">tyto znalosti nemá, resp. nemá příslušnou </w:t>
      </w:r>
      <w:r w:rsidR="00D2069E" w:rsidRPr="009F615C">
        <w:rPr>
          <w:rFonts w:ascii="Arial" w:hAnsi="Arial" w:cs="Arial"/>
        </w:rPr>
        <w:t>zkoušku odborné způsobilosti</w:t>
      </w:r>
      <w:r w:rsidR="002048CB" w:rsidRPr="009F615C">
        <w:rPr>
          <w:rFonts w:ascii="Arial" w:hAnsi="Arial" w:cs="Arial"/>
        </w:rPr>
        <w:t xml:space="preserve"> nebo tuto funkci nevykonává požadovanou dobu</w:t>
      </w:r>
      <w:r w:rsidR="00D2069E" w:rsidRPr="009F615C">
        <w:rPr>
          <w:rFonts w:ascii="Arial" w:hAnsi="Arial" w:cs="Arial"/>
        </w:rPr>
        <w:t xml:space="preserve">, musí být vedena osobou, která </w:t>
      </w:r>
      <w:r w:rsidR="002048CB" w:rsidRPr="009F615C">
        <w:rPr>
          <w:rFonts w:ascii="Arial" w:hAnsi="Arial" w:cs="Arial"/>
        </w:rPr>
        <w:t>tyto požadavky splňuje</w:t>
      </w:r>
      <w:r w:rsidR="00D2069E" w:rsidRPr="009F615C">
        <w:rPr>
          <w:rFonts w:ascii="Arial" w:hAnsi="Arial" w:cs="Arial"/>
        </w:rPr>
        <w:t xml:space="preserve"> (a zároveň splňuje i kvalifikační </w:t>
      </w:r>
      <w:r w:rsidR="003345C8">
        <w:rPr>
          <w:rFonts w:ascii="Arial" w:hAnsi="Arial" w:cs="Arial"/>
        </w:rPr>
        <w:t>předpoklady</w:t>
      </w:r>
      <w:r w:rsidR="00D2069E" w:rsidRPr="009F615C">
        <w:rPr>
          <w:rFonts w:ascii="Arial" w:hAnsi="Arial" w:cs="Arial"/>
        </w:rPr>
        <w:t xml:space="preserve"> </w:t>
      </w:r>
      <w:r w:rsidR="003345C8">
        <w:rPr>
          <w:rFonts w:ascii="Arial" w:hAnsi="Arial" w:cs="Arial"/>
        </w:rPr>
        <w:t>po</w:t>
      </w:r>
      <w:r w:rsidR="00D2069E" w:rsidRPr="009F615C">
        <w:rPr>
          <w:rFonts w:ascii="Arial" w:hAnsi="Arial" w:cs="Arial"/>
        </w:rPr>
        <w:t>dle tohoto zákona).</w:t>
      </w:r>
      <w:r w:rsidR="00F715A2" w:rsidRPr="009F615C">
        <w:rPr>
          <w:rFonts w:ascii="Arial" w:hAnsi="Arial" w:cs="Arial"/>
        </w:rPr>
        <w:t xml:space="preserve"> </w:t>
      </w:r>
      <w:r w:rsidR="00D2069E" w:rsidRPr="009F615C">
        <w:rPr>
          <w:rFonts w:ascii="Arial" w:hAnsi="Arial" w:cs="Arial"/>
        </w:rPr>
        <w:t xml:space="preserve">Tím </w:t>
      </w:r>
      <w:r w:rsidR="002048CB" w:rsidRPr="009F615C">
        <w:rPr>
          <w:rFonts w:ascii="Arial" w:hAnsi="Arial" w:cs="Arial"/>
        </w:rPr>
        <w:t xml:space="preserve">se zabezpečí to, že bude tato funkce </w:t>
      </w:r>
      <w:r w:rsidR="002048CB" w:rsidRPr="009F615C">
        <w:rPr>
          <w:rFonts w:ascii="Arial" w:hAnsi="Arial" w:cs="Arial"/>
        </w:rPr>
        <w:lastRenderedPageBreak/>
        <w:t>vykonávaná vždy na požadované úrovni, resp. že nedojde k jejímu poklesu po dobu, než si</w:t>
      </w:r>
      <w:r w:rsidR="00F3251F" w:rsidRPr="009F615C">
        <w:rPr>
          <w:rFonts w:ascii="Arial" w:hAnsi="Arial" w:cs="Arial"/>
        </w:rPr>
        <w:t> </w:t>
      </w:r>
      <w:r w:rsidR="002048CB" w:rsidRPr="009F615C">
        <w:rPr>
          <w:rFonts w:ascii="Arial" w:hAnsi="Arial" w:cs="Arial"/>
        </w:rPr>
        <w:t>osoba požadované vzdělání doplní. Navíc dojde i</w:t>
      </w:r>
      <w:r w:rsidR="00D2069E" w:rsidRPr="009F615C">
        <w:rPr>
          <w:rFonts w:ascii="Arial" w:hAnsi="Arial" w:cs="Arial"/>
        </w:rPr>
        <w:t xml:space="preserve"> k důležitému předá</w:t>
      </w:r>
      <w:r w:rsidR="002048CB" w:rsidRPr="009F615C">
        <w:rPr>
          <w:rFonts w:ascii="Arial" w:hAnsi="Arial" w:cs="Arial"/>
        </w:rPr>
        <w:t>vání</w:t>
      </w:r>
      <w:r w:rsidR="00D2069E" w:rsidRPr="009F615C">
        <w:rPr>
          <w:rFonts w:ascii="Arial" w:hAnsi="Arial" w:cs="Arial"/>
        </w:rPr>
        <w:t xml:space="preserve"> zkušeností spojených s vykonáváním funkce státní správy myslivosti</w:t>
      </w:r>
      <w:r w:rsidR="002048CB" w:rsidRPr="009F615C">
        <w:rPr>
          <w:rFonts w:ascii="Arial" w:hAnsi="Arial" w:cs="Arial"/>
        </w:rPr>
        <w:t>.</w:t>
      </w:r>
    </w:p>
    <w:p w14:paraId="536DC09F" w14:textId="465F51FB" w:rsidR="001039BF" w:rsidRPr="00955E0D" w:rsidRDefault="001039BF" w:rsidP="00EA567B">
      <w:pPr>
        <w:widowControl w:val="0"/>
        <w:spacing w:before="120" w:after="0" w:line="266" w:lineRule="auto"/>
        <w:ind w:firstLine="567"/>
        <w:jc w:val="both"/>
        <w:rPr>
          <w:rFonts w:ascii="Arial" w:hAnsi="Arial" w:cs="Arial"/>
        </w:rPr>
      </w:pPr>
      <w:bookmarkStart w:id="14" w:name="_Hlk147914597"/>
      <w:r w:rsidRPr="00955E0D">
        <w:rPr>
          <w:rStyle w:val="Siln"/>
          <w:rFonts w:ascii="Arial" w:hAnsi="Arial" w:cs="Arial"/>
          <w:b w:val="0"/>
          <w:bCs w:val="0"/>
        </w:rPr>
        <w:t>Úprava dosavadního systému přenesené státní správy je nezbytná pro dosažení účinnosti novely, a to i vzhledem k připravovanému snížení minimální výměry honitby a s tím spojenou administrativní zátěž. Dosavadní zákon o myslivosti snížil kompetence státu na</w:t>
      </w:r>
      <w:r w:rsidR="00955E0D" w:rsidRPr="00955E0D">
        <w:rPr>
          <w:rStyle w:val="Siln"/>
          <w:rFonts w:ascii="Arial" w:hAnsi="Arial" w:cs="Arial"/>
          <w:b w:val="0"/>
          <w:bCs w:val="0"/>
        </w:rPr>
        <w:t> </w:t>
      </w:r>
      <w:r w:rsidRPr="00955E0D">
        <w:rPr>
          <w:rStyle w:val="Siln"/>
          <w:rFonts w:ascii="Arial" w:hAnsi="Arial" w:cs="Arial"/>
          <w:b w:val="0"/>
          <w:bCs w:val="0"/>
        </w:rPr>
        <w:t xml:space="preserve">naprosté minimum, kdy měl mizivou šanci zasáhnout do plánování lovu, neměl vůbec žádnou kompetenci kontroly toho, zda byl lov proveden. Stát také neměl možnost postihnout sankcí nesplnění plánu lovu a funkčním a kontrolovatelným opatřením plnění lovu vymáhat. </w:t>
      </w:r>
      <w:r w:rsidR="00955E0D" w:rsidRPr="00955E0D">
        <w:rPr>
          <w:rStyle w:val="Siln"/>
          <w:rFonts w:ascii="Arial" w:hAnsi="Arial" w:cs="Arial"/>
          <w:b w:val="0"/>
          <w:bCs w:val="0"/>
        </w:rPr>
        <w:t>Předkládaná n</w:t>
      </w:r>
      <w:r w:rsidRPr="00955E0D">
        <w:rPr>
          <w:rStyle w:val="Siln"/>
          <w:rFonts w:ascii="Arial" w:hAnsi="Arial" w:cs="Arial"/>
          <w:b w:val="0"/>
          <w:bCs w:val="0"/>
        </w:rPr>
        <w:t xml:space="preserve">ovela většinu těchto vad odstraňuje za předpokladu, že orgány státní správy myslivosti budou na jednotlivých úřadech obsazeny odborně zdatnými úředníky s minimálně jedním plným pracovním úvazkem na myslivost (druhý pracovní úvazek může částečně sdílet i další agendy jako je </w:t>
      </w:r>
      <w:r w:rsidR="00955E0D" w:rsidRPr="00955E0D">
        <w:rPr>
          <w:rStyle w:val="Siln"/>
          <w:rFonts w:ascii="Arial" w:hAnsi="Arial" w:cs="Arial"/>
          <w:b w:val="0"/>
          <w:bCs w:val="0"/>
        </w:rPr>
        <w:t xml:space="preserve">například </w:t>
      </w:r>
      <w:r w:rsidRPr="00955E0D">
        <w:rPr>
          <w:rStyle w:val="Siln"/>
          <w:rFonts w:ascii="Arial" w:hAnsi="Arial" w:cs="Arial"/>
          <w:b w:val="0"/>
          <w:bCs w:val="0"/>
        </w:rPr>
        <w:t xml:space="preserve">agenda ochrany zvířat proti týrání) a finančním ohodnocením odpovídajícím pro kvalitní obsazení těchto míst. Toto je zcela minimalizovaný požadavek poté, co se </w:t>
      </w:r>
      <w:r w:rsidR="00695FC7" w:rsidRPr="00955E0D">
        <w:rPr>
          <w:rStyle w:val="Siln"/>
          <w:rFonts w:ascii="Arial" w:hAnsi="Arial" w:cs="Arial"/>
          <w:b w:val="0"/>
          <w:bCs w:val="0"/>
        </w:rPr>
        <w:t>koaliční zástupci</w:t>
      </w:r>
      <w:r w:rsidRPr="00955E0D">
        <w:rPr>
          <w:rStyle w:val="Siln"/>
          <w:rFonts w:ascii="Arial" w:hAnsi="Arial" w:cs="Arial"/>
          <w:b w:val="0"/>
          <w:bCs w:val="0"/>
        </w:rPr>
        <w:t xml:space="preserve"> pro oblast zemědělství vyslovil</w:t>
      </w:r>
      <w:r w:rsidR="00695FC7" w:rsidRPr="00955E0D">
        <w:rPr>
          <w:rStyle w:val="Siln"/>
          <w:rFonts w:ascii="Arial" w:hAnsi="Arial" w:cs="Arial"/>
          <w:b w:val="0"/>
          <w:bCs w:val="0"/>
        </w:rPr>
        <w:t>i</w:t>
      </w:r>
      <w:r w:rsidRPr="00955E0D">
        <w:rPr>
          <w:rStyle w:val="Siln"/>
          <w:rFonts w:ascii="Arial" w:hAnsi="Arial" w:cs="Arial"/>
          <w:b w:val="0"/>
          <w:bCs w:val="0"/>
        </w:rPr>
        <w:t xml:space="preserve"> negativně k možnosti reformovat státní správu myslivosti plně funkčním systémem odvozeným z plánovaných dlouhodobých koncepčních dokumentů rozvoje oblasti lesního hospodářství a nezávislým na přenesené státní správě. Pokud má regulaci zvěře stát řídit, musí být takové řízení možné. V opačném případě nelze účinnost garantovat.</w:t>
      </w:r>
    </w:p>
    <w:p w14:paraId="0BE8C2B4" w14:textId="79AE05FA" w:rsidR="001039BF" w:rsidRDefault="001039BF" w:rsidP="00EA567B">
      <w:pPr>
        <w:widowControl w:val="0"/>
        <w:spacing w:before="120" w:after="0" w:line="266" w:lineRule="auto"/>
        <w:ind w:firstLine="567"/>
        <w:jc w:val="both"/>
        <w:rPr>
          <w:rStyle w:val="Siln"/>
          <w:rFonts w:ascii="Arial" w:hAnsi="Arial" w:cs="Arial"/>
          <w:color w:val="FF0000"/>
        </w:rPr>
      </w:pPr>
      <w:bookmarkStart w:id="15" w:name="_Hlk147914499"/>
      <w:r w:rsidRPr="00955E0D">
        <w:rPr>
          <w:rFonts w:ascii="Arial" w:hAnsi="Arial" w:cs="Arial"/>
          <w:bCs/>
        </w:rPr>
        <w:t>Účinnost navrhovaných ustanovení bude odložena o dva roky obdobně jako je tomu v případě ustanovení týkajících se I</w:t>
      </w:r>
      <w:r w:rsidR="00A87BBF">
        <w:rPr>
          <w:rFonts w:ascii="Arial" w:hAnsi="Arial" w:cs="Arial"/>
          <w:bCs/>
        </w:rPr>
        <w:t>SEM</w:t>
      </w:r>
      <w:r w:rsidRPr="00955E0D">
        <w:rPr>
          <w:rFonts w:ascii="Arial" w:hAnsi="Arial" w:cs="Arial"/>
          <w:bCs/>
        </w:rPr>
        <w:t>. Orgánům státní správy myslivosti tak bude dán dostatečný prostor k tomu se personálně připravit.</w:t>
      </w:r>
      <w:r w:rsidRPr="00D6239B">
        <w:rPr>
          <w:rStyle w:val="Siln"/>
          <w:rFonts w:ascii="Arial" w:hAnsi="Arial" w:cs="Arial"/>
          <w:color w:val="FF0000"/>
        </w:rPr>
        <w:t xml:space="preserve"> </w:t>
      </w:r>
      <w:bookmarkEnd w:id="14"/>
      <w:bookmarkEnd w:id="15"/>
    </w:p>
    <w:p w14:paraId="75B7FF17" w14:textId="77777777" w:rsidR="002048CB" w:rsidRPr="009F615C" w:rsidRDefault="002048CB" w:rsidP="00EA567B">
      <w:pPr>
        <w:widowControl w:val="0"/>
        <w:spacing w:after="0" w:line="266" w:lineRule="auto"/>
        <w:jc w:val="both"/>
        <w:rPr>
          <w:rFonts w:ascii="Arial" w:hAnsi="Arial" w:cs="Arial"/>
          <w:b/>
          <w:u w:val="single"/>
        </w:rPr>
      </w:pPr>
    </w:p>
    <w:p w14:paraId="508BA820" w14:textId="7119DBEF" w:rsidR="003A3FE6" w:rsidRPr="0055098F" w:rsidRDefault="003A3FE6" w:rsidP="00EA567B">
      <w:pPr>
        <w:widowControl w:val="0"/>
        <w:spacing w:after="0" w:line="266" w:lineRule="auto"/>
        <w:jc w:val="both"/>
        <w:rPr>
          <w:rStyle w:val="Siln"/>
          <w:rFonts w:ascii="Arial" w:hAnsi="Arial" w:cs="Arial"/>
        </w:rPr>
      </w:pPr>
      <w:r>
        <w:rPr>
          <w:rStyle w:val="Siln"/>
          <w:rFonts w:ascii="Arial" w:hAnsi="Arial" w:cs="Arial"/>
          <w:u w:val="single"/>
        </w:rPr>
        <w:t xml:space="preserve">K bodům </w:t>
      </w:r>
      <w:r w:rsidR="005C6BA5">
        <w:rPr>
          <w:rStyle w:val="Siln"/>
          <w:rFonts w:ascii="Arial" w:hAnsi="Arial" w:cs="Arial"/>
          <w:u w:val="single"/>
        </w:rPr>
        <w:t xml:space="preserve">156 </w:t>
      </w:r>
      <w:r>
        <w:rPr>
          <w:rStyle w:val="Siln"/>
          <w:rFonts w:ascii="Arial" w:hAnsi="Arial" w:cs="Arial"/>
          <w:u w:val="single"/>
        </w:rPr>
        <w:t xml:space="preserve">a </w:t>
      </w:r>
      <w:r w:rsidR="005C6BA5">
        <w:rPr>
          <w:rStyle w:val="Siln"/>
          <w:rFonts w:ascii="Arial" w:hAnsi="Arial" w:cs="Arial"/>
          <w:u w:val="single"/>
        </w:rPr>
        <w:t>157</w:t>
      </w:r>
      <w:r w:rsidRPr="005C6BA5">
        <w:rPr>
          <w:rStyle w:val="Siln"/>
          <w:rFonts w:ascii="Arial" w:hAnsi="Arial" w:cs="Arial"/>
        </w:rPr>
        <w:t xml:space="preserve"> </w:t>
      </w:r>
      <w:r>
        <w:rPr>
          <w:rStyle w:val="Siln"/>
          <w:rFonts w:ascii="Arial" w:hAnsi="Arial" w:cs="Arial"/>
        </w:rPr>
        <w:t>– k nadpisu § 58</w:t>
      </w:r>
      <w:r w:rsidRPr="003A3FE6">
        <w:rPr>
          <w:rStyle w:val="Siln"/>
          <w:rFonts w:ascii="Arial" w:hAnsi="Arial" w:cs="Arial"/>
        </w:rPr>
        <w:t xml:space="preserve"> </w:t>
      </w:r>
      <w:r>
        <w:rPr>
          <w:rStyle w:val="Siln"/>
          <w:rFonts w:ascii="Arial" w:hAnsi="Arial" w:cs="Arial"/>
        </w:rPr>
        <w:t>a úvodní části odst. 1 a 2</w:t>
      </w:r>
    </w:p>
    <w:p w14:paraId="1F672CCB" w14:textId="13A46C8B" w:rsidR="003A3FE6" w:rsidRPr="009F615C" w:rsidRDefault="003A3FE6" w:rsidP="003A3FE6">
      <w:pPr>
        <w:widowControl w:val="0"/>
        <w:spacing w:before="120" w:after="0" w:line="266" w:lineRule="auto"/>
        <w:ind w:firstLine="567"/>
        <w:jc w:val="both"/>
        <w:rPr>
          <w:rFonts w:ascii="Arial" w:hAnsi="Arial" w:cs="Arial"/>
        </w:rPr>
      </w:pPr>
      <w:r w:rsidRPr="00A458D7">
        <w:rPr>
          <w:rFonts w:ascii="Arial" w:hAnsi="Arial" w:cs="Arial"/>
        </w:rPr>
        <w:t xml:space="preserve">Úprava </w:t>
      </w:r>
      <w:r w:rsidR="00A70901">
        <w:rPr>
          <w:rFonts w:ascii="Arial" w:hAnsi="Arial" w:cs="Arial"/>
        </w:rPr>
        <w:t xml:space="preserve">navazující </w:t>
      </w:r>
      <w:r w:rsidRPr="00A458D7">
        <w:rPr>
          <w:rFonts w:ascii="Arial" w:hAnsi="Arial" w:cs="Arial"/>
        </w:rPr>
        <w:t xml:space="preserve">na </w:t>
      </w:r>
      <w:r>
        <w:rPr>
          <w:rFonts w:ascii="Arial" w:hAnsi="Arial" w:cs="Arial"/>
        </w:rPr>
        <w:t>zavedení legislativní zkratky „ministerstvo“ pro Ministerstvo zemědělství.</w:t>
      </w:r>
    </w:p>
    <w:p w14:paraId="0DDC01CF" w14:textId="77777777" w:rsidR="003A3FE6" w:rsidRDefault="003A3FE6" w:rsidP="00EA567B">
      <w:pPr>
        <w:widowControl w:val="0"/>
        <w:spacing w:after="0" w:line="266" w:lineRule="auto"/>
        <w:jc w:val="both"/>
        <w:rPr>
          <w:rStyle w:val="Siln"/>
          <w:rFonts w:ascii="Arial" w:hAnsi="Arial" w:cs="Arial"/>
          <w:u w:val="single"/>
        </w:rPr>
      </w:pPr>
    </w:p>
    <w:p w14:paraId="7F285F07" w14:textId="42E5D13F" w:rsidR="00983F94" w:rsidRPr="009F615C" w:rsidRDefault="00227E8C"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5C6BA5">
        <w:rPr>
          <w:rStyle w:val="Siln"/>
          <w:rFonts w:ascii="Arial" w:hAnsi="Arial" w:cs="Arial"/>
          <w:u w:val="single"/>
        </w:rPr>
        <w:t>158</w:t>
      </w:r>
      <w:r w:rsidRPr="009F615C">
        <w:rPr>
          <w:rStyle w:val="Siln"/>
          <w:rFonts w:ascii="Arial" w:hAnsi="Arial" w:cs="Arial"/>
        </w:rPr>
        <w:t xml:space="preserve"> – </w:t>
      </w:r>
      <w:r w:rsidR="002048CB" w:rsidRPr="009F615C">
        <w:rPr>
          <w:rFonts w:ascii="Arial" w:hAnsi="Arial" w:cs="Arial"/>
          <w:b/>
        </w:rPr>
        <w:t>k § 58 odst. 1 písm. b)</w:t>
      </w:r>
    </w:p>
    <w:p w14:paraId="6A47F1BD" w14:textId="4786C12A" w:rsidR="005C0D60" w:rsidRPr="009F615C" w:rsidRDefault="00983F94" w:rsidP="00EA567B">
      <w:pPr>
        <w:widowControl w:val="0"/>
        <w:spacing w:before="120" w:after="0" w:line="266" w:lineRule="auto"/>
        <w:ind w:firstLine="567"/>
        <w:jc w:val="both"/>
        <w:rPr>
          <w:rFonts w:ascii="Arial" w:hAnsi="Arial" w:cs="Arial"/>
          <w:bCs/>
        </w:rPr>
      </w:pPr>
      <w:r w:rsidRPr="009F615C">
        <w:rPr>
          <w:rFonts w:ascii="Arial" w:hAnsi="Arial" w:cs="Arial"/>
          <w:bCs/>
        </w:rPr>
        <w:t xml:space="preserve">V působnosti Ministerstva zemědělství bude nově zařazeno ustanovení </w:t>
      </w:r>
      <w:r w:rsidR="00227E8C" w:rsidRPr="009F615C">
        <w:rPr>
          <w:rFonts w:ascii="Arial" w:hAnsi="Arial" w:cs="Arial"/>
          <w:bCs/>
        </w:rPr>
        <w:t xml:space="preserve">v </w:t>
      </w:r>
      <w:r w:rsidRPr="009F615C">
        <w:rPr>
          <w:rFonts w:ascii="Arial" w:hAnsi="Arial" w:cs="Arial"/>
          <w:bCs/>
        </w:rPr>
        <w:t>§ 4 odst. 1, a</w:t>
      </w:r>
      <w:r w:rsidR="00227E8C" w:rsidRPr="009F615C">
        <w:rPr>
          <w:rFonts w:ascii="Arial" w:hAnsi="Arial" w:cs="Arial"/>
          <w:bCs/>
        </w:rPr>
        <w:t> </w:t>
      </w:r>
      <w:r w:rsidRPr="009F615C">
        <w:rPr>
          <w:rFonts w:ascii="Arial" w:hAnsi="Arial" w:cs="Arial"/>
          <w:bCs/>
        </w:rPr>
        <w:t>to z toho důvodu, že je žádoucí, aby tento nástroj mohl být v odůvodněných případech použit na celorepublikové úrovni, případně byl na této úrovni koordinován.</w:t>
      </w:r>
    </w:p>
    <w:p w14:paraId="5DEE4A75" w14:textId="77777777" w:rsidR="00A55247" w:rsidRPr="009F615C" w:rsidRDefault="00A55247" w:rsidP="00EA567B">
      <w:pPr>
        <w:widowControl w:val="0"/>
        <w:spacing w:after="0" w:line="266" w:lineRule="auto"/>
        <w:jc w:val="both"/>
        <w:rPr>
          <w:rFonts w:ascii="Arial" w:hAnsi="Arial" w:cs="Arial"/>
          <w:b/>
        </w:rPr>
      </w:pPr>
    </w:p>
    <w:p w14:paraId="4848B2AA" w14:textId="01C23E96" w:rsidR="00580148" w:rsidRPr="00765380" w:rsidRDefault="00580148" w:rsidP="00580148">
      <w:pPr>
        <w:widowControl w:val="0"/>
        <w:spacing w:after="0" w:line="266" w:lineRule="auto"/>
        <w:jc w:val="both"/>
        <w:rPr>
          <w:rStyle w:val="Siln"/>
          <w:rFonts w:ascii="Arial" w:hAnsi="Arial" w:cs="Arial"/>
        </w:rPr>
      </w:pPr>
      <w:r>
        <w:rPr>
          <w:rStyle w:val="Siln"/>
          <w:rFonts w:ascii="Arial" w:hAnsi="Arial" w:cs="Arial"/>
          <w:u w:val="single"/>
        </w:rPr>
        <w:t xml:space="preserve">K bodu </w:t>
      </w:r>
      <w:r w:rsidR="005C6BA5">
        <w:rPr>
          <w:rStyle w:val="Siln"/>
          <w:rFonts w:ascii="Arial" w:hAnsi="Arial" w:cs="Arial"/>
          <w:u w:val="single"/>
        </w:rPr>
        <w:t>159</w:t>
      </w:r>
      <w:r>
        <w:rPr>
          <w:rStyle w:val="Siln"/>
          <w:rFonts w:ascii="Arial" w:hAnsi="Arial" w:cs="Arial"/>
        </w:rPr>
        <w:t xml:space="preserve"> – § 58 odst. 1 písm. c)</w:t>
      </w:r>
    </w:p>
    <w:p w14:paraId="27FAEE3D" w14:textId="199787D9" w:rsidR="00580148" w:rsidRPr="009F615C" w:rsidRDefault="00580148" w:rsidP="00580148">
      <w:pPr>
        <w:widowControl w:val="0"/>
        <w:spacing w:before="120" w:after="0" w:line="266" w:lineRule="auto"/>
        <w:ind w:firstLine="567"/>
        <w:jc w:val="both"/>
        <w:rPr>
          <w:rFonts w:ascii="Arial" w:hAnsi="Arial" w:cs="Arial"/>
        </w:rPr>
      </w:pPr>
      <w:r w:rsidRPr="00A458D7">
        <w:rPr>
          <w:rFonts w:ascii="Arial" w:hAnsi="Arial" w:cs="Arial"/>
        </w:rPr>
        <w:t xml:space="preserve">Úprava </w:t>
      </w:r>
      <w:r w:rsidR="00A70901">
        <w:rPr>
          <w:rFonts w:ascii="Arial" w:hAnsi="Arial" w:cs="Arial"/>
        </w:rPr>
        <w:t xml:space="preserve">navazující </w:t>
      </w:r>
      <w:r w:rsidRPr="00A458D7">
        <w:rPr>
          <w:rFonts w:ascii="Arial" w:hAnsi="Arial" w:cs="Arial"/>
        </w:rPr>
        <w:t>na novelizaci jiných ustanovení tohoto zákona</w:t>
      </w:r>
      <w:r w:rsidRPr="009F615C">
        <w:rPr>
          <w:rFonts w:ascii="Arial" w:hAnsi="Arial" w:cs="Arial"/>
        </w:rPr>
        <w:t>.</w:t>
      </w:r>
    </w:p>
    <w:p w14:paraId="5E29F55F" w14:textId="77777777" w:rsidR="00580148" w:rsidRDefault="00580148" w:rsidP="00EA567B">
      <w:pPr>
        <w:widowControl w:val="0"/>
        <w:spacing w:after="0" w:line="266" w:lineRule="auto"/>
        <w:jc w:val="both"/>
        <w:rPr>
          <w:rStyle w:val="Siln"/>
          <w:rFonts w:ascii="Arial" w:hAnsi="Arial" w:cs="Arial"/>
          <w:u w:val="single"/>
        </w:rPr>
      </w:pPr>
    </w:p>
    <w:p w14:paraId="793E3624" w14:textId="5F1BCD59" w:rsidR="00A8551E" w:rsidRPr="009F615C" w:rsidRDefault="00227E8C"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5C6BA5">
        <w:rPr>
          <w:rStyle w:val="Siln"/>
          <w:rFonts w:ascii="Arial" w:hAnsi="Arial" w:cs="Arial"/>
          <w:u w:val="single"/>
        </w:rPr>
        <w:t>160</w:t>
      </w:r>
      <w:r w:rsidRPr="009F615C">
        <w:rPr>
          <w:rStyle w:val="Siln"/>
          <w:rFonts w:ascii="Arial" w:hAnsi="Arial" w:cs="Arial"/>
        </w:rPr>
        <w:t xml:space="preserve"> – </w:t>
      </w:r>
      <w:r w:rsidR="00A8551E" w:rsidRPr="009F615C">
        <w:rPr>
          <w:rFonts w:ascii="Arial" w:hAnsi="Arial" w:cs="Arial"/>
          <w:b/>
        </w:rPr>
        <w:t>k § 58</w:t>
      </w:r>
      <w:r w:rsidR="00FE37DE" w:rsidRPr="009F615C">
        <w:rPr>
          <w:rFonts w:ascii="Arial" w:hAnsi="Arial" w:cs="Arial"/>
          <w:b/>
        </w:rPr>
        <w:t xml:space="preserve"> odst. 1 písm. </w:t>
      </w:r>
      <w:r w:rsidR="002048CB" w:rsidRPr="009F615C">
        <w:rPr>
          <w:rFonts w:ascii="Arial" w:hAnsi="Arial" w:cs="Arial"/>
          <w:b/>
        </w:rPr>
        <w:t>d</w:t>
      </w:r>
      <w:r w:rsidR="00FE37DE" w:rsidRPr="009F615C">
        <w:rPr>
          <w:rFonts w:ascii="Arial" w:hAnsi="Arial" w:cs="Arial"/>
          <w:b/>
        </w:rPr>
        <w:t>)</w:t>
      </w:r>
    </w:p>
    <w:p w14:paraId="62B00647" w14:textId="48A51B96" w:rsidR="00A8551E"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 xml:space="preserve">Do </w:t>
      </w:r>
      <w:r w:rsidR="002E06F0" w:rsidRPr="009F615C">
        <w:rPr>
          <w:rFonts w:ascii="Arial" w:hAnsi="Arial" w:cs="Arial"/>
        </w:rPr>
        <w:t xml:space="preserve">odstavce </w:t>
      </w:r>
      <w:r w:rsidR="00227E8C" w:rsidRPr="009F615C">
        <w:rPr>
          <w:rFonts w:ascii="Arial" w:hAnsi="Arial" w:cs="Arial"/>
        </w:rPr>
        <w:t xml:space="preserve">1 se </w:t>
      </w:r>
      <w:r w:rsidRPr="009F615C">
        <w:rPr>
          <w:rFonts w:ascii="Arial" w:hAnsi="Arial" w:cs="Arial"/>
        </w:rPr>
        <w:t xml:space="preserve">vkládá nové písmeno </w:t>
      </w:r>
      <w:r w:rsidR="002048CB" w:rsidRPr="009F615C">
        <w:rPr>
          <w:rFonts w:ascii="Arial" w:hAnsi="Arial" w:cs="Arial"/>
        </w:rPr>
        <w:t>d</w:t>
      </w:r>
      <w:r w:rsidRPr="009F615C">
        <w:rPr>
          <w:rFonts w:ascii="Arial" w:hAnsi="Arial" w:cs="Arial"/>
        </w:rPr>
        <w:t>), které zakotvuje pravomoc Ministerstva zemědělství omez</w:t>
      </w:r>
      <w:r w:rsidR="00A5564E" w:rsidRPr="009F615C">
        <w:rPr>
          <w:rFonts w:ascii="Arial" w:hAnsi="Arial" w:cs="Arial"/>
        </w:rPr>
        <w:t>it lov samců spárkaté zvěře star</w:t>
      </w:r>
      <w:r w:rsidRPr="009F615C">
        <w:rPr>
          <w:rFonts w:ascii="Arial" w:hAnsi="Arial" w:cs="Arial"/>
        </w:rPr>
        <w:t>ších dvou let v návaznosti na § 39.</w:t>
      </w:r>
      <w:r w:rsidR="00EF0D60" w:rsidRPr="009F615C">
        <w:rPr>
          <w:rFonts w:ascii="Arial" w:hAnsi="Arial" w:cs="Arial"/>
        </w:rPr>
        <w:t xml:space="preserve"> Kompetence je svěřována </w:t>
      </w:r>
      <w:r w:rsidR="00FD3732" w:rsidRPr="009F615C">
        <w:rPr>
          <w:rFonts w:ascii="Arial" w:hAnsi="Arial" w:cs="Arial"/>
        </w:rPr>
        <w:t>ministerstvu</w:t>
      </w:r>
      <w:r w:rsidR="00EF0D60" w:rsidRPr="009F615C">
        <w:rPr>
          <w:rFonts w:ascii="Arial" w:hAnsi="Arial" w:cs="Arial"/>
        </w:rPr>
        <w:t xml:space="preserve"> z důvodu mimořádného vlivu opatření na myslivecké hospodaření v</w:t>
      </w:r>
      <w:r w:rsidR="002E06F0" w:rsidRPr="009F615C">
        <w:rPr>
          <w:rFonts w:ascii="Arial" w:hAnsi="Arial" w:cs="Arial"/>
        </w:rPr>
        <w:t> </w:t>
      </w:r>
      <w:r w:rsidR="00EF0D60" w:rsidRPr="009F615C">
        <w:rPr>
          <w:rFonts w:ascii="Arial" w:hAnsi="Arial" w:cs="Arial"/>
        </w:rPr>
        <w:t>honitbě</w:t>
      </w:r>
      <w:r w:rsidR="002E06F0" w:rsidRPr="009F615C">
        <w:rPr>
          <w:rFonts w:ascii="Arial" w:hAnsi="Arial" w:cs="Arial"/>
        </w:rPr>
        <w:t>.</w:t>
      </w:r>
    </w:p>
    <w:p w14:paraId="4B9ED7FE" w14:textId="48A1BBE7" w:rsidR="004D5F1B" w:rsidRPr="009F615C" w:rsidRDefault="004D5F1B" w:rsidP="00EA567B">
      <w:pPr>
        <w:widowControl w:val="0"/>
        <w:spacing w:before="120" w:after="0" w:line="266" w:lineRule="auto"/>
        <w:ind w:firstLine="567"/>
        <w:jc w:val="both"/>
        <w:rPr>
          <w:rFonts w:ascii="Arial" w:hAnsi="Arial" w:cs="Arial"/>
        </w:rPr>
      </w:pPr>
      <w:r w:rsidRPr="009F615C">
        <w:rPr>
          <w:rFonts w:ascii="Arial" w:hAnsi="Arial" w:cs="Arial"/>
        </w:rPr>
        <w:t>Opatření bude ukládáno obecně vymezeným uživatelům honiteb na vymezeném území, a to opatřením obecné povahy. Maximální ani minimální rozsah vymezeného území se</w:t>
      </w:r>
      <w:r w:rsidR="00F3251F" w:rsidRPr="009F615C">
        <w:rPr>
          <w:rFonts w:ascii="Arial" w:hAnsi="Arial" w:cs="Arial"/>
        </w:rPr>
        <w:t> </w:t>
      </w:r>
      <w:r w:rsidRPr="009F615C">
        <w:rPr>
          <w:rFonts w:ascii="Arial" w:hAnsi="Arial" w:cs="Arial"/>
        </w:rPr>
        <w:t xml:space="preserve">v případě opatření ukládaného </w:t>
      </w:r>
      <w:r w:rsidR="005C25A3" w:rsidRPr="009F615C">
        <w:rPr>
          <w:rFonts w:ascii="Arial" w:hAnsi="Arial" w:cs="Arial"/>
        </w:rPr>
        <w:t>M</w:t>
      </w:r>
      <w:r w:rsidRPr="009F615C">
        <w:rPr>
          <w:rFonts w:ascii="Arial" w:hAnsi="Arial" w:cs="Arial"/>
        </w:rPr>
        <w:t>inisterstvem</w:t>
      </w:r>
      <w:r w:rsidR="005C25A3" w:rsidRPr="009F615C">
        <w:rPr>
          <w:rFonts w:ascii="Arial" w:hAnsi="Arial" w:cs="Arial"/>
        </w:rPr>
        <w:t xml:space="preserve"> zemědělství</w:t>
      </w:r>
      <w:r w:rsidRPr="009F615C">
        <w:rPr>
          <w:rFonts w:ascii="Arial" w:hAnsi="Arial" w:cs="Arial"/>
        </w:rPr>
        <w:t xml:space="preserve"> nestanoví. Opatření tedy bude moci být uloženo </w:t>
      </w:r>
      <w:r w:rsidR="00D73B8E" w:rsidRPr="009F615C">
        <w:rPr>
          <w:rFonts w:ascii="Arial" w:hAnsi="Arial" w:cs="Arial"/>
        </w:rPr>
        <w:t>M</w:t>
      </w:r>
      <w:r w:rsidRPr="009F615C">
        <w:rPr>
          <w:rFonts w:ascii="Arial" w:hAnsi="Arial" w:cs="Arial"/>
        </w:rPr>
        <w:t>inisterstvem</w:t>
      </w:r>
      <w:r w:rsidR="00D73B8E" w:rsidRPr="009F615C">
        <w:rPr>
          <w:rFonts w:ascii="Arial" w:hAnsi="Arial" w:cs="Arial"/>
        </w:rPr>
        <w:t xml:space="preserve"> zemědělství</w:t>
      </w:r>
      <w:r w:rsidRPr="009F615C">
        <w:rPr>
          <w:rFonts w:ascii="Arial" w:hAnsi="Arial" w:cs="Arial"/>
        </w:rPr>
        <w:t xml:space="preserve"> i pro celé území </w:t>
      </w:r>
      <w:r w:rsidR="00570028" w:rsidRPr="009F615C">
        <w:rPr>
          <w:rFonts w:ascii="Arial" w:hAnsi="Arial" w:cs="Arial"/>
        </w:rPr>
        <w:t>státu</w:t>
      </w:r>
      <w:r w:rsidRPr="009F615C">
        <w:rPr>
          <w:rFonts w:ascii="Arial" w:hAnsi="Arial" w:cs="Arial"/>
        </w:rPr>
        <w:t xml:space="preserve">. Rozhodnutím uloží </w:t>
      </w:r>
      <w:r w:rsidR="005D64E2" w:rsidRPr="009F615C">
        <w:rPr>
          <w:rFonts w:ascii="Arial" w:hAnsi="Arial" w:cs="Arial"/>
        </w:rPr>
        <w:t>M</w:t>
      </w:r>
      <w:r w:rsidRPr="009F615C">
        <w:rPr>
          <w:rFonts w:ascii="Arial" w:hAnsi="Arial" w:cs="Arial"/>
        </w:rPr>
        <w:t>inisterstvo</w:t>
      </w:r>
      <w:r w:rsidR="005D64E2" w:rsidRPr="009F615C">
        <w:rPr>
          <w:rFonts w:ascii="Arial" w:hAnsi="Arial" w:cs="Arial"/>
        </w:rPr>
        <w:t xml:space="preserve"> zemědělství</w:t>
      </w:r>
      <w:r w:rsidRPr="009F615C">
        <w:rPr>
          <w:rFonts w:ascii="Arial" w:hAnsi="Arial" w:cs="Arial"/>
        </w:rPr>
        <w:t xml:space="preserve"> opatření v případě, kdy je toto opatření ukládáno uživateli jedné honitby, popřípadě individuálně určeným uživatelům honiteb, které spolu územně nesouvisí.</w:t>
      </w:r>
    </w:p>
    <w:p w14:paraId="7B4D6C10" w14:textId="77777777" w:rsidR="00DF6660" w:rsidRPr="009F615C" w:rsidRDefault="00DF6660" w:rsidP="00EA567B">
      <w:pPr>
        <w:widowControl w:val="0"/>
        <w:spacing w:after="0" w:line="266" w:lineRule="auto"/>
        <w:jc w:val="both"/>
        <w:rPr>
          <w:rFonts w:ascii="Arial" w:hAnsi="Arial" w:cs="Arial"/>
        </w:rPr>
      </w:pPr>
    </w:p>
    <w:p w14:paraId="30CC7616" w14:textId="7B3F4515" w:rsidR="00983F94" w:rsidRPr="009F615C" w:rsidRDefault="00227E8C" w:rsidP="00EA567B">
      <w:pPr>
        <w:widowControl w:val="0"/>
        <w:spacing w:after="0" w:line="266" w:lineRule="auto"/>
        <w:jc w:val="both"/>
        <w:rPr>
          <w:rFonts w:ascii="Arial" w:hAnsi="Arial" w:cs="Arial"/>
          <w:b/>
          <w:bCs/>
        </w:rPr>
      </w:pPr>
      <w:r w:rsidRPr="009F615C">
        <w:rPr>
          <w:rStyle w:val="Siln"/>
          <w:rFonts w:ascii="Arial" w:hAnsi="Arial" w:cs="Arial"/>
          <w:u w:val="single"/>
        </w:rPr>
        <w:lastRenderedPageBreak/>
        <w:t xml:space="preserve">K bodu </w:t>
      </w:r>
      <w:r w:rsidR="005C6BA5">
        <w:rPr>
          <w:rStyle w:val="Siln"/>
          <w:rFonts w:ascii="Arial" w:hAnsi="Arial" w:cs="Arial"/>
          <w:u w:val="single"/>
        </w:rPr>
        <w:t>161</w:t>
      </w:r>
      <w:r w:rsidRPr="009F615C">
        <w:rPr>
          <w:rStyle w:val="Siln"/>
          <w:rFonts w:ascii="Arial" w:hAnsi="Arial" w:cs="Arial"/>
        </w:rPr>
        <w:t xml:space="preserve"> – </w:t>
      </w:r>
      <w:r w:rsidR="00983F94" w:rsidRPr="009F615C">
        <w:rPr>
          <w:rFonts w:ascii="Arial" w:hAnsi="Arial" w:cs="Arial"/>
          <w:b/>
          <w:bCs/>
        </w:rPr>
        <w:t xml:space="preserve">k § 58 </w:t>
      </w:r>
      <w:r w:rsidR="009D78FA" w:rsidRPr="009F615C">
        <w:rPr>
          <w:rFonts w:ascii="Arial" w:hAnsi="Arial" w:cs="Arial"/>
          <w:b/>
          <w:bCs/>
        </w:rPr>
        <w:t xml:space="preserve">odst. 2 </w:t>
      </w:r>
      <w:r w:rsidR="00983F94" w:rsidRPr="009F615C">
        <w:rPr>
          <w:rFonts w:ascii="Arial" w:hAnsi="Arial" w:cs="Arial"/>
          <w:b/>
          <w:bCs/>
        </w:rPr>
        <w:t>písm. h)</w:t>
      </w:r>
    </w:p>
    <w:p w14:paraId="126AF836" w14:textId="3EE6393A" w:rsidR="00983F94" w:rsidRPr="009F615C" w:rsidRDefault="00983F94" w:rsidP="00EA567B">
      <w:pPr>
        <w:widowControl w:val="0"/>
        <w:spacing w:before="120" w:after="0" w:line="266" w:lineRule="auto"/>
        <w:ind w:firstLine="567"/>
        <w:jc w:val="both"/>
        <w:rPr>
          <w:rFonts w:ascii="Arial" w:hAnsi="Arial" w:cs="Arial"/>
        </w:rPr>
      </w:pPr>
      <w:r w:rsidRPr="009F615C">
        <w:rPr>
          <w:rFonts w:ascii="Arial" w:hAnsi="Arial" w:cs="Arial"/>
        </w:rPr>
        <w:t xml:space="preserve">Novým systémem vzdělávání v myslivosti vzniká potřeba pověřit osoby, které budou pořádat zkoušky z myslivosti, případně zkoušky pro myslivecké hospodáře. Toto pověření bude udělovat Ministerstvo zemědělství, čímž se zaručí, že </w:t>
      </w:r>
      <w:r w:rsidR="009D78FA" w:rsidRPr="009F615C">
        <w:rPr>
          <w:rFonts w:ascii="Arial" w:hAnsi="Arial" w:cs="Arial"/>
        </w:rPr>
        <w:t>bude zaručeno jednotné posuzování těchto osob.</w:t>
      </w:r>
    </w:p>
    <w:p w14:paraId="64BFB201" w14:textId="331548FD" w:rsidR="0048373B" w:rsidRPr="009F615C" w:rsidRDefault="0048373B" w:rsidP="00EA567B">
      <w:pPr>
        <w:widowControl w:val="0"/>
        <w:spacing w:after="0" w:line="266" w:lineRule="auto"/>
        <w:jc w:val="both"/>
        <w:rPr>
          <w:rFonts w:ascii="Arial" w:hAnsi="Arial" w:cs="Arial"/>
          <w:b/>
          <w:u w:val="single"/>
        </w:rPr>
      </w:pPr>
    </w:p>
    <w:p w14:paraId="76021B80" w14:textId="4BF551D0" w:rsidR="00945933" w:rsidRPr="009F615C" w:rsidRDefault="00227E8C"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5C6BA5">
        <w:rPr>
          <w:rStyle w:val="Siln"/>
          <w:rFonts w:ascii="Arial" w:hAnsi="Arial" w:cs="Arial"/>
          <w:u w:val="single"/>
        </w:rPr>
        <w:t>162</w:t>
      </w:r>
      <w:r w:rsidRPr="009F615C">
        <w:rPr>
          <w:rStyle w:val="Siln"/>
          <w:rFonts w:ascii="Arial" w:hAnsi="Arial" w:cs="Arial"/>
        </w:rPr>
        <w:t xml:space="preserve"> – </w:t>
      </w:r>
      <w:r w:rsidR="0048373B" w:rsidRPr="009F615C">
        <w:rPr>
          <w:rFonts w:ascii="Arial" w:hAnsi="Arial" w:cs="Arial"/>
          <w:b/>
        </w:rPr>
        <w:t>k § 58 odst. 2 písm. i)</w:t>
      </w:r>
    </w:p>
    <w:p w14:paraId="6E4FF04C" w14:textId="407ECCD4" w:rsidR="00DF6660" w:rsidRPr="009F615C" w:rsidRDefault="00945933" w:rsidP="00EA567B">
      <w:pPr>
        <w:widowControl w:val="0"/>
        <w:spacing w:before="120" w:after="0" w:line="266" w:lineRule="auto"/>
        <w:ind w:firstLine="567"/>
        <w:jc w:val="both"/>
        <w:rPr>
          <w:rFonts w:ascii="Arial" w:hAnsi="Arial" w:cs="Arial"/>
          <w:bCs/>
        </w:rPr>
      </w:pPr>
      <w:r w:rsidRPr="009F615C">
        <w:rPr>
          <w:rFonts w:ascii="Arial" w:hAnsi="Arial" w:cs="Arial"/>
          <w:bCs/>
        </w:rPr>
        <w:t xml:space="preserve">V návaznosti na ustanovení </w:t>
      </w:r>
      <w:r w:rsidRPr="00A70901">
        <w:rPr>
          <w:rFonts w:ascii="Arial" w:hAnsi="Arial" w:cs="Arial"/>
          <w:bCs/>
        </w:rPr>
        <w:t xml:space="preserve">§ 2 písm. </w:t>
      </w:r>
      <w:r w:rsidR="00A70901" w:rsidRPr="00A70901">
        <w:rPr>
          <w:rFonts w:ascii="Arial" w:hAnsi="Arial" w:cs="Arial"/>
          <w:bCs/>
        </w:rPr>
        <w:t>p</w:t>
      </w:r>
      <w:r w:rsidR="00580148" w:rsidRPr="00A70901">
        <w:rPr>
          <w:rFonts w:ascii="Arial" w:hAnsi="Arial" w:cs="Arial"/>
          <w:bCs/>
        </w:rPr>
        <w:t>)</w:t>
      </w:r>
      <w:r w:rsidR="001F00A0" w:rsidRPr="00A70901">
        <w:rPr>
          <w:rFonts w:ascii="Arial" w:hAnsi="Arial" w:cs="Arial"/>
          <w:bCs/>
        </w:rPr>
        <w:t xml:space="preserve"> a § 36 odst. </w:t>
      </w:r>
      <w:r w:rsidR="001F02E0">
        <w:rPr>
          <w:rFonts w:ascii="Arial" w:hAnsi="Arial" w:cs="Arial"/>
          <w:bCs/>
        </w:rPr>
        <w:t>3</w:t>
      </w:r>
      <w:r w:rsidRPr="009F615C">
        <w:rPr>
          <w:rFonts w:ascii="Arial" w:hAnsi="Arial" w:cs="Arial"/>
          <w:bCs/>
        </w:rPr>
        <w:t xml:space="preserve">se zakotvuje pravomoc </w:t>
      </w:r>
      <w:r w:rsidR="001F00A0" w:rsidRPr="009F615C">
        <w:rPr>
          <w:rFonts w:ascii="Arial" w:hAnsi="Arial" w:cs="Arial"/>
          <w:bCs/>
        </w:rPr>
        <w:t>M</w:t>
      </w:r>
      <w:r w:rsidRPr="009F615C">
        <w:rPr>
          <w:rFonts w:ascii="Arial" w:hAnsi="Arial" w:cs="Arial"/>
          <w:bCs/>
        </w:rPr>
        <w:t xml:space="preserve">inisterstva </w:t>
      </w:r>
      <w:r w:rsidR="001F00A0" w:rsidRPr="009F615C">
        <w:rPr>
          <w:rFonts w:ascii="Arial" w:hAnsi="Arial" w:cs="Arial"/>
          <w:bCs/>
        </w:rPr>
        <w:t xml:space="preserve">zemědělství </w:t>
      </w:r>
      <w:r w:rsidRPr="009F615C">
        <w:rPr>
          <w:rFonts w:ascii="Arial" w:hAnsi="Arial" w:cs="Arial"/>
          <w:bCs/>
        </w:rPr>
        <w:t xml:space="preserve">pověřit osobu, která bude kontinuálně zjišťovat posouzení stavu lesů. Pověření </w:t>
      </w:r>
      <w:r w:rsidR="00740DCF" w:rsidRPr="009F615C">
        <w:rPr>
          <w:rFonts w:ascii="Arial" w:hAnsi="Arial" w:cs="Arial"/>
          <w:bCs/>
        </w:rPr>
        <w:t>M</w:t>
      </w:r>
      <w:r w:rsidRPr="009F615C">
        <w:rPr>
          <w:rFonts w:ascii="Arial" w:hAnsi="Arial" w:cs="Arial"/>
          <w:bCs/>
        </w:rPr>
        <w:t xml:space="preserve">inisterstvem </w:t>
      </w:r>
      <w:r w:rsidR="00740DCF" w:rsidRPr="009F615C">
        <w:rPr>
          <w:rFonts w:ascii="Arial" w:hAnsi="Arial" w:cs="Arial"/>
          <w:bCs/>
        </w:rPr>
        <w:t xml:space="preserve">zemědělství </w:t>
      </w:r>
      <w:r w:rsidRPr="009F615C">
        <w:rPr>
          <w:rFonts w:ascii="Arial" w:hAnsi="Arial" w:cs="Arial"/>
          <w:bCs/>
        </w:rPr>
        <w:t xml:space="preserve">zajistí náležitou odbornost organizační složky, která bude posuzovat stav lesů. Pověření </w:t>
      </w:r>
      <w:r w:rsidR="00740DCF" w:rsidRPr="009F615C">
        <w:rPr>
          <w:rFonts w:ascii="Arial" w:hAnsi="Arial" w:cs="Arial"/>
          <w:bCs/>
        </w:rPr>
        <w:t>M</w:t>
      </w:r>
      <w:r w:rsidRPr="009F615C">
        <w:rPr>
          <w:rFonts w:ascii="Arial" w:hAnsi="Arial" w:cs="Arial"/>
          <w:bCs/>
        </w:rPr>
        <w:t>inisterstvem</w:t>
      </w:r>
      <w:r w:rsidR="00740DCF" w:rsidRPr="009F615C">
        <w:rPr>
          <w:rFonts w:ascii="Arial" w:hAnsi="Arial" w:cs="Arial"/>
          <w:bCs/>
        </w:rPr>
        <w:t xml:space="preserve"> zemědělství</w:t>
      </w:r>
      <w:r w:rsidRPr="009F615C">
        <w:rPr>
          <w:rFonts w:ascii="Arial" w:hAnsi="Arial" w:cs="Arial"/>
          <w:bCs/>
        </w:rPr>
        <w:t xml:space="preserve"> je nezbytné i z toho důvodu, že tato osoba bude posuzovat stav lesů na celém území </w:t>
      </w:r>
      <w:r w:rsidR="00881EC3" w:rsidRPr="009F615C">
        <w:rPr>
          <w:rFonts w:ascii="Arial" w:hAnsi="Arial" w:cs="Arial"/>
          <w:bCs/>
        </w:rPr>
        <w:t>státu</w:t>
      </w:r>
      <w:r w:rsidR="00BE18B9" w:rsidRPr="009F615C">
        <w:rPr>
          <w:rFonts w:ascii="Arial" w:hAnsi="Arial" w:cs="Arial"/>
          <w:bCs/>
        </w:rPr>
        <w:t>.</w:t>
      </w:r>
    </w:p>
    <w:p w14:paraId="5EEC73BE" w14:textId="77777777" w:rsidR="005C0D60" w:rsidRPr="009F615C" w:rsidRDefault="005C0D60" w:rsidP="00EA567B">
      <w:pPr>
        <w:widowControl w:val="0"/>
        <w:spacing w:after="0" w:line="266" w:lineRule="auto"/>
        <w:jc w:val="both"/>
        <w:rPr>
          <w:rFonts w:ascii="Arial" w:hAnsi="Arial" w:cs="Arial"/>
          <w:bCs/>
        </w:rPr>
      </w:pPr>
    </w:p>
    <w:p w14:paraId="636C2CEF" w14:textId="416C366B" w:rsidR="00580148" w:rsidRPr="00580148" w:rsidRDefault="00580148" w:rsidP="00580148">
      <w:pPr>
        <w:widowControl w:val="0"/>
        <w:spacing w:after="0" w:line="266" w:lineRule="auto"/>
        <w:jc w:val="both"/>
        <w:rPr>
          <w:rFonts w:ascii="Arial" w:hAnsi="Arial" w:cs="Arial"/>
          <w:b/>
        </w:rPr>
      </w:pPr>
      <w:r>
        <w:rPr>
          <w:rStyle w:val="Siln"/>
          <w:rFonts w:ascii="Arial" w:hAnsi="Arial" w:cs="Arial"/>
          <w:u w:val="single"/>
        </w:rPr>
        <w:t xml:space="preserve">K bodu </w:t>
      </w:r>
      <w:r w:rsidR="005C6BA5">
        <w:rPr>
          <w:rStyle w:val="Siln"/>
          <w:rFonts w:ascii="Arial" w:hAnsi="Arial" w:cs="Arial"/>
          <w:u w:val="single"/>
        </w:rPr>
        <w:t>163</w:t>
      </w:r>
      <w:r w:rsidRPr="0055098F">
        <w:rPr>
          <w:rStyle w:val="Siln"/>
          <w:rFonts w:ascii="Arial" w:hAnsi="Arial" w:cs="Arial"/>
        </w:rPr>
        <w:t xml:space="preserve"> </w:t>
      </w:r>
      <w:r w:rsidRPr="00580148">
        <w:rPr>
          <w:rStyle w:val="Siln"/>
          <w:rFonts w:ascii="Arial" w:hAnsi="Arial" w:cs="Arial"/>
        </w:rPr>
        <w:t xml:space="preserve">– </w:t>
      </w:r>
      <w:r w:rsidRPr="00580148">
        <w:rPr>
          <w:rFonts w:ascii="Arial" w:hAnsi="Arial" w:cs="Arial"/>
          <w:b/>
        </w:rPr>
        <w:t xml:space="preserve">k § 58 odst. 2 písm. </w:t>
      </w:r>
      <w:r w:rsidR="0002657B">
        <w:rPr>
          <w:rFonts w:ascii="Arial" w:hAnsi="Arial" w:cs="Arial"/>
          <w:b/>
        </w:rPr>
        <w:t>i</w:t>
      </w:r>
      <w:r w:rsidRPr="00580148">
        <w:rPr>
          <w:rFonts w:ascii="Arial" w:hAnsi="Arial" w:cs="Arial"/>
          <w:b/>
        </w:rPr>
        <w:t>)</w:t>
      </w:r>
    </w:p>
    <w:p w14:paraId="0666C312" w14:textId="3787E60F" w:rsidR="00580148" w:rsidRPr="0055098F" w:rsidRDefault="00580148" w:rsidP="0055098F">
      <w:pPr>
        <w:widowControl w:val="0"/>
        <w:spacing w:before="120" w:after="0" w:line="266" w:lineRule="auto"/>
        <w:ind w:firstLine="567"/>
        <w:jc w:val="both"/>
        <w:rPr>
          <w:rStyle w:val="Siln"/>
          <w:rFonts w:ascii="Arial" w:hAnsi="Arial" w:cs="Arial"/>
          <w:b w:val="0"/>
          <w:bCs w:val="0"/>
        </w:rPr>
      </w:pPr>
      <w:r w:rsidRPr="0055098F">
        <w:rPr>
          <w:rStyle w:val="Siln"/>
          <w:rFonts w:ascii="Arial" w:hAnsi="Arial" w:cs="Arial"/>
          <w:b w:val="0"/>
          <w:bCs w:val="0"/>
        </w:rPr>
        <w:t xml:space="preserve">V návaznosti na </w:t>
      </w:r>
      <w:r>
        <w:rPr>
          <w:rStyle w:val="Siln"/>
          <w:rFonts w:ascii="Arial" w:hAnsi="Arial" w:cs="Arial"/>
          <w:b w:val="0"/>
          <w:bCs w:val="0"/>
        </w:rPr>
        <w:t>§ 44a se zakotvuje pravomoc Ministerstva zemědělství pověřit osobu, která bude provádět zkouš</w:t>
      </w:r>
      <w:r w:rsidR="0055098F">
        <w:rPr>
          <w:rStyle w:val="Siln"/>
          <w:rFonts w:ascii="Arial" w:hAnsi="Arial" w:cs="Arial"/>
          <w:b w:val="0"/>
          <w:bCs w:val="0"/>
        </w:rPr>
        <w:t xml:space="preserve">ky </w:t>
      </w:r>
      <w:r>
        <w:rPr>
          <w:rStyle w:val="Siln"/>
          <w:rFonts w:ascii="Arial" w:hAnsi="Arial" w:cs="Arial"/>
          <w:b w:val="0"/>
          <w:bCs w:val="0"/>
        </w:rPr>
        <w:t>z lovu lukem.</w:t>
      </w:r>
    </w:p>
    <w:p w14:paraId="7C96A846" w14:textId="77777777" w:rsidR="00580148" w:rsidRDefault="00580148" w:rsidP="00EA567B">
      <w:pPr>
        <w:widowControl w:val="0"/>
        <w:spacing w:after="0" w:line="266" w:lineRule="auto"/>
        <w:jc w:val="both"/>
        <w:rPr>
          <w:rStyle w:val="Siln"/>
          <w:rFonts w:ascii="Arial" w:hAnsi="Arial" w:cs="Arial"/>
          <w:u w:val="single"/>
        </w:rPr>
      </w:pPr>
    </w:p>
    <w:p w14:paraId="1BCBE9CF" w14:textId="29FEFAB5" w:rsidR="004F1B33" w:rsidRPr="009F615C" w:rsidRDefault="007A39AB" w:rsidP="009F4DCC">
      <w:pPr>
        <w:keepNext/>
        <w:spacing w:after="0" w:line="266" w:lineRule="auto"/>
        <w:jc w:val="both"/>
        <w:rPr>
          <w:rFonts w:ascii="Arial" w:hAnsi="Arial" w:cs="Arial"/>
          <w:b/>
        </w:rPr>
      </w:pPr>
      <w:r w:rsidRPr="009F615C">
        <w:rPr>
          <w:rStyle w:val="Siln"/>
          <w:rFonts w:ascii="Arial" w:hAnsi="Arial" w:cs="Arial"/>
          <w:u w:val="single"/>
        </w:rPr>
        <w:t>K bod</w:t>
      </w:r>
      <w:r w:rsidR="00DD2A81" w:rsidRPr="009F615C">
        <w:rPr>
          <w:rStyle w:val="Siln"/>
          <w:rFonts w:ascii="Arial" w:hAnsi="Arial" w:cs="Arial"/>
          <w:u w:val="single"/>
        </w:rPr>
        <w:t>ům</w:t>
      </w:r>
      <w:r w:rsidRPr="009F615C">
        <w:rPr>
          <w:rStyle w:val="Siln"/>
          <w:rFonts w:ascii="Arial" w:hAnsi="Arial" w:cs="Arial"/>
          <w:u w:val="single"/>
        </w:rPr>
        <w:t xml:space="preserve"> </w:t>
      </w:r>
      <w:r w:rsidR="005C6BA5">
        <w:rPr>
          <w:rStyle w:val="Siln"/>
          <w:rFonts w:ascii="Arial" w:hAnsi="Arial" w:cs="Arial"/>
          <w:u w:val="single"/>
        </w:rPr>
        <w:t>164</w:t>
      </w:r>
      <w:r w:rsidRPr="009F615C">
        <w:rPr>
          <w:rStyle w:val="Siln"/>
          <w:rFonts w:ascii="Arial" w:hAnsi="Arial" w:cs="Arial"/>
          <w:u w:val="single"/>
        </w:rPr>
        <w:t xml:space="preserve"> a </w:t>
      </w:r>
      <w:r w:rsidR="005C4A9D">
        <w:rPr>
          <w:rStyle w:val="Siln"/>
          <w:rFonts w:ascii="Arial" w:hAnsi="Arial" w:cs="Arial"/>
          <w:u w:val="single"/>
        </w:rPr>
        <w:t>1</w:t>
      </w:r>
      <w:r w:rsidR="005C6BA5">
        <w:rPr>
          <w:rStyle w:val="Siln"/>
          <w:rFonts w:ascii="Arial" w:hAnsi="Arial" w:cs="Arial"/>
          <w:u w:val="single"/>
        </w:rPr>
        <w:t>66</w:t>
      </w:r>
      <w:r w:rsidRPr="009F615C">
        <w:rPr>
          <w:rStyle w:val="Siln"/>
          <w:rFonts w:ascii="Arial" w:hAnsi="Arial" w:cs="Arial"/>
        </w:rPr>
        <w:t xml:space="preserve"> – </w:t>
      </w:r>
      <w:r w:rsidR="009D78FA" w:rsidRPr="009F615C">
        <w:rPr>
          <w:rFonts w:ascii="Arial" w:hAnsi="Arial" w:cs="Arial"/>
          <w:b/>
        </w:rPr>
        <w:t xml:space="preserve">k § 58 odst. 2 písm. </w:t>
      </w:r>
      <w:r w:rsidRPr="009F615C">
        <w:rPr>
          <w:rFonts w:ascii="Arial" w:hAnsi="Arial" w:cs="Arial"/>
          <w:b/>
        </w:rPr>
        <w:t xml:space="preserve">j) a </w:t>
      </w:r>
      <w:r w:rsidR="009D78FA" w:rsidRPr="009F615C">
        <w:rPr>
          <w:rFonts w:ascii="Arial" w:hAnsi="Arial" w:cs="Arial"/>
          <w:b/>
        </w:rPr>
        <w:t>m)</w:t>
      </w:r>
    </w:p>
    <w:p w14:paraId="2101BF4E" w14:textId="5A31C43E" w:rsidR="009D78FA" w:rsidRPr="009F615C" w:rsidRDefault="009D78FA" w:rsidP="009F4DCC">
      <w:pPr>
        <w:keepNext/>
        <w:spacing w:before="120" w:after="0" w:line="266" w:lineRule="auto"/>
        <w:ind w:firstLine="567"/>
        <w:jc w:val="both"/>
        <w:rPr>
          <w:rFonts w:ascii="Arial" w:hAnsi="Arial" w:cs="Arial"/>
          <w:bCs/>
        </w:rPr>
      </w:pPr>
      <w:r w:rsidRPr="009F615C">
        <w:rPr>
          <w:rFonts w:ascii="Arial" w:hAnsi="Arial" w:cs="Arial"/>
          <w:bCs/>
        </w:rPr>
        <w:t>Vyšší odborné zkoušky z myslivosti budou výhradně pořádány Ministerstvem zemědělství. Vzhledem k tomu, že se jedná o nejvyšší možné vzdělání v oboru myslivosti, je</w:t>
      </w:r>
      <w:r w:rsidR="00F3251F" w:rsidRPr="009F615C">
        <w:rPr>
          <w:rFonts w:ascii="Arial" w:hAnsi="Arial" w:cs="Arial"/>
          <w:bCs/>
        </w:rPr>
        <w:t> </w:t>
      </w:r>
      <w:r w:rsidRPr="009F615C">
        <w:rPr>
          <w:rFonts w:ascii="Arial" w:hAnsi="Arial" w:cs="Arial"/>
          <w:bCs/>
        </w:rPr>
        <w:t>považováno za žádoucí, aby tyto zkoušky pořádalo Ministerstvo zemědělství.</w:t>
      </w:r>
    </w:p>
    <w:p w14:paraId="5A2EB3E7" w14:textId="3FA26748" w:rsidR="00FE37DE" w:rsidRPr="009F615C" w:rsidRDefault="00FE37DE" w:rsidP="00EA567B">
      <w:pPr>
        <w:widowControl w:val="0"/>
        <w:spacing w:after="0" w:line="266" w:lineRule="auto"/>
        <w:jc w:val="both"/>
        <w:rPr>
          <w:rFonts w:ascii="Arial" w:hAnsi="Arial" w:cs="Arial"/>
          <w:b/>
          <w:u w:val="single"/>
        </w:rPr>
      </w:pPr>
    </w:p>
    <w:p w14:paraId="4AB47557" w14:textId="731C8473" w:rsidR="00D457C8" w:rsidRPr="008F2466" w:rsidRDefault="00D457C8" w:rsidP="00EA567B">
      <w:pPr>
        <w:pStyle w:val="Normlnweb"/>
        <w:widowControl w:val="0"/>
        <w:spacing w:before="0" w:beforeAutospacing="0" w:after="0" w:afterAutospacing="0" w:line="266" w:lineRule="auto"/>
        <w:jc w:val="both"/>
        <w:rPr>
          <w:rStyle w:val="Siln"/>
          <w:rFonts w:ascii="Arial" w:hAnsi="Arial" w:cs="Arial"/>
          <w:sz w:val="22"/>
          <w:szCs w:val="22"/>
        </w:rPr>
      </w:pPr>
      <w:r w:rsidRPr="008F2466">
        <w:rPr>
          <w:rStyle w:val="Siln"/>
          <w:rFonts w:ascii="Arial" w:hAnsi="Arial" w:cs="Arial"/>
          <w:sz w:val="22"/>
          <w:szCs w:val="22"/>
          <w:u w:val="single"/>
        </w:rPr>
        <w:t xml:space="preserve">K bodu </w:t>
      </w:r>
      <w:r w:rsidR="005C6BA5">
        <w:rPr>
          <w:rStyle w:val="Siln"/>
          <w:rFonts w:ascii="Arial" w:hAnsi="Arial" w:cs="Arial"/>
          <w:sz w:val="22"/>
          <w:szCs w:val="22"/>
          <w:u w:val="single"/>
        </w:rPr>
        <w:t>165</w:t>
      </w:r>
      <w:r w:rsidRPr="008F2466">
        <w:rPr>
          <w:rStyle w:val="Siln"/>
          <w:rFonts w:ascii="Arial" w:hAnsi="Arial" w:cs="Arial"/>
          <w:sz w:val="22"/>
          <w:szCs w:val="22"/>
        </w:rPr>
        <w:t xml:space="preserve"> – k § </w:t>
      </w:r>
      <w:r>
        <w:rPr>
          <w:rStyle w:val="Siln"/>
          <w:rFonts w:ascii="Arial" w:hAnsi="Arial" w:cs="Arial"/>
          <w:sz w:val="22"/>
          <w:szCs w:val="22"/>
        </w:rPr>
        <w:t xml:space="preserve">58 odst. 1 písm. </w:t>
      </w:r>
      <w:r w:rsidR="005C6BA5">
        <w:rPr>
          <w:rStyle w:val="Siln"/>
          <w:rFonts w:ascii="Arial" w:hAnsi="Arial" w:cs="Arial"/>
          <w:sz w:val="22"/>
          <w:szCs w:val="22"/>
        </w:rPr>
        <w:t>m</w:t>
      </w:r>
      <w:r>
        <w:rPr>
          <w:rStyle w:val="Siln"/>
          <w:rFonts w:ascii="Arial" w:hAnsi="Arial" w:cs="Arial"/>
          <w:sz w:val="22"/>
          <w:szCs w:val="22"/>
        </w:rPr>
        <w:t>)</w:t>
      </w:r>
    </w:p>
    <w:p w14:paraId="08065D08" w14:textId="74DEDFE2" w:rsidR="00D457C8" w:rsidRPr="008F2466" w:rsidRDefault="00D457C8" w:rsidP="00EA567B">
      <w:pPr>
        <w:pStyle w:val="Normlnweb"/>
        <w:widowControl w:val="0"/>
        <w:spacing w:before="120" w:beforeAutospacing="0" w:after="0" w:afterAutospacing="0" w:line="266" w:lineRule="auto"/>
        <w:ind w:firstLine="567"/>
        <w:jc w:val="both"/>
        <w:rPr>
          <w:rStyle w:val="Siln"/>
          <w:rFonts w:ascii="Arial" w:hAnsi="Arial" w:cs="Arial"/>
          <w:b w:val="0"/>
          <w:bCs w:val="0"/>
          <w:sz w:val="22"/>
          <w:szCs w:val="22"/>
        </w:rPr>
      </w:pPr>
      <w:r>
        <w:rPr>
          <w:rStyle w:val="Siln"/>
          <w:rFonts w:ascii="Arial" w:hAnsi="Arial" w:cs="Arial"/>
          <w:b w:val="0"/>
          <w:bCs w:val="0"/>
          <w:sz w:val="22"/>
          <w:szCs w:val="22"/>
        </w:rPr>
        <w:t>Demonstrativní výčet podporovaných činností je s ohledem na novelizované znění § 62 odst. 1 nadbytečný</w:t>
      </w:r>
      <w:r w:rsidR="00693EBD">
        <w:rPr>
          <w:rStyle w:val="Siln"/>
          <w:rFonts w:ascii="Arial" w:hAnsi="Arial" w:cs="Arial"/>
          <w:b w:val="0"/>
          <w:bCs w:val="0"/>
          <w:sz w:val="22"/>
          <w:szCs w:val="22"/>
        </w:rPr>
        <w:t>.</w:t>
      </w:r>
    </w:p>
    <w:p w14:paraId="05707DBD" w14:textId="77777777" w:rsidR="00D457C8" w:rsidRPr="00D457C8" w:rsidRDefault="00D457C8" w:rsidP="00EA567B">
      <w:pPr>
        <w:widowControl w:val="0"/>
        <w:spacing w:after="0" w:line="266" w:lineRule="auto"/>
        <w:jc w:val="both"/>
        <w:rPr>
          <w:rStyle w:val="Siln"/>
          <w:rFonts w:ascii="Arial" w:hAnsi="Arial" w:cs="Arial"/>
          <w:b w:val="0"/>
          <w:bCs w:val="0"/>
        </w:rPr>
      </w:pPr>
    </w:p>
    <w:p w14:paraId="5CC6EB71" w14:textId="06661511" w:rsidR="00FE37DE" w:rsidRPr="009F615C" w:rsidRDefault="007A39AB"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5C6BA5">
        <w:rPr>
          <w:rStyle w:val="Siln"/>
          <w:rFonts w:ascii="Arial" w:hAnsi="Arial" w:cs="Arial"/>
          <w:u w:val="single"/>
        </w:rPr>
        <w:t>167</w:t>
      </w:r>
      <w:r w:rsidRPr="009F615C">
        <w:rPr>
          <w:rStyle w:val="Siln"/>
          <w:rFonts w:ascii="Arial" w:hAnsi="Arial" w:cs="Arial"/>
        </w:rPr>
        <w:t xml:space="preserve"> – </w:t>
      </w:r>
      <w:r w:rsidR="00FE37DE" w:rsidRPr="009F615C">
        <w:rPr>
          <w:rFonts w:ascii="Arial" w:hAnsi="Arial" w:cs="Arial"/>
          <w:b/>
        </w:rPr>
        <w:t xml:space="preserve">k § 58 odst. 2 písm. </w:t>
      </w:r>
      <w:r w:rsidR="000107A1" w:rsidRPr="009F615C">
        <w:rPr>
          <w:rFonts w:ascii="Arial" w:hAnsi="Arial" w:cs="Arial"/>
          <w:b/>
        </w:rPr>
        <w:t>p</w:t>
      </w:r>
      <w:r w:rsidRPr="009F615C">
        <w:rPr>
          <w:rFonts w:ascii="Arial" w:hAnsi="Arial" w:cs="Arial"/>
          <w:b/>
        </w:rPr>
        <w:t xml:space="preserve">) až </w:t>
      </w:r>
      <w:r w:rsidR="00B70F92">
        <w:rPr>
          <w:rFonts w:ascii="Arial" w:hAnsi="Arial" w:cs="Arial"/>
          <w:b/>
        </w:rPr>
        <w:t>r)</w:t>
      </w:r>
    </w:p>
    <w:p w14:paraId="12A94FB4" w14:textId="6CBDAE76" w:rsidR="00CA5D64" w:rsidRPr="009F615C" w:rsidRDefault="007A39AB" w:rsidP="00EA567B">
      <w:pPr>
        <w:widowControl w:val="0"/>
        <w:spacing w:before="120" w:after="0" w:line="266" w:lineRule="auto"/>
        <w:ind w:firstLine="567"/>
        <w:jc w:val="both"/>
        <w:rPr>
          <w:rFonts w:ascii="Arial" w:hAnsi="Arial" w:cs="Arial"/>
        </w:rPr>
      </w:pPr>
      <w:r w:rsidRPr="009F615C">
        <w:rPr>
          <w:rFonts w:ascii="Arial" w:hAnsi="Arial" w:cs="Arial"/>
        </w:rPr>
        <w:t xml:space="preserve">Nově se zakotvuje </w:t>
      </w:r>
      <w:r w:rsidR="00A8551E" w:rsidRPr="009F615C">
        <w:rPr>
          <w:rFonts w:ascii="Arial" w:hAnsi="Arial" w:cs="Arial"/>
        </w:rPr>
        <w:t>kompetenc</w:t>
      </w:r>
      <w:r w:rsidRPr="009F615C">
        <w:rPr>
          <w:rFonts w:ascii="Arial" w:hAnsi="Arial" w:cs="Arial"/>
        </w:rPr>
        <w:t>e</w:t>
      </w:r>
      <w:r w:rsidR="00A8551E" w:rsidRPr="009F615C">
        <w:rPr>
          <w:rFonts w:ascii="Arial" w:hAnsi="Arial" w:cs="Arial"/>
        </w:rPr>
        <w:t xml:space="preserve"> </w:t>
      </w:r>
      <w:r w:rsidR="00E4171E" w:rsidRPr="009F615C">
        <w:rPr>
          <w:rFonts w:ascii="Arial" w:hAnsi="Arial" w:cs="Arial"/>
        </w:rPr>
        <w:t>M</w:t>
      </w:r>
      <w:r w:rsidR="00A8551E" w:rsidRPr="009F615C">
        <w:rPr>
          <w:rFonts w:ascii="Arial" w:hAnsi="Arial" w:cs="Arial"/>
        </w:rPr>
        <w:t>inisterstva</w:t>
      </w:r>
      <w:r w:rsidR="00E4171E" w:rsidRPr="009F615C">
        <w:rPr>
          <w:rFonts w:ascii="Arial" w:hAnsi="Arial" w:cs="Arial"/>
        </w:rPr>
        <w:t xml:space="preserve"> zemědělství</w:t>
      </w:r>
      <w:r w:rsidR="00A8551E" w:rsidRPr="009F615C">
        <w:rPr>
          <w:rFonts w:ascii="Arial" w:hAnsi="Arial" w:cs="Arial"/>
        </w:rPr>
        <w:t xml:space="preserve"> k</w:t>
      </w:r>
      <w:r w:rsidRPr="009F615C">
        <w:rPr>
          <w:rFonts w:ascii="Arial" w:hAnsi="Arial" w:cs="Arial"/>
        </w:rPr>
        <w:t>e</w:t>
      </w:r>
      <w:r w:rsidR="00A8551E" w:rsidRPr="009F615C">
        <w:rPr>
          <w:rFonts w:ascii="Arial" w:hAnsi="Arial" w:cs="Arial"/>
        </w:rPr>
        <w:t xml:space="preserve"> spravování </w:t>
      </w:r>
      <w:r w:rsidR="00F4293D" w:rsidRPr="009F615C">
        <w:rPr>
          <w:rFonts w:ascii="Arial" w:hAnsi="Arial" w:cs="Arial"/>
        </w:rPr>
        <w:t xml:space="preserve">ISEM </w:t>
      </w:r>
      <w:r w:rsidRPr="009F615C">
        <w:rPr>
          <w:rFonts w:ascii="Arial" w:hAnsi="Arial" w:cs="Arial"/>
        </w:rPr>
        <w:t>[písm. p)</w:t>
      </w:r>
      <w:r w:rsidRPr="009F615C">
        <w:rPr>
          <w:rFonts w:ascii="Arial" w:hAnsi="Arial" w:cs="Arial"/>
        </w:rPr>
        <w:sym w:font="Symbol" w:char="F05D"/>
      </w:r>
      <w:r w:rsidR="00A8551E" w:rsidRPr="009F615C">
        <w:rPr>
          <w:rFonts w:ascii="Arial" w:hAnsi="Arial" w:cs="Arial"/>
        </w:rPr>
        <w:t xml:space="preserve">. Spravování informačního systému </w:t>
      </w:r>
      <w:r w:rsidR="00E4171E" w:rsidRPr="009F615C">
        <w:rPr>
          <w:rFonts w:ascii="Arial" w:hAnsi="Arial" w:cs="Arial"/>
        </w:rPr>
        <w:t>M</w:t>
      </w:r>
      <w:r w:rsidR="00A8551E" w:rsidRPr="009F615C">
        <w:rPr>
          <w:rFonts w:ascii="Arial" w:hAnsi="Arial" w:cs="Arial"/>
        </w:rPr>
        <w:t>inisterstvem</w:t>
      </w:r>
      <w:r w:rsidR="00E4171E" w:rsidRPr="009F615C">
        <w:rPr>
          <w:rFonts w:ascii="Arial" w:hAnsi="Arial" w:cs="Arial"/>
        </w:rPr>
        <w:t xml:space="preserve"> zemědělství</w:t>
      </w:r>
      <w:r w:rsidR="00DD2A81" w:rsidRPr="009F615C">
        <w:rPr>
          <w:rFonts w:ascii="Arial" w:hAnsi="Arial" w:cs="Arial"/>
        </w:rPr>
        <w:t>,</w:t>
      </w:r>
      <w:r w:rsidR="00A8551E" w:rsidRPr="009F615C">
        <w:rPr>
          <w:rFonts w:ascii="Arial" w:hAnsi="Arial" w:cs="Arial"/>
        </w:rPr>
        <w:t xml:space="preserve"> jako</w:t>
      </w:r>
      <w:r w:rsidRPr="009F615C">
        <w:rPr>
          <w:rFonts w:ascii="Arial" w:hAnsi="Arial" w:cs="Arial"/>
        </w:rPr>
        <w:t>žto</w:t>
      </w:r>
      <w:r w:rsidR="00A8551E" w:rsidRPr="009F615C">
        <w:rPr>
          <w:rFonts w:ascii="Arial" w:hAnsi="Arial" w:cs="Arial"/>
        </w:rPr>
        <w:t xml:space="preserve"> ústřední</w:t>
      </w:r>
      <w:r w:rsidRPr="009F615C">
        <w:rPr>
          <w:rFonts w:ascii="Arial" w:hAnsi="Arial" w:cs="Arial"/>
        </w:rPr>
        <w:t>m orgánem státní správy</w:t>
      </w:r>
      <w:r w:rsidR="00DD2A81" w:rsidRPr="009F615C">
        <w:rPr>
          <w:rFonts w:ascii="Arial" w:hAnsi="Arial" w:cs="Arial"/>
        </w:rPr>
        <w:t>,</w:t>
      </w:r>
      <w:r w:rsidRPr="009F615C">
        <w:rPr>
          <w:rFonts w:ascii="Arial" w:hAnsi="Arial" w:cs="Arial"/>
        </w:rPr>
        <w:t xml:space="preserve"> </w:t>
      </w:r>
      <w:r w:rsidR="00A8551E" w:rsidRPr="009F615C">
        <w:rPr>
          <w:rFonts w:ascii="Arial" w:hAnsi="Arial" w:cs="Arial"/>
        </w:rPr>
        <w:t>zajistí celorepublikovou koordinaci a</w:t>
      </w:r>
      <w:r w:rsidR="00F3251F" w:rsidRPr="009F615C">
        <w:rPr>
          <w:rFonts w:ascii="Arial" w:hAnsi="Arial" w:cs="Arial"/>
        </w:rPr>
        <w:t> </w:t>
      </w:r>
      <w:r w:rsidR="00A8551E" w:rsidRPr="009F615C">
        <w:rPr>
          <w:rFonts w:ascii="Arial" w:hAnsi="Arial" w:cs="Arial"/>
        </w:rPr>
        <w:t xml:space="preserve">správu celého systému. </w:t>
      </w:r>
    </w:p>
    <w:p w14:paraId="195139BE" w14:textId="10DD7350" w:rsidR="00DF6660" w:rsidRPr="009F615C" w:rsidRDefault="00CA5D64" w:rsidP="00EA567B">
      <w:pPr>
        <w:widowControl w:val="0"/>
        <w:spacing w:before="120" w:after="0" w:line="266" w:lineRule="auto"/>
        <w:ind w:firstLine="567"/>
        <w:jc w:val="both"/>
        <w:rPr>
          <w:rFonts w:ascii="Arial" w:hAnsi="Arial" w:cs="Arial"/>
        </w:rPr>
      </w:pPr>
      <w:r w:rsidRPr="009F615C">
        <w:rPr>
          <w:rFonts w:ascii="Arial" w:hAnsi="Arial" w:cs="Arial"/>
        </w:rPr>
        <w:t xml:space="preserve">Ministerstvo zemědělství v </w:t>
      </w:r>
      <w:r w:rsidR="00F4293D" w:rsidRPr="009F615C">
        <w:rPr>
          <w:rFonts w:ascii="Arial" w:hAnsi="Arial" w:cs="Arial"/>
        </w:rPr>
        <w:t>ISEM</w:t>
      </w:r>
      <w:r w:rsidRPr="009F615C">
        <w:rPr>
          <w:rFonts w:ascii="Arial" w:hAnsi="Arial" w:cs="Arial"/>
        </w:rPr>
        <w:t xml:space="preserve"> rovněž povede a</w:t>
      </w:r>
      <w:r w:rsidR="00F3251F" w:rsidRPr="009F615C">
        <w:rPr>
          <w:rFonts w:ascii="Arial" w:hAnsi="Arial" w:cs="Arial"/>
        </w:rPr>
        <w:t> </w:t>
      </w:r>
      <w:r w:rsidRPr="009F615C">
        <w:rPr>
          <w:rFonts w:ascii="Arial" w:hAnsi="Arial" w:cs="Arial"/>
        </w:rPr>
        <w:t>bude aktualizovat otázky pro testy k</w:t>
      </w:r>
      <w:r w:rsidR="00F4293D" w:rsidRPr="009F615C">
        <w:rPr>
          <w:rFonts w:ascii="Arial" w:hAnsi="Arial" w:cs="Arial"/>
        </w:rPr>
        <w:t> </w:t>
      </w:r>
      <w:r w:rsidRPr="009F615C">
        <w:rPr>
          <w:rFonts w:ascii="Arial" w:hAnsi="Arial" w:cs="Arial"/>
        </w:rPr>
        <w:t xml:space="preserve">prokázání znalostí práv a povinností osob, které mají být ustanoveny mysliveckou stráží [písm. </w:t>
      </w:r>
      <w:r w:rsidR="00083F12">
        <w:rPr>
          <w:rFonts w:ascii="Arial" w:hAnsi="Arial" w:cs="Arial"/>
        </w:rPr>
        <w:t>q</w:t>
      </w:r>
      <w:r w:rsidRPr="009F615C">
        <w:rPr>
          <w:rFonts w:ascii="Arial" w:hAnsi="Arial" w:cs="Arial"/>
        </w:rPr>
        <w:t>)</w:t>
      </w:r>
      <w:r w:rsidRPr="009F615C">
        <w:rPr>
          <w:rFonts w:ascii="Arial" w:hAnsi="Arial" w:cs="Arial"/>
        </w:rPr>
        <w:sym w:font="Symbol" w:char="F05D"/>
      </w:r>
      <w:r w:rsidRPr="009F615C">
        <w:rPr>
          <w:rFonts w:ascii="Arial" w:hAnsi="Arial" w:cs="Arial"/>
        </w:rPr>
        <w:t xml:space="preserve">. Zároveň bude přidělovat a odebírat </w:t>
      </w:r>
      <w:r w:rsidR="00083F12">
        <w:rPr>
          <w:rFonts w:ascii="Arial" w:hAnsi="Arial" w:cs="Arial"/>
        </w:rPr>
        <w:t>role a oprávnění v I</w:t>
      </w:r>
      <w:r w:rsidR="00A87BBF">
        <w:rPr>
          <w:rFonts w:ascii="Arial" w:hAnsi="Arial" w:cs="Arial"/>
        </w:rPr>
        <w:t>SEM</w:t>
      </w:r>
      <w:r w:rsidR="00083F12">
        <w:rPr>
          <w:rFonts w:ascii="Arial" w:hAnsi="Arial" w:cs="Arial"/>
        </w:rPr>
        <w:t xml:space="preserve"> osobám, které pověřilo pořádáním</w:t>
      </w:r>
      <w:r w:rsidRPr="009F615C">
        <w:rPr>
          <w:rFonts w:ascii="Arial" w:hAnsi="Arial" w:cs="Arial"/>
        </w:rPr>
        <w:t xml:space="preserve"> zkoušek z</w:t>
      </w:r>
      <w:r w:rsidR="0044708C">
        <w:rPr>
          <w:rFonts w:ascii="Arial" w:hAnsi="Arial" w:cs="Arial"/>
        </w:rPr>
        <w:t> </w:t>
      </w:r>
      <w:r w:rsidRPr="009F615C">
        <w:rPr>
          <w:rFonts w:ascii="Arial" w:hAnsi="Arial" w:cs="Arial"/>
        </w:rPr>
        <w:t xml:space="preserve">myslivosti </w:t>
      </w:r>
      <w:r w:rsidR="00083F12">
        <w:rPr>
          <w:rFonts w:ascii="Arial" w:hAnsi="Arial" w:cs="Arial"/>
        </w:rPr>
        <w:t>nebo</w:t>
      </w:r>
      <w:r w:rsidRPr="009F615C">
        <w:rPr>
          <w:rFonts w:ascii="Arial" w:hAnsi="Arial" w:cs="Arial"/>
        </w:rPr>
        <w:t xml:space="preserve"> zkoušek pro myslivecké hospodáře [písm. </w:t>
      </w:r>
      <w:r w:rsidR="00083F12">
        <w:rPr>
          <w:rFonts w:ascii="Arial" w:hAnsi="Arial" w:cs="Arial"/>
        </w:rPr>
        <w:t>r</w:t>
      </w:r>
      <w:r w:rsidRPr="009F615C">
        <w:rPr>
          <w:rFonts w:ascii="Arial" w:hAnsi="Arial" w:cs="Arial"/>
        </w:rPr>
        <w:t>)</w:t>
      </w:r>
      <w:r w:rsidRPr="009F615C">
        <w:rPr>
          <w:rFonts w:ascii="Arial" w:hAnsi="Arial" w:cs="Arial"/>
        </w:rPr>
        <w:sym w:font="Symbol" w:char="F05D"/>
      </w:r>
      <w:r w:rsidRPr="009F615C">
        <w:rPr>
          <w:rFonts w:ascii="Arial" w:hAnsi="Arial" w:cs="Arial"/>
        </w:rPr>
        <w:t>.</w:t>
      </w:r>
    </w:p>
    <w:p w14:paraId="3AD8EA37" w14:textId="3E02128D" w:rsidR="005C0D60" w:rsidRPr="009F615C" w:rsidRDefault="005C0D60" w:rsidP="00EA567B">
      <w:pPr>
        <w:widowControl w:val="0"/>
        <w:spacing w:after="0" w:line="266" w:lineRule="auto"/>
        <w:jc w:val="both"/>
        <w:rPr>
          <w:rFonts w:ascii="Arial" w:hAnsi="Arial" w:cs="Arial"/>
          <w:b/>
          <w:bCs/>
        </w:rPr>
      </w:pPr>
    </w:p>
    <w:p w14:paraId="3531E897" w14:textId="280243A8" w:rsidR="00B4294E" w:rsidRPr="009F615C" w:rsidRDefault="00CA5D64"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5C6BA5">
        <w:rPr>
          <w:rStyle w:val="Siln"/>
          <w:rFonts w:ascii="Arial" w:hAnsi="Arial" w:cs="Arial"/>
          <w:u w:val="single"/>
        </w:rPr>
        <w:t>168</w:t>
      </w:r>
      <w:r w:rsidRPr="009F615C">
        <w:rPr>
          <w:rStyle w:val="Siln"/>
          <w:rFonts w:ascii="Arial" w:hAnsi="Arial" w:cs="Arial"/>
        </w:rPr>
        <w:t xml:space="preserve"> – </w:t>
      </w:r>
      <w:r w:rsidR="00A55247" w:rsidRPr="009F615C">
        <w:rPr>
          <w:rFonts w:ascii="Arial" w:hAnsi="Arial" w:cs="Arial"/>
          <w:b/>
          <w:bCs/>
        </w:rPr>
        <w:t>k</w:t>
      </w:r>
      <w:r w:rsidR="00B4294E" w:rsidRPr="009F615C">
        <w:rPr>
          <w:rFonts w:ascii="Arial" w:hAnsi="Arial" w:cs="Arial"/>
          <w:b/>
          <w:bCs/>
        </w:rPr>
        <w:t xml:space="preserve"> § 58 odst. 3</w:t>
      </w:r>
    </w:p>
    <w:p w14:paraId="6703DCC1" w14:textId="2621ECFA" w:rsidR="000A0EE8" w:rsidRPr="009F615C" w:rsidRDefault="00CA5D64" w:rsidP="00EA567B">
      <w:pPr>
        <w:widowControl w:val="0"/>
        <w:spacing w:before="120" w:after="0" w:line="266" w:lineRule="auto"/>
        <w:ind w:firstLine="567"/>
        <w:jc w:val="both"/>
        <w:rPr>
          <w:rFonts w:ascii="Arial" w:hAnsi="Arial" w:cs="Arial"/>
        </w:rPr>
      </w:pPr>
      <w:r w:rsidRPr="009F615C">
        <w:rPr>
          <w:rFonts w:ascii="Arial" w:hAnsi="Arial" w:cs="Arial"/>
        </w:rPr>
        <w:t xml:space="preserve">Předmětné ustanovení </w:t>
      </w:r>
      <w:r w:rsidR="00B4294E" w:rsidRPr="009F615C">
        <w:rPr>
          <w:rFonts w:ascii="Arial" w:hAnsi="Arial" w:cs="Arial"/>
        </w:rPr>
        <w:t>se z důvodu nového systému vzdělávání v myslivosti ruší.</w:t>
      </w:r>
    </w:p>
    <w:p w14:paraId="34CF87A6" w14:textId="77777777" w:rsidR="00311F54" w:rsidRPr="009F615C" w:rsidRDefault="00311F54" w:rsidP="00EA567B">
      <w:pPr>
        <w:widowControl w:val="0"/>
        <w:spacing w:after="0" w:line="266" w:lineRule="auto"/>
        <w:jc w:val="both"/>
        <w:rPr>
          <w:rFonts w:ascii="Arial" w:hAnsi="Arial" w:cs="Arial"/>
          <w:b/>
          <w:u w:val="single"/>
        </w:rPr>
      </w:pPr>
    </w:p>
    <w:p w14:paraId="595DF148" w14:textId="12D4BCEA" w:rsidR="00A756F3" w:rsidRPr="009F615C" w:rsidRDefault="00A756F3" w:rsidP="00A756F3">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5C6BA5">
        <w:rPr>
          <w:rStyle w:val="Siln"/>
          <w:rFonts w:ascii="Arial" w:hAnsi="Arial" w:cs="Arial"/>
          <w:u w:val="single"/>
        </w:rPr>
        <w:t>169</w:t>
      </w:r>
      <w:r w:rsidRPr="009F615C">
        <w:rPr>
          <w:rStyle w:val="Siln"/>
          <w:rFonts w:ascii="Arial" w:hAnsi="Arial" w:cs="Arial"/>
        </w:rPr>
        <w:t xml:space="preserve"> – </w:t>
      </w:r>
      <w:r w:rsidRPr="009F615C">
        <w:rPr>
          <w:rFonts w:ascii="Arial" w:hAnsi="Arial" w:cs="Arial"/>
          <w:b/>
          <w:bCs/>
        </w:rPr>
        <w:t>k § 5</w:t>
      </w:r>
      <w:r>
        <w:rPr>
          <w:rFonts w:ascii="Arial" w:hAnsi="Arial" w:cs="Arial"/>
          <w:b/>
          <w:bCs/>
        </w:rPr>
        <w:t>9 odst. 1 původní písm. b)</w:t>
      </w:r>
    </w:p>
    <w:p w14:paraId="03FE3306" w14:textId="5C9DE12E" w:rsidR="00A756F3" w:rsidRPr="009F615C" w:rsidRDefault="00A756F3" w:rsidP="00A756F3">
      <w:pPr>
        <w:widowControl w:val="0"/>
        <w:spacing w:before="120" w:after="0" w:line="266" w:lineRule="auto"/>
        <w:ind w:firstLine="567"/>
        <w:jc w:val="both"/>
        <w:rPr>
          <w:rFonts w:ascii="Arial" w:hAnsi="Arial" w:cs="Arial"/>
        </w:rPr>
      </w:pPr>
      <w:r>
        <w:rPr>
          <w:rFonts w:ascii="Arial" w:hAnsi="Arial" w:cs="Arial"/>
        </w:rPr>
        <w:t xml:space="preserve">Úprava </w:t>
      </w:r>
      <w:r w:rsidR="00A70901">
        <w:rPr>
          <w:rFonts w:ascii="Arial" w:hAnsi="Arial" w:cs="Arial"/>
        </w:rPr>
        <w:t>navazující</w:t>
      </w:r>
      <w:r>
        <w:rPr>
          <w:rFonts w:ascii="Arial" w:hAnsi="Arial" w:cs="Arial"/>
        </w:rPr>
        <w:t xml:space="preserve"> na novelizaci </w:t>
      </w:r>
      <w:r w:rsidR="005D47DA">
        <w:rPr>
          <w:rFonts w:ascii="Arial" w:hAnsi="Arial" w:cs="Arial"/>
        </w:rPr>
        <w:t>§ 4 (kompetence přísluší Ministerstvu zemědělství).</w:t>
      </w:r>
    </w:p>
    <w:p w14:paraId="49F814D1" w14:textId="77777777" w:rsidR="00A756F3" w:rsidRPr="009F615C" w:rsidRDefault="00A756F3" w:rsidP="00A756F3">
      <w:pPr>
        <w:widowControl w:val="0"/>
        <w:spacing w:after="0" w:line="266" w:lineRule="auto"/>
        <w:jc w:val="both"/>
        <w:rPr>
          <w:rFonts w:ascii="Arial" w:hAnsi="Arial" w:cs="Arial"/>
          <w:b/>
          <w:u w:val="single"/>
        </w:rPr>
      </w:pPr>
    </w:p>
    <w:p w14:paraId="5D1EBC9C" w14:textId="46CE9A69" w:rsidR="00955E0D" w:rsidRPr="009F615C" w:rsidRDefault="00955E0D" w:rsidP="00EA567B">
      <w:pPr>
        <w:widowControl w:val="0"/>
        <w:spacing w:after="0" w:line="266" w:lineRule="auto"/>
        <w:jc w:val="both"/>
        <w:rPr>
          <w:rFonts w:ascii="Arial" w:hAnsi="Arial" w:cs="Arial"/>
          <w:b/>
          <w:bCs/>
        </w:rPr>
      </w:pPr>
      <w:r w:rsidRPr="009F615C">
        <w:rPr>
          <w:rStyle w:val="Siln"/>
          <w:rFonts w:ascii="Arial" w:hAnsi="Arial" w:cs="Arial"/>
          <w:u w:val="single"/>
        </w:rPr>
        <w:t>K bod</w:t>
      </w:r>
      <w:r w:rsidR="00A13261">
        <w:rPr>
          <w:rStyle w:val="Siln"/>
          <w:rFonts w:ascii="Arial" w:hAnsi="Arial" w:cs="Arial"/>
          <w:u w:val="single"/>
        </w:rPr>
        <w:t>ům</w:t>
      </w:r>
      <w:r w:rsidRPr="009F615C">
        <w:rPr>
          <w:rStyle w:val="Siln"/>
          <w:rFonts w:ascii="Arial" w:hAnsi="Arial" w:cs="Arial"/>
          <w:u w:val="single"/>
        </w:rPr>
        <w:t xml:space="preserve"> </w:t>
      </w:r>
      <w:r w:rsidR="005C6BA5">
        <w:rPr>
          <w:rStyle w:val="Siln"/>
          <w:rFonts w:ascii="Arial" w:hAnsi="Arial" w:cs="Arial"/>
          <w:u w:val="single"/>
        </w:rPr>
        <w:t>170</w:t>
      </w:r>
      <w:r w:rsidRPr="009F615C">
        <w:rPr>
          <w:rStyle w:val="Siln"/>
          <w:rFonts w:ascii="Arial" w:hAnsi="Arial" w:cs="Arial"/>
        </w:rPr>
        <w:t xml:space="preserve"> – </w:t>
      </w:r>
      <w:r w:rsidRPr="009F615C">
        <w:rPr>
          <w:rFonts w:ascii="Arial" w:hAnsi="Arial" w:cs="Arial"/>
          <w:b/>
          <w:bCs/>
        </w:rPr>
        <w:t xml:space="preserve">k § </w:t>
      </w:r>
      <w:r>
        <w:rPr>
          <w:rFonts w:ascii="Arial" w:hAnsi="Arial" w:cs="Arial"/>
          <w:b/>
          <w:bCs/>
        </w:rPr>
        <w:t>59</w:t>
      </w:r>
      <w:r w:rsidRPr="009F615C">
        <w:rPr>
          <w:rFonts w:ascii="Arial" w:hAnsi="Arial" w:cs="Arial"/>
          <w:b/>
          <w:bCs/>
        </w:rPr>
        <w:t xml:space="preserve"> odst. </w:t>
      </w:r>
      <w:r>
        <w:rPr>
          <w:rFonts w:ascii="Arial" w:hAnsi="Arial" w:cs="Arial"/>
          <w:b/>
          <w:bCs/>
        </w:rPr>
        <w:t xml:space="preserve">1 písm. </w:t>
      </w:r>
      <w:r w:rsidR="00A756F3">
        <w:rPr>
          <w:rFonts w:ascii="Arial" w:hAnsi="Arial" w:cs="Arial"/>
          <w:b/>
          <w:bCs/>
        </w:rPr>
        <w:t>b</w:t>
      </w:r>
      <w:r>
        <w:rPr>
          <w:rFonts w:ascii="Arial" w:hAnsi="Arial" w:cs="Arial"/>
          <w:b/>
          <w:bCs/>
        </w:rPr>
        <w:t>)</w:t>
      </w:r>
    </w:p>
    <w:p w14:paraId="7F3687A2" w14:textId="7F068AE7" w:rsidR="00955E0D" w:rsidRPr="009F615C" w:rsidRDefault="00A458D7" w:rsidP="00EA567B">
      <w:pPr>
        <w:widowControl w:val="0"/>
        <w:spacing w:before="120" w:after="0" w:line="266" w:lineRule="auto"/>
        <w:ind w:firstLine="567"/>
        <w:jc w:val="both"/>
        <w:rPr>
          <w:rFonts w:ascii="Arial" w:hAnsi="Arial" w:cs="Arial"/>
        </w:rPr>
      </w:pPr>
      <w:r w:rsidRPr="00A458D7">
        <w:rPr>
          <w:rFonts w:ascii="Arial" w:hAnsi="Arial" w:cs="Arial"/>
        </w:rPr>
        <w:t xml:space="preserve">Úprava </w:t>
      </w:r>
      <w:r w:rsidR="00A70901">
        <w:rPr>
          <w:rFonts w:ascii="Arial" w:hAnsi="Arial" w:cs="Arial"/>
        </w:rPr>
        <w:t>navazující</w:t>
      </w:r>
      <w:r w:rsidRPr="00A458D7">
        <w:rPr>
          <w:rFonts w:ascii="Arial" w:hAnsi="Arial" w:cs="Arial"/>
        </w:rPr>
        <w:t xml:space="preserve"> na novelizaci jiných ustanovení tohoto zákona</w:t>
      </w:r>
      <w:r w:rsidR="00955E0D" w:rsidRPr="009F615C">
        <w:rPr>
          <w:rFonts w:ascii="Arial" w:hAnsi="Arial" w:cs="Arial"/>
        </w:rPr>
        <w:t>.</w:t>
      </w:r>
    </w:p>
    <w:p w14:paraId="2BF5FA8F" w14:textId="77777777" w:rsidR="00955E0D" w:rsidRDefault="00955E0D" w:rsidP="00EA567B">
      <w:pPr>
        <w:widowControl w:val="0"/>
        <w:spacing w:after="0" w:line="266" w:lineRule="auto"/>
        <w:jc w:val="both"/>
        <w:rPr>
          <w:rStyle w:val="Siln"/>
          <w:rFonts w:ascii="Arial" w:hAnsi="Arial" w:cs="Arial"/>
          <w:u w:val="single"/>
        </w:rPr>
      </w:pPr>
    </w:p>
    <w:p w14:paraId="28BA115A" w14:textId="3B8D32FA" w:rsidR="003D00FD" w:rsidRPr="009F615C" w:rsidRDefault="003D00FD" w:rsidP="004E5016">
      <w:pPr>
        <w:keepNext/>
        <w:spacing w:after="0" w:line="266" w:lineRule="auto"/>
        <w:jc w:val="both"/>
        <w:rPr>
          <w:rFonts w:ascii="Arial" w:hAnsi="Arial" w:cs="Arial"/>
          <w:b/>
          <w:bCs/>
        </w:rPr>
      </w:pPr>
      <w:r w:rsidRPr="009F615C">
        <w:rPr>
          <w:rStyle w:val="Siln"/>
          <w:rFonts w:ascii="Arial" w:hAnsi="Arial" w:cs="Arial"/>
          <w:u w:val="single"/>
        </w:rPr>
        <w:lastRenderedPageBreak/>
        <w:t xml:space="preserve">K bodu </w:t>
      </w:r>
      <w:r w:rsidR="005C6BA5">
        <w:rPr>
          <w:rStyle w:val="Siln"/>
          <w:rFonts w:ascii="Arial" w:hAnsi="Arial" w:cs="Arial"/>
          <w:u w:val="single"/>
        </w:rPr>
        <w:t>171</w:t>
      </w:r>
      <w:r w:rsidRPr="009F615C">
        <w:rPr>
          <w:rStyle w:val="Siln"/>
          <w:rFonts w:ascii="Arial" w:hAnsi="Arial" w:cs="Arial"/>
        </w:rPr>
        <w:t xml:space="preserve"> – </w:t>
      </w:r>
      <w:r w:rsidRPr="009F615C">
        <w:rPr>
          <w:rFonts w:ascii="Arial" w:hAnsi="Arial" w:cs="Arial"/>
          <w:b/>
          <w:bCs/>
        </w:rPr>
        <w:t>k § 5</w:t>
      </w:r>
      <w:r>
        <w:rPr>
          <w:rFonts w:ascii="Arial" w:hAnsi="Arial" w:cs="Arial"/>
          <w:b/>
          <w:bCs/>
        </w:rPr>
        <w:t>9 odst. 1 písm. c)</w:t>
      </w:r>
    </w:p>
    <w:p w14:paraId="05387501" w14:textId="131321E0" w:rsidR="003D00FD" w:rsidRPr="009F615C" w:rsidRDefault="00C34DC2" w:rsidP="004E5016">
      <w:pPr>
        <w:keepNext/>
        <w:spacing w:before="120" w:after="0" w:line="266" w:lineRule="auto"/>
        <w:ind w:firstLine="567"/>
        <w:jc w:val="both"/>
        <w:rPr>
          <w:rFonts w:ascii="Arial" w:hAnsi="Arial" w:cs="Arial"/>
        </w:rPr>
      </w:pPr>
      <w:r>
        <w:rPr>
          <w:rFonts w:ascii="Arial" w:hAnsi="Arial" w:cs="Arial"/>
        </w:rPr>
        <w:t xml:space="preserve">Vzhledem k tomu, že prohlášení pozemků za nehonební je v kompetenci krajského úřadu, je namístě, aby v jeho kompetenci bylo i </w:t>
      </w:r>
      <w:r w:rsidR="003D00FD" w:rsidRPr="003D00FD">
        <w:rPr>
          <w:rFonts w:ascii="Arial" w:hAnsi="Arial" w:cs="Arial"/>
        </w:rPr>
        <w:t>prohl</w:t>
      </w:r>
      <w:r>
        <w:rPr>
          <w:rFonts w:ascii="Arial" w:hAnsi="Arial" w:cs="Arial"/>
        </w:rPr>
        <w:t xml:space="preserve">ášení pozemků zpět za honební, </w:t>
      </w:r>
      <w:r>
        <w:rPr>
          <w:rFonts w:ascii="Arial" w:hAnsi="Arial" w:cs="Arial"/>
        </w:rPr>
        <w:br/>
        <w:t>p</w:t>
      </w:r>
      <w:r w:rsidRPr="00C34DC2">
        <w:rPr>
          <w:rFonts w:ascii="Arial" w:hAnsi="Arial" w:cs="Arial"/>
        </w:rPr>
        <w:t xml:space="preserve">omine-li důvod, pro který byl pozemek </w:t>
      </w:r>
      <w:r>
        <w:rPr>
          <w:rFonts w:ascii="Arial" w:hAnsi="Arial" w:cs="Arial"/>
        </w:rPr>
        <w:t xml:space="preserve">za nehonební </w:t>
      </w:r>
      <w:r w:rsidRPr="00C34DC2">
        <w:rPr>
          <w:rFonts w:ascii="Arial" w:hAnsi="Arial" w:cs="Arial"/>
        </w:rPr>
        <w:t>prohlášen</w:t>
      </w:r>
      <w:r>
        <w:rPr>
          <w:rFonts w:ascii="Arial" w:hAnsi="Arial" w:cs="Arial"/>
        </w:rPr>
        <w:t xml:space="preserve">. V současné době je </w:t>
      </w:r>
      <w:r w:rsidR="003D00FD" w:rsidRPr="003D00FD">
        <w:rPr>
          <w:rFonts w:ascii="Arial" w:hAnsi="Arial" w:cs="Arial"/>
        </w:rPr>
        <w:t xml:space="preserve">tato kompetence </w:t>
      </w:r>
      <w:r>
        <w:rPr>
          <w:rFonts w:ascii="Arial" w:hAnsi="Arial" w:cs="Arial"/>
        </w:rPr>
        <w:t xml:space="preserve">jakožto zbytková </w:t>
      </w:r>
      <w:r w:rsidR="003D00FD" w:rsidRPr="003D00FD">
        <w:rPr>
          <w:rFonts w:ascii="Arial" w:hAnsi="Arial" w:cs="Arial"/>
        </w:rPr>
        <w:t>dána obecním úřadům obcí s rozšířenou působností, ačkoliv prohlášení za nehonební pozemky je v kompetenci krajského úřadu</w:t>
      </w:r>
      <w:r>
        <w:rPr>
          <w:rFonts w:ascii="Arial" w:hAnsi="Arial" w:cs="Arial"/>
        </w:rPr>
        <w:t>.</w:t>
      </w:r>
    </w:p>
    <w:p w14:paraId="6AEB5C8B" w14:textId="77777777" w:rsidR="0055098F" w:rsidRDefault="0055098F" w:rsidP="00EA567B">
      <w:pPr>
        <w:widowControl w:val="0"/>
        <w:spacing w:after="0" w:line="266" w:lineRule="auto"/>
        <w:jc w:val="both"/>
        <w:rPr>
          <w:rStyle w:val="Siln"/>
          <w:rFonts w:ascii="Arial" w:hAnsi="Arial" w:cs="Arial"/>
          <w:u w:val="single"/>
        </w:rPr>
      </w:pPr>
    </w:p>
    <w:p w14:paraId="74DA1252" w14:textId="50E1DB4D" w:rsidR="00A8551E" w:rsidRPr="009F615C" w:rsidRDefault="00CA5D64"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5C6BA5">
        <w:rPr>
          <w:rStyle w:val="Siln"/>
          <w:rFonts w:ascii="Arial" w:hAnsi="Arial" w:cs="Arial"/>
          <w:u w:val="single"/>
        </w:rPr>
        <w:t>172</w:t>
      </w:r>
      <w:r w:rsidRPr="009F615C">
        <w:rPr>
          <w:rStyle w:val="Siln"/>
          <w:rFonts w:ascii="Arial" w:hAnsi="Arial" w:cs="Arial"/>
        </w:rPr>
        <w:t xml:space="preserve"> – </w:t>
      </w:r>
      <w:r w:rsidR="00A8551E" w:rsidRPr="009F615C">
        <w:rPr>
          <w:rFonts w:ascii="Arial" w:hAnsi="Arial" w:cs="Arial"/>
          <w:b/>
        </w:rPr>
        <w:t>k § 59 odst. 1</w:t>
      </w:r>
      <w:r w:rsidR="00FE37DE" w:rsidRPr="009F615C">
        <w:rPr>
          <w:rFonts w:ascii="Arial" w:hAnsi="Arial" w:cs="Arial"/>
          <w:b/>
        </w:rPr>
        <w:t xml:space="preserve"> písm. </w:t>
      </w:r>
      <w:r w:rsidR="00A756F3">
        <w:rPr>
          <w:rFonts w:ascii="Arial" w:hAnsi="Arial" w:cs="Arial"/>
          <w:b/>
        </w:rPr>
        <w:t>d</w:t>
      </w:r>
      <w:r w:rsidR="00A55247" w:rsidRPr="009F615C">
        <w:rPr>
          <w:rFonts w:ascii="Arial" w:hAnsi="Arial" w:cs="Arial"/>
          <w:b/>
        </w:rPr>
        <w:t>)</w:t>
      </w:r>
    </w:p>
    <w:p w14:paraId="2D62C75A" w14:textId="0D19B21A" w:rsidR="00DF5104"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Do působnosti kraje se vkládá kompetence omezit lov samců spárkaté zvěře starších dvou let v návaznosti na § 39. Kompetence je svěřována krajským úřadům z důvodu mimořádného vlivu opatření na myslivecké hospodaření v</w:t>
      </w:r>
      <w:r w:rsidR="00253B11" w:rsidRPr="009F615C">
        <w:rPr>
          <w:rFonts w:ascii="Arial" w:hAnsi="Arial" w:cs="Arial"/>
        </w:rPr>
        <w:t> </w:t>
      </w:r>
      <w:r w:rsidRPr="009F615C">
        <w:rPr>
          <w:rFonts w:ascii="Arial" w:hAnsi="Arial" w:cs="Arial"/>
        </w:rPr>
        <w:t>honitbě</w:t>
      </w:r>
      <w:r w:rsidR="00253B11" w:rsidRPr="009F615C">
        <w:rPr>
          <w:rFonts w:ascii="Arial" w:hAnsi="Arial" w:cs="Arial"/>
        </w:rPr>
        <w:t xml:space="preserve"> a dále z důvodu, že</w:t>
      </w:r>
      <w:r w:rsidR="00F3251F" w:rsidRPr="009F615C">
        <w:rPr>
          <w:rFonts w:ascii="Arial" w:hAnsi="Arial" w:cs="Arial"/>
        </w:rPr>
        <w:t> </w:t>
      </w:r>
      <w:r w:rsidR="00253B11" w:rsidRPr="009F615C">
        <w:rPr>
          <w:rFonts w:ascii="Arial" w:hAnsi="Arial" w:cs="Arial"/>
        </w:rPr>
        <w:t>zpravidla bude opatření ukládáno pro území přesahující správní obvod obecního úřadu obce s rozšířenou působností</w:t>
      </w:r>
      <w:r w:rsidRPr="009F615C">
        <w:rPr>
          <w:rFonts w:ascii="Arial" w:hAnsi="Arial" w:cs="Arial"/>
        </w:rPr>
        <w:t>. Důvodnost uložení opatření je nutné posuzovat z informací získaných z většího území.</w:t>
      </w:r>
      <w:r w:rsidR="00981712" w:rsidRPr="009F615C">
        <w:rPr>
          <w:rFonts w:ascii="Arial" w:hAnsi="Arial" w:cs="Arial"/>
        </w:rPr>
        <w:t xml:space="preserve"> </w:t>
      </w:r>
    </w:p>
    <w:p w14:paraId="5ECEC8C2" w14:textId="77777777" w:rsidR="004A686E" w:rsidRPr="009F615C" w:rsidRDefault="00DF5104" w:rsidP="00EA567B">
      <w:pPr>
        <w:widowControl w:val="0"/>
        <w:spacing w:before="120" w:after="0" w:line="266" w:lineRule="auto"/>
        <w:ind w:firstLine="567"/>
        <w:jc w:val="both"/>
        <w:rPr>
          <w:rFonts w:ascii="Arial" w:hAnsi="Arial" w:cs="Arial"/>
        </w:rPr>
      </w:pPr>
      <w:r w:rsidRPr="009F615C">
        <w:rPr>
          <w:rFonts w:ascii="Arial" w:hAnsi="Arial" w:cs="Arial"/>
        </w:rPr>
        <w:t>Opatření bude</w:t>
      </w:r>
      <w:r w:rsidR="00981712" w:rsidRPr="009F615C">
        <w:rPr>
          <w:rFonts w:ascii="Arial" w:hAnsi="Arial" w:cs="Arial"/>
        </w:rPr>
        <w:t xml:space="preserve"> ukládáno </w:t>
      </w:r>
      <w:r w:rsidRPr="009F615C">
        <w:rPr>
          <w:rFonts w:ascii="Arial" w:hAnsi="Arial" w:cs="Arial"/>
        </w:rPr>
        <w:t xml:space="preserve">obecně vymezeným </w:t>
      </w:r>
      <w:r w:rsidR="00E83D3D" w:rsidRPr="009F615C">
        <w:rPr>
          <w:rFonts w:ascii="Arial" w:hAnsi="Arial" w:cs="Arial"/>
        </w:rPr>
        <w:t xml:space="preserve">uživatelům honiteb </w:t>
      </w:r>
      <w:r w:rsidRPr="009F615C">
        <w:rPr>
          <w:rFonts w:ascii="Arial" w:hAnsi="Arial" w:cs="Arial"/>
        </w:rPr>
        <w:t xml:space="preserve">na </w:t>
      </w:r>
      <w:r w:rsidR="00904AD6" w:rsidRPr="009F615C">
        <w:rPr>
          <w:rFonts w:ascii="Arial" w:hAnsi="Arial" w:cs="Arial"/>
        </w:rPr>
        <w:t>vymezeném</w:t>
      </w:r>
      <w:r w:rsidRPr="009F615C">
        <w:rPr>
          <w:rFonts w:ascii="Arial" w:hAnsi="Arial" w:cs="Arial"/>
        </w:rPr>
        <w:t xml:space="preserve"> území, a to opatřením obecné povahy. </w:t>
      </w:r>
      <w:r w:rsidR="00904AD6" w:rsidRPr="009F615C">
        <w:rPr>
          <w:rFonts w:ascii="Arial" w:hAnsi="Arial" w:cs="Arial"/>
        </w:rPr>
        <w:t xml:space="preserve">Vymezené území nesmí přesáhnout správní obvod krajského úřadu. Minimální rozsah vymezeného území se nestanoví. </w:t>
      </w:r>
      <w:r w:rsidRPr="009F615C">
        <w:rPr>
          <w:rFonts w:ascii="Arial" w:hAnsi="Arial" w:cs="Arial"/>
        </w:rPr>
        <w:t>Zpravidla půjde o území přesahující správní obvod obecního úřadu obce s rozšířenou působností. Rozhodnutím uloží krajský úřad opatření v případě, kdy je toto opatření ukládáno uživateli jedné honitby</w:t>
      </w:r>
      <w:r w:rsidR="00CF7337" w:rsidRPr="009F615C">
        <w:rPr>
          <w:rFonts w:ascii="Arial" w:hAnsi="Arial" w:cs="Arial"/>
        </w:rPr>
        <w:t>, popřípadě individuálně určeným uživatelům honiteb, které spolu územně nesouvisí.</w:t>
      </w:r>
    </w:p>
    <w:p w14:paraId="0B16CC13" w14:textId="6389E349" w:rsidR="00A55247" w:rsidRPr="009F615C" w:rsidRDefault="004A686E" w:rsidP="00EA567B">
      <w:pPr>
        <w:widowControl w:val="0"/>
        <w:spacing w:before="120" w:after="0" w:line="266" w:lineRule="auto"/>
        <w:ind w:firstLine="567"/>
        <w:jc w:val="both"/>
        <w:rPr>
          <w:rFonts w:ascii="Arial" w:hAnsi="Arial" w:cs="Arial"/>
        </w:rPr>
      </w:pPr>
      <w:r w:rsidRPr="009F615C">
        <w:rPr>
          <w:rFonts w:ascii="Arial" w:hAnsi="Arial" w:cs="Arial"/>
          <w:bCs/>
        </w:rPr>
        <w:t>J</w:t>
      </w:r>
      <w:r w:rsidR="00B4294E" w:rsidRPr="009F615C">
        <w:rPr>
          <w:rFonts w:ascii="Arial" w:hAnsi="Arial" w:cs="Arial"/>
          <w:bCs/>
        </w:rPr>
        <w:t xml:space="preserve">e vhodné, aby tento nástroj krajské úřady měly, </w:t>
      </w:r>
      <w:r w:rsidRPr="009F615C">
        <w:rPr>
          <w:rFonts w:ascii="Arial" w:hAnsi="Arial" w:cs="Arial"/>
          <w:bCs/>
        </w:rPr>
        <w:t xml:space="preserve">neboť </w:t>
      </w:r>
      <w:r w:rsidR="00B4294E" w:rsidRPr="009F615C">
        <w:rPr>
          <w:rFonts w:ascii="Arial" w:hAnsi="Arial" w:cs="Arial"/>
          <w:bCs/>
        </w:rPr>
        <w:t>se v rámci požadovaného snížení stavů spárkaté zvěře jedná o způsob,</w:t>
      </w:r>
      <w:r w:rsidR="00785697" w:rsidRPr="009F615C">
        <w:rPr>
          <w:rFonts w:ascii="Arial" w:hAnsi="Arial" w:cs="Arial"/>
          <w:bCs/>
        </w:rPr>
        <w:t xml:space="preserve"> kterým lze znatelně ovlivnit reprodukční schopnosti populace</w:t>
      </w:r>
      <w:r w:rsidR="00B4294E" w:rsidRPr="009F615C">
        <w:rPr>
          <w:rFonts w:ascii="Arial" w:hAnsi="Arial" w:cs="Arial"/>
          <w:bCs/>
        </w:rPr>
        <w:t>, jelikož se odlov bude soustředit na samice</w:t>
      </w:r>
      <w:r w:rsidR="00785697" w:rsidRPr="009F615C">
        <w:rPr>
          <w:rFonts w:ascii="Arial" w:hAnsi="Arial" w:cs="Arial"/>
          <w:bCs/>
        </w:rPr>
        <w:t xml:space="preserve">, přičemž početní stavy spárkaté </w:t>
      </w:r>
      <w:r w:rsidR="00410B98" w:rsidRPr="009F615C">
        <w:rPr>
          <w:rFonts w:ascii="Arial" w:hAnsi="Arial" w:cs="Arial"/>
          <w:bCs/>
        </w:rPr>
        <w:t xml:space="preserve">zvěře </w:t>
      </w:r>
      <w:r w:rsidR="00785697" w:rsidRPr="009F615C">
        <w:rPr>
          <w:rFonts w:ascii="Arial" w:hAnsi="Arial" w:cs="Arial"/>
          <w:bCs/>
        </w:rPr>
        <w:t>jsou přirozeně kraj od kraje jiné.</w:t>
      </w:r>
      <w:r w:rsidR="00A55247" w:rsidRPr="009F615C">
        <w:rPr>
          <w:rFonts w:ascii="Arial" w:hAnsi="Arial" w:cs="Arial"/>
          <w:b/>
        </w:rPr>
        <w:t> </w:t>
      </w:r>
    </w:p>
    <w:p w14:paraId="15FA94E3" w14:textId="77777777" w:rsidR="00A55247" w:rsidRPr="009F615C" w:rsidRDefault="00A55247" w:rsidP="00EA567B">
      <w:pPr>
        <w:widowControl w:val="0"/>
        <w:spacing w:after="0" w:line="266" w:lineRule="auto"/>
        <w:jc w:val="both"/>
        <w:rPr>
          <w:rFonts w:ascii="Arial" w:hAnsi="Arial" w:cs="Arial"/>
          <w:bCs/>
        </w:rPr>
      </w:pPr>
    </w:p>
    <w:p w14:paraId="2CF08CF7" w14:textId="625FD5E5" w:rsidR="00387EAA" w:rsidRPr="009F615C" w:rsidRDefault="00387EAA" w:rsidP="00387EAA">
      <w:pPr>
        <w:widowControl w:val="0"/>
        <w:spacing w:after="0" w:line="266" w:lineRule="auto"/>
        <w:jc w:val="both"/>
        <w:rPr>
          <w:rFonts w:ascii="Arial" w:hAnsi="Arial" w:cs="Arial"/>
          <w:b/>
          <w:bCs/>
        </w:rPr>
      </w:pPr>
      <w:r w:rsidRPr="009F615C">
        <w:rPr>
          <w:rStyle w:val="Siln"/>
          <w:rFonts w:ascii="Arial" w:hAnsi="Arial" w:cs="Arial"/>
          <w:u w:val="single"/>
        </w:rPr>
        <w:t>K bod</w:t>
      </w:r>
      <w:r>
        <w:rPr>
          <w:rStyle w:val="Siln"/>
          <w:rFonts w:ascii="Arial" w:hAnsi="Arial" w:cs="Arial"/>
          <w:u w:val="single"/>
        </w:rPr>
        <w:t>ům</w:t>
      </w:r>
      <w:r w:rsidRPr="009F615C">
        <w:rPr>
          <w:rStyle w:val="Siln"/>
          <w:rFonts w:ascii="Arial" w:hAnsi="Arial" w:cs="Arial"/>
          <w:u w:val="single"/>
        </w:rPr>
        <w:t xml:space="preserve"> </w:t>
      </w:r>
      <w:r w:rsidR="005C6BA5">
        <w:rPr>
          <w:rStyle w:val="Siln"/>
          <w:rFonts w:ascii="Arial" w:hAnsi="Arial" w:cs="Arial"/>
          <w:u w:val="single"/>
        </w:rPr>
        <w:t>173</w:t>
      </w:r>
      <w:r>
        <w:rPr>
          <w:rStyle w:val="Siln"/>
          <w:rFonts w:ascii="Arial" w:hAnsi="Arial" w:cs="Arial"/>
          <w:u w:val="single"/>
        </w:rPr>
        <w:t xml:space="preserve"> až </w:t>
      </w:r>
      <w:r w:rsidR="005C6BA5">
        <w:rPr>
          <w:rStyle w:val="Siln"/>
          <w:rFonts w:ascii="Arial" w:hAnsi="Arial" w:cs="Arial"/>
          <w:u w:val="single"/>
        </w:rPr>
        <w:t>175</w:t>
      </w:r>
      <w:r w:rsidRPr="009F615C">
        <w:rPr>
          <w:rStyle w:val="Siln"/>
          <w:rFonts w:ascii="Arial" w:hAnsi="Arial" w:cs="Arial"/>
        </w:rPr>
        <w:t xml:space="preserve"> – </w:t>
      </w:r>
      <w:r w:rsidRPr="009F615C">
        <w:rPr>
          <w:rFonts w:ascii="Arial" w:hAnsi="Arial" w:cs="Arial"/>
          <w:b/>
          <w:bCs/>
        </w:rPr>
        <w:t xml:space="preserve">k § </w:t>
      </w:r>
      <w:r>
        <w:rPr>
          <w:rFonts w:ascii="Arial" w:hAnsi="Arial" w:cs="Arial"/>
          <w:b/>
          <w:bCs/>
        </w:rPr>
        <w:t>59</w:t>
      </w:r>
      <w:r w:rsidRPr="009F615C">
        <w:rPr>
          <w:rFonts w:ascii="Arial" w:hAnsi="Arial" w:cs="Arial"/>
          <w:b/>
          <w:bCs/>
        </w:rPr>
        <w:t xml:space="preserve"> odst. </w:t>
      </w:r>
      <w:r>
        <w:rPr>
          <w:rFonts w:ascii="Arial" w:hAnsi="Arial" w:cs="Arial"/>
          <w:b/>
          <w:bCs/>
        </w:rPr>
        <w:t xml:space="preserve">1 písm. </w:t>
      </w:r>
      <w:r w:rsidR="0002657B">
        <w:rPr>
          <w:rFonts w:ascii="Arial" w:hAnsi="Arial" w:cs="Arial"/>
          <w:b/>
          <w:bCs/>
        </w:rPr>
        <w:t>d</w:t>
      </w:r>
      <w:r>
        <w:rPr>
          <w:rFonts w:ascii="Arial" w:hAnsi="Arial" w:cs="Arial"/>
          <w:b/>
          <w:bCs/>
        </w:rPr>
        <w:t xml:space="preserve">) a </w:t>
      </w:r>
      <w:r w:rsidR="0002657B">
        <w:rPr>
          <w:rFonts w:ascii="Arial" w:hAnsi="Arial" w:cs="Arial"/>
          <w:b/>
          <w:bCs/>
        </w:rPr>
        <w:t>e</w:t>
      </w:r>
      <w:r>
        <w:rPr>
          <w:rFonts w:ascii="Arial" w:hAnsi="Arial" w:cs="Arial"/>
          <w:b/>
          <w:bCs/>
        </w:rPr>
        <w:t>) a odst. 2 písm. a)</w:t>
      </w:r>
    </w:p>
    <w:p w14:paraId="235CABDC" w14:textId="532C3BD0" w:rsidR="00387EAA" w:rsidRPr="009F615C" w:rsidRDefault="00387EAA" w:rsidP="00387EAA">
      <w:pPr>
        <w:widowControl w:val="0"/>
        <w:spacing w:before="120" w:after="0" w:line="266" w:lineRule="auto"/>
        <w:ind w:firstLine="567"/>
        <w:jc w:val="both"/>
        <w:rPr>
          <w:rFonts w:ascii="Arial" w:hAnsi="Arial" w:cs="Arial"/>
        </w:rPr>
      </w:pPr>
      <w:r w:rsidRPr="00A458D7">
        <w:rPr>
          <w:rFonts w:ascii="Arial" w:hAnsi="Arial" w:cs="Arial"/>
        </w:rPr>
        <w:t xml:space="preserve">Úprava </w:t>
      </w:r>
      <w:r w:rsidR="00A70901">
        <w:rPr>
          <w:rFonts w:ascii="Arial" w:hAnsi="Arial" w:cs="Arial"/>
        </w:rPr>
        <w:t>navazující</w:t>
      </w:r>
      <w:r w:rsidRPr="00A458D7">
        <w:rPr>
          <w:rFonts w:ascii="Arial" w:hAnsi="Arial" w:cs="Arial"/>
        </w:rPr>
        <w:t xml:space="preserve"> na novelizaci jiných ustanovení tohoto zákona</w:t>
      </w:r>
      <w:r w:rsidRPr="009F615C">
        <w:rPr>
          <w:rFonts w:ascii="Arial" w:hAnsi="Arial" w:cs="Arial"/>
        </w:rPr>
        <w:t>.</w:t>
      </w:r>
    </w:p>
    <w:p w14:paraId="1A1C7576" w14:textId="77777777" w:rsidR="00387EAA" w:rsidRDefault="00387EAA" w:rsidP="00EA567B">
      <w:pPr>
        <w:widowControl w:val="0"/>
        <w:spacing w:after="0" w:line="266" w:lineRule="auto"/>
        <w:jc w:val="both"/>
        <w:rPr>
          <w:rStyle w:val="Siln"/>
          <w:rFonts w:ascii="Arial" w:hAnsi="Arial" w:cs="Arial"/>
          <w:u w:val="single"/>
        </w:rPr>
      </w:pPr>
    </w:p>
    <w:p w14:paraId="1B8A2E0C" w14:textId="366D6ADB" w:rsidR="00AA1C8E" w:rsidRPr="009F615C" w:rsidRDefault="004A686E" w:rsidP="00EA567B">
      <w:pPr>
        <w:widowControl w:val="0"/>
        <w:spacing w:after="0" w:line="266" w:lineRule="auto"/>
        <w:jc w:val="both"/>
        <w:rPr>
          <w:rFonts w:ascii="Arial" w:hAnsi="Arial" w:cs="Arial"/>
          <w:b/>
        </w:rPr>
      </w:pPr>
      <w:r w:rsidRPr="009F615C">
        <w:rPr>
          <w:rStyle w:val="Siln"/>
          <w:rFonts w:ascii="Arial" w:hAnsi="Arial" w:cs="Arial"/>
          <w:u w:val="single"/>
        </w:rPr>
        <w:t xml:space="preserve">K bodu </w:t>
      </w:r>
      <w:r w:rsidR="005C6BA5">
        <w:rPr>
          <w:rStyle w:val="Siln"/>
          <w:rFonts w:ascii="Arial" w:hAnsi="Arial" w:cs="Arial"/>
          <w:u w:val="single"/>
        </w:rPr>
        <w:t>176</w:t>
      </w:r>
      <w:r w:rsidRPr="009F615C">
        <w:rPr>
          <w:rStyle w:val="Siln"/>
          <w:rFonts w:ascii="Arial" w:hAnsi="Arial" w:cs="Arial"/>
        </w:rPr>
        <w:t xml:space="preserve"> – </w:t>
      </w:r>
      <w:r w:rsidR="00AA1C8E" w:rsidRPr="009F615C">
        <w:rPr>
          <w:rFonts w:ascii="Arial" w:hAnsi="Arial" w:cs="Arial"/>
          <w:b/>
        </w:rPr>
        <w:t xml:space="preserve">§ 59 odst. 2 </w:t>
      </w:r>
      <w:r w:rsidRPr="009F615C">
        <w:rPr>
          <w:rFonts w:ascii="Arial" w:hAnsi="Arial" w:cs="Arial"/>
          <w:b/>
        </w:rPr>
        <w:t xml:space="preserve">původní </w:t>
      </w:r>
      <w:r w:rsidR="00AA1C8E" w:rsidRPr="009F615C">
        <w:rPr>
          <w:rFonts w:ascii="Arial" w:hAnsi="Arial" w:cs="Arial"/>
          <w:b/>
        </w:rPr>
        <w:t>písm. c</w:t>
      </w:r>
      <w:r w:rsidRPr="009F615C">
        <w:rPr>
          <w:rFonts w:ascii="Arial" w:hAnsi="Arial" w:cs="Arial"/>
          <w:b/>
        </w:rPr>
        <w:t>)</w:t>
      </w:r>
      <w:r w:rsidR="00AA1C8E" w:rsidRPr="009F615C">
        <w:rPr>
          <w:rFonts w:ascii="Arial" w:hAnsi="Arial" w:cs="Arial"/>
          <w:b/>
        </w:rPr>
        <w:t xml:space="preserve"> a d)</w:t>
      </w:r>
    </w:p>
    <w:p w14:paraId="377D2D7A" w14:textId="1EB6E1EB" w:rsidR="00A55247" w:rsidRPr="009F615C" w:rsidRDefault="00AA1C8E" w:rsidP="00EA567B">
      <w:pPr>
        <w:widowControl w:val="0"/>
        <w:spacing w:before="120" w:after="0" w:line="266" w:lineRule="auto"/>
        <w:ind w:firstLine="567"/>
        <w:jc w:val="both"/>
        <w:rPr>
          <w:rFonts w:ascii="Arial" w:hAnsi="Arial" w:cs="Arial"/>
        </w:rPr>
      </w:pPr>
      <w:r w:rsidRPr="009F615C">
        <w:rPr>
          <w:rFonts w:ascii="Arial" w:hAnsi="Arial" w:cs="Arial"/>
        </w:rPr>
        <w:t>V rámci přenesené působnosti kraje se ruší působnost týkající se určování termínů sčítání zvěře (§ 36 odst. 1) a zpracovávání statistických hlášení o myslivosti (§ 38).</w:t>
      </w:r>
    </w:p>
    <w:p w14:paraId="185C01A3" w14:textId="1CB794EC" w:rsidR="000A0EE8" w:rsidRPr="009F615C" w:rsidRDefault="000A0EE8" w:rsidP="00EA567B">
      <w:pPr>
        <w:widowControl w:val="0"/>
        <w:spacing w:after="0" w:line="266" w:lineRule="auto"/>
        <w:jc w:val="both"/>
        <w:rPr>
          <w:rFonts w:ascii="Arial" w:hAnsi="Arial" w:cs="Arial"/>
        </w:rPr>
      </w:pPr>
    </w:p>
    <w:p w14:paraId="49D8D8E2" w14:textId="5B39B3FC" w:rsidR="000A0EE8" w:rsidRPr="009F615C" w:rsidRDefault="004A686E"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bodu </w:t>
      </w:r>
      <w:r w:rsidR="005C6BA5">
        <w:rPr>
          <w:rStyle w:val="Siln"/>
          <w:rFonts w:ascii="Arial" w:hAnsi="Arial" w:cs="Arial"/>
          <w:u w:val="single"/>
        </w:rPr>
        <w:t>177</w:t>
      </w:r>
      <w:r w:rsidRPr="009F615C">
        <w:rPr>
          <w:rStyle w:val="Siln"/>
          <w:rFonts w:ascii="Arial" w:hAnsi="Arial" w:cs="Arial"/>
        </w:rPr>
        <w:t xml:space="preserve"> – </w:t>
      </w:r>
      <w:r w:rsidR="000A0EE8" w:rsidRPr="009F615C">
        <w:rPr>
          <w:rFonts w:ascii="Arial" w:hAnsi="Arial" w:cs="Arial"/>
          <w:b/>
          <w:bCs/>
        </w:rPr>
        <w:t>k § 59 odst. 2 písm</w:t>
      </w:r>
      <w:r w:rsidRPr="009F615C">
        <w:rPr>
          <w:rFonts w:ascii="Arial" w:hAnsi="Arial" w:cs="Arial"/>
          <w:b/>
          <w:bCs/>
        </w:rPr>
        <w:t>. f)</w:t>
      </w:r>
    </w:p>
    <w:p w14:paraId="6E46D2C7" w14:textId="6905B88E" w:rsidR="00DF6660" w:rsidRPr="009F615C" w:rsidRDefault="000A0EE8" w:rsidP="00EA567B">
      <w:pPr>
        <w:widowControl w:val="0"/>
        <w:spacing w:before="120" w:after="0" w:line="266" w:lineRule="auto"/>
        <w:ind w:firstLine="567"/>
        <w:jc w:val="both"/>
        <w:rPr>
          <w:rFonts w:ascii="Arial" w:hAnsi="Arial" w:cs="Arial"/>
        </w:rPr>
      </w:pPr>
      <w:r w:rsidRPr="009F615C">
        <w:rPr>
          <w:rFonts w:ascii="Arial" w:hAnsi="Arial" w:cs="Arial"/>
        </w:rPr>
        <w:t>Krajský úřad vkládá stejnopis rozhodnutí o prohlášení pozemků za nehonební do ISEM.</w:t>
      </w:r>
    </w:p>
    <w:p w14:paraId="7D749A0E" w14:textId="77777777" w:rsidR="00A55247" w:rsidRPr="009F615C" w:rsidRDefault="00A55247" w:rsidP="00EA567B">
      <w:pPr>
        <w:widowControl w:val="0"/>
        <w:spacing w:after="0" w:line="266" w:lineRule="auto"/>
        <w:jc w:val="both"/>
        <w:rPr>
          <w:rFonts w:ascii="Arial" w:hAnsi="Arial" w:cs="Arial"/>
        </w:rPr>
      </w:pPr>
    </w:p>
    <w:p w14:paraId="24EECD6F" w14:textId="4FBAAC2E" w:rsidR="00387EAA" w:rsidRPr="0055098F" w:rsidRDefault="00387EAA" w:rsidP="00387EAA">
      <w:pPr>
        <w:widowControl w:val="0"/>
        <w:spacing w:after="0" w:line="266" w:lineRule="auto"/>
        <w:jc w:val="both"/>
        <w:rPr>
          <w:rStyle w:val="Siln"/>
          <w:rFonts w:ascii="Arial" w:hAnsi="Arial" w:cs="Arial"/>
        </w:rPr>
      </w:pPr>
      <w:r>
        <w:rPr>
          <w:rStyle w:val="Siln"/>
          <w:rFonts w:ascii="Arial" w:hAnsi="Arial" w:cs="Arial"/>
          <w:u w:val="single"/>
        </w:rPr>
        <w:t xml:space="preserve">K bodu </w:t>
      </w:r>
      <w:r w:rsidR="005C6BA5">
        <w:rPr>
          <w:rStyle w:val="Siln"/>
          <w:rFonts w:ascii="Arial" w:hAnsi="Arial" w:cs="Arial"/>
          <w:u w:val="single"/>
        </w:rPr>
        <w:t>178</w:t>
      </w:r>
      <w:r>
        <w:rPr>
          <w:rStyle w:val="Siln"/>
          <w:rFonts w:ascii="Arial" w:hAnsi="Arial" w:cs="Arial"/>
          <w:u w:val="single"/>
        </w:rPr>
        <w:t xml:space="preserve"> </w:t>
      </w:r>
      <w:r>
        <w:rPr>
          <w:rStyle w:val="Siln"/>
          <w:rFonts w:ascii="Arial" w:hAnsi="Arial" w:cs="Arial"/>
        </w:rPr>
        <w:t>– k § 61</w:t>
      </w:r>
      <w:r w:rsidR="005C6BA5">
        <w:rPr>
          <w:rStyle w:val="Siln"/>
          <w:rFonts w:ascii="Arial" w:hAnsi="Arial" w:cs="Arial"/>
        </w:rPr>
        <w:t xml:space="preserve"> odst. 1</w:t>
      </w:r>
    </w:p>
    <w:p w14:paraId="784BDADC" w14:textId="1C34BA3C" w:rsidR="00387EAA" w:rsidRPr="009F615C" w:rsidRDefault="00387EAA" w:rsidP="00387EAA">
      <w:pPr>
        <w:widowControl w:val="0"/>
        <w:spacing w:before="120" w:after="0" w:line="266" w:lineRule="auto"/>
        <w:ind w:firstLine="567"/>
        <w:jc w:val="both"/>
        <w:rPr>
          <w:rFonts w:ascii="Arial" w:hAnsi="Arial" w:cs="Arial"/>
        </w:rPr>
      </w:pPr>
      <w:r w:rsidRPr="00A458D7">
        <w:rPr>
          <w:rFonts w:ascii="Arial" w:hAnsi="Arial" w:cs="Arial"/>
        </w:rPr>
        <w:t xml:space="preserve">Úprava </w:t>
      </w:r>
      <w:r w:rsidR="00A70901">
        <w:rPr>
          <w:rFonts w:ascii="Arial" w:hAnsi="Arial" w:cs="Arial"/>
        </w:rPr>
        <w:t>navazující</w:t>
      </w:r>
      <w:r w:rsidRPr="00A458D7">
        <w:rPr>
          <w:rFonts w:ascii="Arial" w:hAnsi="Arial" w:cs="Arial"/>
        </w:rPr>
        <w:t xml:space="preserve"> na </w:t>
      </w:r>
      <w:r>
        <w:rPr>
          <w:rFonts w:ascii="Arial" w:hAnsi="Arial" w:cs="Arial"/>
        </w:rPr>
        <w:t>zavedení legislativní zkratky „ministerstvo“ pro Ministerstvo zemědělství.</w:t>
      </w:r>
    </w:p>
    <w:p w14:paraId="3FC3B80F" w14:textId="77777777" w:rsidR="00387EAA" w:rsidRDefault="00387EAA" w:rsidP="00EA567B">
      <w:pPr>
        <w:widowControl w:val="0"/>
        <w:spacing w:after="0" w:line="266" w:lineRule="auto"/>
        <w:jc w:val="both"/>
        <w:rPr>
          <w:rStyle w:val="Siln"/>
          <w:rFonts w:ascii="Arial" w:hAnsi="Arial" w:cs="Arial"/>
          <w:u w:val="single"/>
        </w:rPr>
      </w:pPr>
    </w:p>
    <w:p w14:paraId="7A3CE4FB" w14:textId="667A95FA" w:rsidR="00FA370B" w:rsidRPr="009F615C" w:rsidRDefault="004A686E"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5C6BA5">
        <w:rPr>
          <w:rStyle w:val="Siln"/>
          <w:rFonts w:ascii="Arial" w:hAnsi="Arial" w:cs="Arial"/>
          <w:u w:val="single"/>
        </w:rPr>
        <w:t>179</w:t>
      </w:r>
      <w:r w:rsidRPr="009F615C">
        <w:rPr>
          <w:rStyle w:val="Siln"/>
          <w:rFonts w:ascii="Arial" w:hAnsi="Arial" w:cs="Arial"/>
          <w:u w:val="single"/>
        </w:rPr>
        <w:t xml:space="preserve"> a </w:t>
      </w:r>
      <w:r w:rsidR="005C6BA5">
        <w:rPr>
          <w:rStyle w:val="Siln"/>
          <w:rFonts w:ascii="Arial" w:hAnsi="Arial" w:cs="Arial"/>
          <w:u w:val="single"/>
        </w:rPr>
        <w:t>180</w:t>
      </w:r>
      <w:r w:rsidRPr="009F615C">
        <w:rPr>
          <w:rStyle w:val="Siln"/>
          <w:rFonts w:ascii="Arial" w:hAnsi="Arial" w:cs="Arial"/>
        </w:rPr>
        <w:t xml:space="preserve"> – </w:t>
      </w:r>
      <w:r w:rsidR="00785697" w:rsidRPr="009F615C">
        <w:rPr>
          <w:rFonts w:ascii="Arial" w:hAnsi="Arial" w:cs="Arial"/>
          <w:b/>
          <w:bCs/>
        </w:rPr>
        <w:t xml:space="preserve">k § 61 </w:t>
      </w:r>
      <w:r w:rsidR="00FA370B" w:rsidRPr="009F615C">
        <w:rPr>
          <w:rFonts w:ascii="Arial" w:hAnsi="Arial" w:cs="Arial"/>
          <w:b/>
          <w:bCs/>
        </w:rPr>
        <w:t>odst. 2 a 3</w:t>
      </w:r>
    </w:p>
    <w:p w14:paraId="67725633" w14:textId="1B8604AB" w:rsidR="00FA370B" w:rsidRPr="009F615C" w:rsidRDefault="000A0EE8" w:rsidP="00EA567B">
      <w:pPr>
        <w:widowControl w:val="0"/>
        <w:spacing w:before="120" w:after="0" w:line="266" w:lineRule="auto"/>
        <w:ind w:firstLine="567"/>
        <w:jc w:val="both"/>
        <w:rPr>
          <w:rFonts w:ascii="Arial" w:hAnsi="Arial" w:cs="Arial"/>
        </w:rPr>
      </w:pPr>
      <w:r w:rsidRPr="009F615C">
        <w:rPr>
          <w:rFonts w:ascii="Arial" w:hAnsi="Arial" w:cs="Arial"/>
        </w:rPr>
        <w:t>Odstranění výkladového problému při stanovení kompetencí orgánu státní správy myslivosti při provádění dozoru a při ukládání opatření k odstranění nedostatků.</w:t>
      </w:r>
    </w:p>
    <w:p w14:paraId="59336CDC" w14:textId="24E4096B" w:rsidR="000A0EE8" w:rsidRPr="009F615C" w:rsidRDefault="000A0EE8" w:rsidP="00EA567B">
      <w:pPr>
        <w:widowControl w:val="0"/>
        <w:spacing w:after="0" w:line="266" w:lineRule="auto"/>
        <w:jc w:val="both"/>
        <w:rPr>
          <w:rFonts w:ascii="Arial" w:hAnsi="Arial" w:cs="Arial"/>
        </w:rPr>
      </w:pPr>
    </w:p>
    <w:p w14:paraId="5B4A0B03" w14:textId="164809AA" w:rsidR="000A0EE8" w:rsidRPr="009F615C" w:rsidRDefault="004A686E" w:rsidP="004E5016">
      <w:pPr>
        <w:keepNext/>
        <w:spacing w:after="0" w:line="266" w:lineRule="auto"/>
        <w:jc w:val="both"/>
        <w:rPr>
          <w:rFonts w:ascii="Arial" w:hAnsi="Arial" w:cs="Arial"/>
          <w:b/>
          <w:bCs/>
        </w:rPr>
      </w:pPr>
      <w:r w:rsidRPr="009F615C">
        <w:rPr>
          <w:rStyle w:val="Siln"/>
          <w:rFonts w:ascii="Arial" w:hAnsi="Arial" w:cs="Arial"/>
          <w:u w:val="single"/>
        </w:rPr>
        <w:lastRenderedPageBreak/>
        <w:t xml:space="preserve">K bodu </w:t>
      </w:r>
      <w:r w:rsidR="005C6BA5">
        <w:rPr>
          <w:rStyle w:val="Siln"/>
          <w:rFonts w:ascii="Arial" w:hAnsi="Arial" w:cs="Arial"/>
          <w:u w:val="single"/>
        </w:rPr>
        <w:t>181</w:t>
      </w:r>
      <w:r w:rsidRPr="009F615C">
        <w:rPr>
          <w:rStyle w:val="Siln"/>
          <w:rFonts w:ascii="Arial" w:hAnsi="Arial" w:cs="Arial"/>
        </w:rPr>
        <w:t xml:space="preserve"> – </w:t>
      </w:r>
      <w:r w:rsidR="000A0EE8" w:rsidRPr="009F615C">
        <w:rPr>
          <w:rFonts w:ascii="Arial" w:hAnsi="Arial" w:cs="Arial"/>
          <w:b/>
          <w:bCs/>
        </w:rPr>
        <w:t>k § 61 odst. 5</w:t>
      </w:r>
    </w:p>
    <w:p w14:paraId="0B8B66BF" w14:textId="7968EDA7" w:rsidR="00AA1C8E" w:rsidRPr="009F615C" w:rsidRDefault="00F33B02" w:rsidP="004E5016">
      <w:pPr>
        <w:keepNext/>
        <w:spacing w:before="120" w:after="0" w:line="266" w:lineRule="auto"/>
        <w:ind w:firstLine="567"/>
        <w:jc w:val="both"/>
        <w:rPr>
          <w:rFonts w:ascii="Arial" w:hAnsi="Arial" w:cs="Arial"/>
        </w:rPr>
      </w:pPr>
      <w:r w:rsidRPr="009F615C">
        <w:rPr>
          <w:rFonts w:ascii="Arial" w:hAnsi="Arial" w:cs="Arial"/>
        </w:rPr>
        <w:t>Za účelem zjednodušení administrativy spojené s prováděním dozoru se zavádí kontrolní průkazy pověřeným zaměstnancům orgánu státní správy myslivosti.</w:t>
      </w:r>
      <w:r w:rsidR="00734FDA">
        <w:rPr>
          <w:rFonts w:ascii="Arial" w:hAnsi="Arial" w:cs="Arial"/>
        </w:rPr>
        <w:t xml:space="preserve"> </w:t>
      </w:r>
      <w:r w:rsidR="00734FDA" w:rsidRPr="00734FDA">
        <w:rPr>
          <w:rFonts w:ascii="Arial" w:hAnsi="Arial" w:cs="Arial"/>
        </w:rPr>
        <w:t xml:space="preserve">Předpokládá se, že kontrolní průkaz bude papírová </w:t>
      </w:r>
      <w:proofErr w:type="spellStart"/>
      <w:r w:rsidR="00734FDA" w:rsidRPr="00734FDA">
        <w:rPr>
          <w:rFonts w:ascii="Arial" w:hAnsi="Arial" w:cs="Arial"/>
        </w:rPr>
        <w:t>zalaminovaná</w:t>
      </w:r>
      <w:proofErr w:type="spellEnd"/>
      <w:r w:rsidR="00734FDA" w:rsidRPr="00734FDA">
        <w:rPr>
          <w:rFonts w:ascii="Arial" w:hAnsi="Arial" w:cs="Arial"/>
        </w:rPr>
        <w:t xml:space="preserve"> kartička obdobná jako průkaz mysliveckého hospodáře nebo myslivecké stráže. Náklady na je</w:t>
      </w:r>
      <w:r w:rsidR="00734FDA">
        <w:rPr>
          <w:rFonts w:ascii="Arial" w:hAnsi="Arial" w:cs="Arial"/>
        </w:rPr>
        <w:t xml:space="preserve">ho </w:t>
      </w:r>
      <w:r w:rsidR="00734FDA" w:rsidRPr="00734FDA">
        <w:rPr>
          <w:rFonts w:ascii="Arial" w:hAnsi="Arial" w:cs="Arial"/>
        </w:rPr>
        <w:t>zhotovení tak bud</w:t>
      </w:r>
      <w:r w:rsidR="00734FDA">
        <w:rPr>
          <w:rFonts w:ascii="Arial" w:hAnsi="Arial" w:cs="Arial"/>
        </w:rPr>
        <w:t>e</w:t>
      </w:r>
      <w:r w:rsidR="00734FDA" w:rsidRPr="00734FDA">
        <w:rPr>
          <w:rFonts w:ascii="Arial" w:hAnsi="Arial" w:cs="Arial"/>
        </w:rPr>
        <w:t xml:space="preserve"> marginální v řádu jednotek Kč.</w:t>
      </w:r>
    </w:p>
    <w:p w14:paraId="1C54595F" w14:textId="0774C1F9" w:rsidR="00A8551E" w:rsidRPr="009F615C" w:rsidRDefault="00A8551E" w:rsidP="00EA567B">
      <w:pPr>
        <w:widowControl w:val="0"/>
        <w:spacing w:after="0" w:line="266" w:lineRule="auto"/>
        <w:jc w:val="both"/>
        <w:rPr>
          <w:rFonts w:ascii="Arial" w:hAnsi="Arial" w:cs="Arial"/>
          <w:b/>
          <w:u w:val="single"/>
        </w:rPr>
      </w:pPr>
    </w:p>
    <w:p w14:paraId="62D3DC7F" w14:textId="200A4762" w:rsidR="00A8551E" w:rsidRPr="009F615C" w:rsidRDefault="004A686E" w:rsidP="00EA567B">
      <w:pPr>
        <w:widowControl w:val="0"/>
        <w:spacing w:after="0" w:line="266" w:lineRule="auto"/>
        <w:jc w:val="both"/>
        <w:rPr>
          <w:rFonts w:ascii="Arial" w:hAnsi="Arial" w:cs="Arial"/>
          <w:b/>
        </w:rPr>
      </w:pPr>
      <w:r w:rsidRPr="009F615C">
        <w:rPr>
          <w:rStyle w:val="Siln"/>
          <w:rFonts w:ascii="Arial" w:hAnsi="Arial" w:cs="Arial"/>
          <w:u w:val="single"/>
        </w:rPr>
        <w:t xml:space="preserve">K bodům </w:t>
      </w:r>
      <w:r w:rsidR="005C6BA5">
        <w:rPr>
          <w:rStyle w:val="Siln"/>
          <w:rFonts w:ascii="Arial" w:hAnsi="Arial" w:cs="Arial"/>
          <w:u w:val="single"/>
        </w:rPr>
        <w:t>182</w:t>
      </w:r>
      <w:r w:rsidRPr="009F615C">
        <w:rPr>
          <w:rStyle w:val="Siln"/>
          <w:rFonts w:ascii="Arial" w:hAnsi="Arial" w:cs="Arial"/>
          <w:u w:val="single"/>
        </w:rPr>
        <w:t xml:space="preserve"> a </w:t>
      </w:r>
      <w:r w:rsidR="005C6BA5">
        <w:rPr>
          <w:rStyle w:val="Siln"/>
          <w:rFonts w:ascii="Arial" w:hAnsi="Arial" w:cs="Arial"/>
          <w:u w:val="single"/>
        </w:rPr>
        <w:t>183</w:t>
      </w:r>
      <w:r w:rsidRPr="009F615C">
        <w:rPr>
          <w:rStyle w:val="Siln"/>
          <w:rFonts w:ascii="Arial" w:hAnsi="Arial" w:cs="Arial"/>
        </w:rPr>
        <w:t xml:space="preserve"> – </w:t>
      </w:r>
      <w:r w:rsidR="00A8551E" w:rsidRPr="009F615C">
        <w:rPr>
          <w:rFonts w:ascii="Arial" w:hAnsi="Arial" w:cs="Arial"/>
          <w:b/>
        </w:rPr>
        <w:t>k § 62</w:t>
      </w:r>
      <w:r w:rsidR="00FE37DE" w:rsidRPr="009F615C">
        <w:rPr>
          <w:rFonts w:ascii="Arial" w:hAnsi="Arial" w:cs="Arial"/>
          <w:b/>
        </w:rPr>
        <w:t xml:space="preserve"> odst. </w:t>
      </w:r>
      <w:r w:rsidRPr="009F615C">
        <w:rPr>
          <w:rFonts w:ascii="Arial" w:hAnsi="Arial" w:cs="Arial"/>
          <w:b/>
        </w:rPr>
        <w:t>1</w:t>
      </w:r>
    </w:p>
    <w:p w14:paraId="701E40BD" w14:textId="442C4EEA" w:rsidR="00F23EBF" w:rsidRPr="009F615C" w:rsidRDefault="00FA5746" w:rsidP="00EA567B">
      <w:pPr>
        <w:widowControl w:val="0"/>
        <w:spacing w:before="120" w:after="0" w:line="266" w:lineRule="auto"/>
        <w:ind w:firstLine="567"/>
        <w:jc w:val="both"/>
        <w:rPr>
          <w:rFonts w:ascii="Arial" w:hAnsi="Arial" w:cs="Arial"/>
        </w:rPr>
      </w:pPr>
      <w:r w:rsidRPr="009F615C">
        <w:rPr>
          <w:rFonts w:ascii="Arial" w:hAnsi="Arial" w:cs="Arial"/>
        </w:rPr>
        <w:t xml:space="preserve">Novou úpravou se </w:t>
      </w:r>
      <w:r w:rsidR="00BC5193" w:rsidRPr="009F615C">
        <w:rPr>
          <w:rFonts w:ascii="Arial" w:hAnsi="Arial" w:cs="Arial"/>
        </w:rPr>
        <w:t xml:space="preserve">v odst. 1 </w:t>
      </w:r>
      <w:r w:rsidR="00B079EB" w:rsidRPr="009F615C">
        <w:rPr>
          <w:rFonts w:ascii="Arial" w:hAnsi="Arial" w:cs="Arial"/>
        </w:rPr>
        <w:t>zakotvuje oprávnění poskytnout podporu na všechny činnosti vyplývající ze zákona o myslivosti. Výslovně se zakotvuje oprávnění poskytnout příspěvky na činnosti a</w:t>
      </w:r>
      <w:r w:rsidR="00137DF0" w:rsidRPr="009F615C">
        <w:rPr>
          <w:rFonts w:ascii="Arial" w:hAnsi="Arial" w:cs="Arial"/>
        </w:rPr>
        <w:t> </w:t>
      </w:r>
      <w:r w:rsidR="00B079EB" w:rsidRPr="009F615C">
        <w:rPr>
          <w:rFonts w:ascii="Arial" w:hAnsi="Arial" w:cs="Arial"/>
        </w:rPr>
        <w:t>vybavení pro zpracování zvěřiny.</w:t>
      </w:r>
      <w:r w:rsidR="00F23EBF" w:rsidRPr="009F615C">
        <w:rPr>
          <w:rFonts w:ascii="Arial" w:hAnsi="Arial" w:cs="Arial"/>
        </w:rPr>
        <w:t xml:space="preserve"> Současné znění zákona o myslivosti neumožňuje Ministerstvu zemědělství poskytovat finanční příspěvky na všechny činnosti spojené s výkonem práva myslivosti. Jedná se o nežádoucí stav, jelikož nelze dle aktuální potřeby měnit výčet ani rozsah poskytovaných příspěvků. </w:t>
      </w:r>
      <w:r w:rsidR="00205BD0" w:rsidRPr="009F615C">
        <w:rPr>
          <w:rFonts w:ascii="Arial" w:hAnsi="Arial" w:cs="Arial"/>
        </w:rPr>
        <w:t>Zákon</w:t>
      </w:r>
      <w:r w:rsidR="00F23EBF" w:rsidRPr="009F615C">
        <w:rPr>
          <w:rFonts w:ascii="Arial" w:hAnsi="Arial" w:cs="Arial"/>
        </w:rPr>
        <w:t xml:space="preserve"> tento nežádoucí stav odstraňuje.</w:t>
      </w:r>
    </w:p>
    <w:p w14:paraId="46206F89" w14:textId="6A94AFC9" w:rsidR="005C0D60" w:rsidRPr="009F615C" w:rsidRDefault="004A686E" w:rsidP="00EA567B">
      <w:pPr>
        <w:widowControl w:val="0"/>
        <w:spacing w:before="120" w:after="0" w:line="266" w:lineRule="auto"/>
        <w:ind w:firstLine="567"/>
        <w:jc w:val="both"/>
        <w:rPr>
          <w:rFonts w:ascii="Arial" w:hAnsi="Arial" w:cs="Arial"/>
        </w:rPr>
      </w:pPr>
      <w:r w:rsidRPr="009F615C">
        <w:rPr>
          <w:rFonts w:ascii="Arial" w:hAnsi="Arial" w:cs="Arial"/>
        </w:rPr>
        <w:t xml:space="preserve">Na základě nově doplňovaného písmene j) </w:t>
      </w:r>
      <w:r w:rsidR="00BC5193" w:rsidRPr="009F615C">
        <w:rPr>
          <w:rFonts w:ascii="Arial" w:hAnsi="Arial" w:cs="Arial"/>
        </w:rPr>
        <w:t>vzniká o</w:t>
      </w:r>
      <w:r w:rsidR="0097154B" w:rsidRPr="009F615C">
        <w:rPr>
          <w:rFonts w:ascii="Arial" w:hAnsi="Arial" w:cs="Arial"/>
        </w:rPr>
        <w:t>právnění poskytnout příspěvek na</w:t>
      </w:r>
      <w:r w:rsidR="00F3251F" w:rsidRPr="009F615C">
        <w:rPr>
          <w:rFonts w:ascii="Arial" w:hAnsi="Arial" w:cs="Arial"/>
        </w:rPr>
        <w:t> </w:t>
      </w:r>
      <w:r w:rsidR="0097154B" w:rsidRPr="009F615C">
        <w:rPr>
          <w:rFonts w:ascii="Arial" w:hAnsi="Arial" w:cs="Arial"/>
        </w:rPr>
        <w:t>činnosti a vybavení spojené se zpracováním zvěřiny z ulovených kusů zvěře</w:t>
      </w:r>
      <w:r w:rsidR="00F84832" w:rsidRPr="009F615C">
        <w:rPr>
          <w:rFonts w:ascii="Arial" w:hAnsi="Arial" w:cs="Arial"/>
        </w:rPr>
        <w:t xml:space="preserve">. Zpracovaná zvěřina se prodává obecně za vyšší ceny než v případě výkupu </w:t>
      </w:r>
      <w:r w:rsidR="00205BD0" w:rsidRPr="009F615C">
        <w:rPr>
          <w:rFonts w:ascii="Arial" w:hAnsi="Arial" w:cs="Arial"/>
        </w:rPr>
        <w:t xml:space="preserve">nezpracovaného celého </w:t>
      </w:r>
      <w:r w:rsidR="00F84832" w:rsidRPr="009F615C">
        <w:rPr>
          <w:rFonts w:ascii="Arial" w:hAnsi="Arial" w:cs="Arial"/>
        </w:rPr>
        <w:t xml:space="preserve">uloveného kusu. </w:t>
      </w:r>
      <w:r w:rsidR="006B18F8" w:rsidRPr="009F615C">
        <w:rPr>
          <w:rFonts w:ascii="Arial" w:hAnsi="Arial" w:cs="Arial"/>
        </w:rPr>
        <w:t xml:space="preserve">Prodejem zpracované zvěřiny mohou uživatelé </w:t>
      </w:r>
      <w:r w:rsidR="00F54869">
        <w:rPr>
          <w:rFonts w:ascii="Arial" w:hAnsi="Arial" w:cs="Arial"/>
        </w:rPr>
        <w:t xml:space="preserve">honiteb </w:t>
      </w:r>
      <w:r w:rsidR="006B18F8" w:rsidRPr="009F615C">
        <w:rPr>
          <w:rFonts w:ascii="Arial" w:hAnsi="Arial" w:cs="Arial"/>
        </w:rPr>
        <w:t>navýšit své příjmy, s čímž souvisí motivace uživatelů honiteb zvýšit odlov.</w:t>
      </w:r>
      <w:r w:rsidR="00966229" w:rsidRPr="009F615C">
        <w:rPr>
          <w:rFonts w:ascii="Arial" w:hAnsi="Arial" w:cs="Arial"/>
        </w:rPr>
        <w:t xml:space="preserve"> </w:t>
      </w:r>
      <w:r w:rsidR="00F84832" w:rsidRPr="009F615C">
        <w:rPr>
          <w:rFonts w:ascii="Arial" w:hAnsi="Arial" w:cs="Arial"/>
        </w:rPr>
        <w:t xml:space="preserve">Spotřebitelé </w:t>
      </w:r>
      <w:r w:rsidR="00966229" w:rsidRPr="009F615C">
        <w:rPr>
          <w:rFonts w:ascii="Arial" w:hAnsi="Arial" w:cs="Arial"/>
        </w:rPr>
        <w:t xml:space="preserve">rovněž </w:t>
      </w:r>
      <w:r w:rsidR="00F84832" w:rsidRPr="009F615C">
        <w:rPr>
          <w:rFonts w:ascii="Arial" w:hAnsi="Arial" w:cs="Arial"/>
        </w:rPr>
        <w:t>získají přístup k</w:t>
      </w:r>
      <w:r w:rsidR="00F3251F" w:rsidRPr="009F615C">
        <w:rPr>
          <w:rFonts w:ascii="Arial" w:hAnsi="Arial" w:cs="Arial"/>
        </w:rPr>
        <w:t> </w:t>
      </w:r>
      <w:r w:rsidR="00305838" w:rsidRPr="009F615C">
        <w:rPr>
          <w:rFonts w:ascii="Arial" w:hAnsi="Arial" w:cs="Arial"/>
        </w:rPr>
        <w:t>nezávadné</w:t>
      </w:r>
      <w:r w:rsidR="00F84832" w:rsidRPr="009F615C">
        <w:rPr>
          <w:rFonts w:ascii="Arial" w:hAnsi="Arial" w:cs="Arial"/>
        </w:rPr>
        <w:t xml:space="preserve"> zvěřině pocházející z honiteb </w:t>
      </w:r>
      <w:r w:rsidR="00205BD0" w:rsidRPr="009F615C">
        <w:rPr>
          <w:rFonts w:ascii="Arial" w:hAnsi="Arial" w:cs="Arial"/>
        </w:rPr>
        <w:t>v</w:t>
      </w:r>
      <w:r w:rsidR="00F84832" w:rsidRPr="009F615C">
        <w:rPr>
          <w:rFonts w:ascii="Arial" w:hAnsi="Arial" w:cs="Arial"/>
        </w:rPr>
        <w:t xml:space="preserve"> okolí jejich bydliště, a to bez </w:t>
      </w:r>
      <w:r w:rsidR="000C52BC" w:rsidRPr="009F615C">
        <w:rPr>
          <w:rFonts w:ascii="Arial" w:hAnsi="Arial" w:cs="Arial"/>
        </w:rPr>
        <w:t>nutnosti zapojení třetí osoby (obchodníka)</w:t>
      </w:r>
      <w:r w:rsidR="00966229" w:rsidRPr="009F615C">
        <w:rPr>
          <w:rFonts w:ascii="Arial" w:hAnsi="Arial" w:cs="Arial"/>
        </w:rPr>
        <w:t>.</w:t>
      </w:r>
    </w:p>
    <w:p w14:paraId="3F62EB04" w14:textId="1FB14783" w:rsidR="005C0D60" w:rsidRPr="009F615C" w:rsidRDefault="005C0D60" w:rsidP="00EA567B">
      <w:pPr>
        <w:widowControl w:val="0"/>
        <w:spacing w:after="0" w:line="266" w:lineRule="auto"/>
        <w:jc w:val="both"/>
        <w:rPr>
          <w:rFonts w:ascii="Arial" w:hAnsi="Arial" w:cs="Arial"/>
          <w:b/>
        </w:rPr>
      </w:pPr>
    </w:p>
    <w:p w14:paraId="29BF3649" w14:textId="631C1718" w:rsidR="00BC5193" w:rsidRPr="009F615C" w:rsidRDefault="004A686E" w:rsidP="00EA567B">
      <w:pPr>
        <w:widowControl w:val="0"/>
        <w:spacing w:after="0" w:line="266" w:lineRule="auto"/>
        <w:jc w:val="both"/>
        <w:rPr>
          <w:rFonts w:ascii="Arial" w:hAnsi="Arial" w:cs="Arial"/>
          <w:b/>
        </w:rPr>
      </w:pPr>
      <w:r w:rsidRPr="009F615C">
        <w:rPr>
          <w:rStyle w:val="Siln"/>
          <w:rFonts w:ascii="Arial" w:hAnsi="Arial" w:cs="Arial"/>
          <w:u w:val="single"/>
        </w:rPr>
        <w:t xml:space="preserve">K bodům </w:t>
      </w:r>
      <w:r w:rsidR="005C6BA5">
        <w:rPr>
          <w:rStyle w:val="Siln"/>
          <w:rFonts w:ascii="Arial" w:hAnsi="Arial" w:cs="Arial"/>
          <w:u w:val="single"/>
        </w:rPr>
        <w:t>184</w:t>
      </w:r>
      <w:r w:rsidRPr="009F615C">
        <w:rPr>
          <w:rStyle w:val="Siln"/>
          <w:rFonts w:ascii="Arial" w:hAnsi="Arial" w:cs="Arial"/>
          <w:u w:val="single"/>
        </w:rPr>
        <w:t xml:space="preserve"> až </w:t>
      </w:r>
      <w:r w:rsidR="005C6BA5">
        <w:rPr>
          <w:rStyle w:val="Siln"/>
          <w:rFonts w:ascii="Arial" w:hAnsi="Arial" w:cs="Arial"/>
          <w:u w:val="single"/>
        </w:rPr>
        <w:t>187</w:t>
      </w:r>
      <w:r w:rsidRPr="009F615C">
        <w:rPr>
          <w:rStyle w:val="Siln"/>
          <w:rFonts w:ascii="Arial" w:hAnsi="Arial" w:cs="Arial"/>
        </w:rPr>
        <w:t xml:space="preserve"> – </w:t>
      </w:r>
      <w:r w:rsidR="00BC5193" w:rsidRPr="009F615C">
        <w:rPr>
          <w:rFonts w:ascii="Arial" w:hAnsi="Arial" w:cs="Arial"/>
          <w:b/>
        </w:rPr>
        <w:t>k § 62 odst. 2</w:t>
      </w:r>
      <w:r w:rsidRPr="009F615C">
        <w:rPr>
          <w:rFonts w:ascii="Arial" w:hAnsi="Arial" w:cs="Arial"/>
          <w:b/>
        </w:rPr>
        <w:t xml:space="preserve"> a násl.</w:t>
      </w:r>
    </w:p>
    <w:p w14:paraId="55B67445" w14:textId="6A65E401" w:rsidR="00FA5746" w:rsidRPr="009F615C" w:rsidRDefault="00BC5193" w:rsidP="00EA567B">
      <w:pPr>
        <w:widowControl w:val="0"/>
        <w:spacing w:before="120" w:after="0" w:line="266" w:lineRule="auto"/>
        <w:ind w:firstLine="567"/>
        <w:jc w:val="both"/>
        <w:rPr>
          <w:rFonts w:ascii="Arial" w:hAnsi="Arial" w:cs="Arial"/>
        </w:rPr>
      </w:pPr>
      <w:r w:rsidRPr="009F615C">
        <w:rPr>
          <w:rFonts w:ascii="Arial" w:hAnsi="Arial" w:cs="Arial"/>
        </w:rPr>
        <w:t>Stát rovněž bude dle odst</w:t>
      </w:r>
      <w:r w:rsidR="00A772FC" w:rsidRPr="009F615C">
        <w:rPr>
          <w:rFonts w:ascii="Arial" w:hAnsi="Arial" w:cs="Arial"/>
        </w:rPr>
        <w:t>avce</w:t>
      </w:r>
      <w:r w:rsidRPr="009F615C">
        <w:rPr>
          <w:rFonts w:ascii="Arial" w:hAnsi="Arial" w:cs="Arial"/>
        </w:rPr>
        <w:t xml:space="preserve"> 2 podporovat poskytování služeb v podobě </w:t>
      </w:r>
      <w:r w:rsidR="00FA5746" w:rsidRPr="009F615C">
        <w:rPr>
          <w:rFonts w:ascii="Arial" w:hAnsi="Arial" w:cs="Arial"/>
        </w:rPr>
        <w:t>konzulta</w:t>
      </w:r>
      <w:r w:rsidRPr="009F615C">
        <w:rPr>
          <w:rFonts w:ascii="Arial" w:hAnsi="Arial" w:cs="Arial"/>
        </w:rPr>
        <w:t>cí,</w:t>
      </w:r>
      <w:r w:rsidR="00FA5746" w:rsidRPr="009F615C">
        <w:rPr>
          <w:rFonts w:ascii="Arial" w:hAnsi="Arial" w:cs="Arial"/>
        </w:rPr>
        <w:t xml:space="preserve"> poradens</w:t>
      </w:r>
      <w:r w:rsidRPr="009F615C">
        <w:rPr>
          <w:rFonts w:ascii="Arial" w:hAnsi="Arial" w:cs="Arial"/>
        </w:rPr>
        <w:t>tví</w:t>
      </w:r>
      <w:r w:rsidR="00FA5746" w:rsidRPr="009F615C">
        <w:rPr>
          <w:rFonts w:ascii="Arial" w:hAnsi="Arial" w:cs="Arial"/>
        </w:rPr>
        <w:t xml:space="preserve"> a zvyšování odborné úrovně vlastníků</w:t>
      </w:r>
      <w:r w:rsidR="00EC52B0">
        <w:rPr>
          <w:rFonts w:ascii="Arial" w:hAnsi="Arial" w:cs="Arial"/>
        </w:rPr>
        <w:t xml:space="preserve"> a</w:t>
      </w:r>
      <w:r w:rsidR="00FA5746" w:rsidRPr="009F615C">
        <w:rPr>
          <w:rFonts w:ascii="Arial" w:hAnsi="Arial" w:cs="Arial"/>
        </w:rPr>
        <w:t xml:space="preserve"> nájemců honebních a</w:t>
      </w:r>
      <w:r w:rsidR="00F3251F" w:rsidRPr="009F615C">
        <w:rPr>
          <w:rFonts w:ascii="Arial" w:hAnsi="Arial" w:cs="Arial"/>
        </w:rPr>
        <w:t> </w:t>
      </w:r>
      <w:r w:rsidR="00FA5746" w:rsidRPr="009F615C">
        <w:rPr>
          <w:rFonts w:ascii="Arial" w:hAnsi="Arial" w:cs="Arial"/>
        </w:rPr>
        <w:t>nehonebních pozemků</w:t>
      </w:r>
      <w:r w:rsidRPr="009F615C">
        <w:rPr>
          <w:rFonts w:ascii="Arial" w:hAnsi="Arial" w:cs="Arial"/>
        </w:rPr>
        <w:t xml:space="preserve">, </w:t>
      </w:r>
      <w:r w:rsidR="00FA5746" w:rsidRPr="009F615C">
        <w:rPr>
          <w:rFonts w:ascii="Arial" w:hAnsi="Arial" w:cs="Arial"/>
        </w:rPr>
        <w:t>mysliveckých hospodářů a uživatelů honiteb,</w:t>
      </w:r>
      <w:r w:rsidRPr="009F615C">
        <w:rPr>
          <w:rFonts w:ascii="Arial" w:hAnsi="Arial" w:cs="Arial"/>
        </w:rPr>
        <w:t xml:space="preserve"> </w:t>
      </w:r>
      <w:r w:rsidR="00BC2265">
        <w:rPr>
          <w:rFonts w:ascii="Arial" w:hAnsi="Arial" w:cs="Arial"/>
        </w:rPr>
        <w:t>provádění</w:t>
      </w:r>
      <w:r w:rsidR="00BC2265" w:rsidRPr="009F615C">
        <w:rPr>
          <w:rFonts w:ascii="Arial" w:hAnsi="Arial" w:cs="Arial"/>
        </w:rPr>
        <w:t xml:space="preserve"> </w:t>
      </w:r>
      <w:r w:rsidR="00FA5746" w:rsidRPr="009F615C">
        <w:rPr>
          <w:rFonts w:ascii="Arial" w:hAnsi="Arial" w:cs="Arial"/>
        </w:rPr>
        <w:t>hodnocení stavu poškození lesa zvěří ve vazbě na stav populací zvěře,</w:t>
      </w:r>
      <w:r w:rsidRPr="009F615C">
        <w:rPr>
          <w:rFonts w:ascii="Arial" w:hAnsi="Arial" w:cs="Arial"/>
        </w:rPr>
        <w:t xml:space="preserve"> </w:t>
      </w:r>
      <w:r w:rsidR="00FA5746" w:rsidRPr="009F615C">
        <w:rPr>
          <w:rFonts w:ascii="Arial" w:hAnsi="Arial" w:cs="Arial"/>
        </w:rPr>
        <w:t>zpracování studií a</w:t>
      </w:r>
      <w:r w:rsidR="00F3251F" w:rsidRPr="009F615C">
        <w:rPr>
          <w:rFonts w:ascii="Arial" w:hAnsi="Arial" w:cs="Arial"/>
        </w:rPr>
        <w:t> </w:t>
      </w:r>
      <w:r w:rsidR="00FA5746" w:rsidRPr="009F615C">
        <w:rPr>
          <w:rFonts w:ascii="Arial" w:hAnsi="Arial" w:cs="Arial"/>
        </w:rPr>
        <w:t>programů pro státní správu myslivosti, vlastníky, uživatele honiteb ke zvyšování diverzity a</w:t>
      </w:r>
      <w:r w:rsidR="00F3251F" w:rsidRPr="009F615C">
        <w:rPr>
          <w:rFonts w:ascii="Arial" w:hAnsi="Arial" w:cs="Arial"/>
        </w:rPr>
        <w:t> </w:t>
      </w:r>
      <w:r w:rsidR="00FA5746" w:rsidRPr="009F615C">
        <w:rPr>
          <w:rFonts w:ascii="Arial" w:hAnsi="Arial" w:cs="Arial"/>
        </w:rPr>
        <w:t>úživnosti prostředí,</w:t>
      </w:r>
      <w:r w:rsidRPr="009F615C">
        <w:rPr>
          <w:rFonts w:ascii="Arial" w:hAnsi="Arial" w:cs="Arial"/>
        </w:rPr>
        <w:t xml:space="preserve"> </w:t>
      </w:r>
      <w:r w:rsidR="00FA5746" w:rsidRPr="009F615C">
        <w:rPr>
          <w:rFonts w:ascii="Arial" w:hAnsi="Arial" w:cs="Arial"/>
        </w:rPr>
        <w:t xml:space="preserve">poradenské činnosti v souvislosti </w:t>
      </w:r>
      <w:r w:rsidR="00FF760C">
        <w:rPr>
          <w:rFonts w:ascii="Arial" w:hAnsi="Arial" w:cs="Arial"/>
        </w:rPr>
        <w:t>s výskytem</w:t>
      </w:r>
      <w:r w:rsidR="00FA5746" w:rsidRPr="009F615C">
        <w:rPr>
          <w:rFonts w:ascii="Arial" w:hAnsi="Arial" w:cs="Arial"/>
        </w:rPr>
        <w:t xml:space="preserve"> nemocí zvěře a realizací postupů správné praxe v rámci nastavených opatření,</w:t>
      </w:r>
      <w:r w:rsidRPr="009F615C">
        <w:rPr>
          <w:rFonts w:ascii="Arial" w:hAnsi="Arial" w:cs="Arial"/>
        </w:rPr>
        <w:t xml:space="preserve"> </w:t>
      </w:r>
      <w:r w:rsidR="00FA5746" w:rsidRPr="009F615C">
        <w:rPr>
          <w:rFonts w:ascii="Arial" w:hAnsi="Arial" w:cs="Arial"/>
        </w:rPr>
        <w:t>poradenské činnosti v oblasti redukce škod zvěří na zemědělských pozemcích a lesních porostech a v oblasti managementu druhů zvěře a dalších živočichů,</w:t>
      </w:r>
      <w:r w:rsidRPr="009F615C">
        <w:rPr>
          <w:rFonts w:ascii="Arial" w:hAnsi="Arial" w:cs="Arial"/>
        </w:rPr>
        <w:t xml:space="preserve"> </w:t>
      </w:r>
      <w:r w:rsidR="00FA5746" w:rsidRPr="009F615C">
        <w:rPr>
          <w:rFonts w:ascii="Arial" w:hAnsi="Arial" w:cs="Arial"/>
        </w:rPr>
        <w:t xml:space="preserve">stanovení početnosti zvěře a jiných živočichů a vypracování </w:t>
      </w:r>
      <w:proofErr w:type="spellStart"/>
      <w:r w:rsidR="00FA5746" w:rsidRPr="009F615C">
        <w:rPr>
          <w:rFonts w:ascii="Arial" w:hAnsi="Arial" w:cs="Arial"/>
        </w:rPr>
        <w:t>managementových</w:t>
      </w:r>
      <w:proofErr w:type="spellEnd"/>
      <w:r w:rsidR="00FA5746" w:rsidRPr="009F615C">
        <w:rPr>
          <w:rFonts w:ascii="Arial" w:hAnsi="Arial" w:cs="Arial"/>
        </w:rPr>
        <w:t xml:space="preserve"> plánů honiteb v určených lokalitách,</w:t>
      </w:r>
      <w:r w:rsidRPr="009F615C">
        <w:rPr>
          <w:rFonts w:ascii="Arial" w:hAnsi="Arial" w:cs="Arial"/>
        </w:rPr>
        <w:t xml:space="preserve"> a nakonec i v oblasti</w:t>
      </w:r>
      <w:r w:rsidR="00FA5746" w:rsidRPr="009F615C">
        <w:rPr>
          <w:rFonts w:ascii="Arial" w:hAnsi="Arial" w:cs="Arial"/>
        </w:rPr>
        <w:t xml:space="preserve"> zpracování informačních a tiskových zpráv a zajištění osvětové činnosti v oblasti myslivosti.</w:t>
      </w:r>
      <w:r w:rsidRPr="009F615C">
        <w:rPr>
          <w:rFonts w:ascii="Arial" w:hAnsi="Arial" w:cs="Arial"/>
        </w:rPr>
        <w:t xml:space="preserve"> Všechny tyto služby mají za cíl podporu informovanosti a zvýšení odbornosti, ale také podporu managementu zvěře</w:t>
      </w:r>
      <w:r w:rsidR="003A4CD0" w:rsidRPr="009F615C">
        <w:rPr>
          <w:rFonts w:ascii="Arial" w:hAnsi="Arial" w:cs="Arial"/>
        </w:rPr>
        <w:t xml:space="preserve"> a biodiverzity, což nelze považovat pouze za užitečné, ale přímo za</w:t>
      </w:r>
      <w:r w:rsidR="00F3251F" w:rsidRPr="009F615C">
        <w:rPr>
          <w:rFonts w:ascii="Arial" w:hAnsi="Arial" w:cs="Arial"/>
        </w:rPr>
        <w:t> </w:t>
      </w:r>
      <w:r w:rsidR="003A4CD0" w:rsidRPr="009F615C">
        <w:rPr>
          <w:rFonts w:ascii="Arial" w:hAnsi="Arial" w:cs="Arial"/>
        </w:rPr>
        <w:t xml:space="preserve">nezbytné. Tyto služby jsou </w:t>
      </w:r>
      <w:r w:rsidR="00994ABE" w:rsidRPr="009F615C">
        <w:rPr>
          <w:rFonts w:ascii="Arial" w:hAnsi="Arial" w:cs="Arial"/>
        </w:rPr>
        <w:t xml:space="preserve">navíc </w:t>
      </w:r>
      <w:r w:rsidR="003A4CD0" w:rsidRPr="009F615C">
        <w:rPr>
          <w:rFonts w:ascii="Arial" w:hAnsi="Arial" w:cs="Arial"/>
        </w:rPr>
        <w:t>ku</w:t>
      </w:r>
      <w:r w:rsidR="00F43BB2">
        <w:rPr>
          <w:rFonts w:ascii="Arial" w:hAnsi="Arial" w:cs="Arial"/>
        </w:rPr>
        <w:t> </w:t>
      </w:r>
      <w:r w:rsidR="003A4CD0" w:rsidRPr="009F615C">
        <w:rPr>
          <w:rFonts w:ascii="Arial" w:hAnsi="Arial" w:cs="Arial"/>
        </w:rPr>
        <w:t>prospěchu všem zainteresovaným stranám, tedy jak uživatelům honebních pozemků, zemědělcům, lesníkům, tak i uživatelům honiteb</w:t>
      </w:r>
      <w:r w:rsidR="00994ABE" w:rsidRPr="009F615C">
        <w:rPr>
          <w:rFonts w:ascii="Arial" w:hAnsi="Arial" w:cs="Arial"/>
        </w:rPr>
        <w:t>.</w:t>
      </w:r>
      <w:r w:rsidR="003A4CD0" w:rsidRPr="009F615C">
        <w:rPr>
          <w:rFonts w:ascii="Arial" w:hAnsi="Arial" w:cs="Arial"/>
        </w:rPr>
        <w:t xml:space="preserve"> </w:t>
      </w:r>
      <w:r w:rsidR="00994ABE" w:rsidRPr="009F615C">
        <w:rPr>
          <w:rFonts w:ascii="Arial" w:hAnsi="Arial" w:cs="Arial"/>
        </w:rPr>
        <w:t>Požadovaným efektem podpory těchto služeb je i vyšší</w:t>
      </w:r>
      <w:r w:rsidR="003A4CD0" w:rsidRPr="009F615C">
        <w:rPr>
          <w:rFonts w:ascii="Arial" w:hAnsi="Arial" w:cs="Arial"/>
        </w:rPr>
        <w:t xml:space="preserve"> </w:t>
      </w:r>
      <w:r w:rsidR="00994ABE" w:rsidRPr="009F615C">
        <w:rPr>
          <w:rFonts w:ascii="Arial" w:hAnsi="Arial" w:cs="Arial"/>
        </w:rPr>
        <w:t>zapojení zmíněných zainteresovaných stran, což by mohlo být jedním z</w:t>
      </w:r>
      <w:r w:rsidR="00F43BB2">
        <w:rPr>
          <w:rFonts w:ascii="Arial" w:hAnsi="Arial" w:cs="Arial"/>
        </w:rPr>
        <w:t> </w:t>
      </w:r>
      <w:r w:rsidR="00994ABE" w:rsidRPr="009F615C">
        <w:rPr>
          <w:rFonts w:ascii="Arial" w:hAnsi="Arial" w:cs="Arial"/>
        </w:rPr>
        <w:t>požadovaných impulzů k jejich vzájemné spolupráci, která je</w:t>
      </w:r>
      <w:r w:rsidR="00F3251F" w:rsidRPr="009F615C">
        <w:rPr>
          <w:rFonts w:ascii="Arial" w:hAnsi="Arial" w:cs="Arial"/>
        </w:rPr>
        <w:t> </w:t>
      </w:r>
      <w:r w:rsidR="00994ABE" w:rsidRPr="009F615C">
        <w:rPr>
          <w:rFonts w:ascii="Arial" w:hAnsi="Arial" w:cs="Arial"/>
        </w:rPr>
        <w:t>nepostradatelná pro správný vývoj myslivosti v České republice.</w:t>
      </w:r>
    </w:p>
    <w:p w14:paraId="7246C225" w14:textId="6A59AB2B" w:rsidR="00020607" w:rsidRPr="009F615C" w:rsidRDefault="00020607" w:rsidP="00EA567B">
      <w:pPr>
        <w:widowControl w:val="0"/>
        <w:spacing w:before="120" w:after="0" w:line="266" w:lineRule="auto"/>
        <w:ind w:firstLine="567"/>
        <w:jc w:val="both"/>
        <w:rPr>
          <w:rFonts w:ascii="Arial" w:hAnsi="Arial" w:cs="Arial"/>
        </w:rPr>
      </w:pPr>
      <w:r w:rsidRPr="009F615C">
        <w:rPr>
          <w:rFonts w:ascii="Arial" w:hAnsi="Arial" w:cs="Arial"/>
        </w:rPr>
        <w:t>Vzhledem k rozšíření podpory státu o výše uvedené služby se upravuje znění odst</w:t>
      </w:r>
      <w:r w:rsidR="00A772FC" w:rsidRPr="009F615C">
        <w:rPr>
          <w:rFonts w:ascii="Arial" w:hAnsi="Arial" w:cs="Arial"/>
        </w:rPr>
        <w:t>avce</w:t>
      </w:r>
      <w:r w:rsidRPr="009F615C">
        <w:rPr>
          <w:rFonts w:ascii="Arial" w:hAnsi="Arial" w:cs="Arial"/>
        </w:rPr>
        <w:t xml:space="preserve"> 3</w:t>
      </w:r>
      <w:r w:rsidR="00EE7CF9" w:rsidRPr="009F615C">
        <w:rPr>
          <w:rFonts w:ascii="Arial" w:hAnsi="Arial" w:cs="Arial"/>
        </w:rPr>
        <w:t xml:space="preserve"> a </w:t>
      </w:r>
      <w:r w:rsidR="00A8468A" w:rsidRPr="009F615C">
        <w:rPr>
          <w:rFonts w:ascii="Arial" w:hAnsi="Arial" w:cs="Arial"/>
        </w:rPr>
        <w:t>zpřesňuje</w:t>
      </w:r>
      <w:r w:rsidR="00EE7CF9" w:rsidRPr="009F615C">
        <w:rPr>
          <w:rFonts w:ascii="Arial" w:hAnsi="Arial" w:cs="Arial"/>
        </w:rPr>
        <w:t xml:space="preserve"> se, že </w:t>
      </w:r>
      <w:r w:rsidR="00A8468A" w:rsidRPr="009F615C">
        <w:rPr>
          <w:rFonts w:ascii="Arial" w:hAnsi="Arial" w:cs="Arial"/>
        </w:rPr>
        <w:t xml:space="preserve">na </w:t>
      </w:r>
      <w:r w:rsidRPr="009F615C">
        <w:rPr>
          <w:rFonts w:ascii="Arial" w:hAnsi="Arial" w:cs="Arial"/>
        </w:rPr>
        <w:t xml:space="preserve">poskytnutí finančního příspěvku </w:t>
      </w:r>
      <w:r w:rsidR="00A8468A" w:rsidRPr="009F615C">
        <w:rPr>
          <w:rFonts w:ascii="Arial" w:hAnsi="Arial" w:cs="Arial"/>
        </w:rPr>
        <w:t>„</w:t>
      </w:r>
      <w:r w:rsidRPr="009F615C">
        <w:rPr>
          <w:rFonts w:ascii="Arial" w:hAnsi="Arial" w:cs="Arial"/>
        </w:rPr>
        <w:t>nebo služby</w:t>
      </w:r>
      <w:r w:rsidR="00A8468A" w:rsidRPr="009F615C">
        <w:rPr>
          <w:rFonts w:ascii="Arial" w:hAnsi="Arial" w:cs="Arial"/>
        </w:rPr>
        <w:t>“</w:t>
      </w:r>
      <w:r w:rsidRPr="009F615C">
        <w:rPr>
          <w:rFonts w:ascii="Arial" w:hAnsi="Arial" w:cs="Arial"/>
        </w:rPr>
        <w:t xml:space="preserve"> není právní nárok. </w:t>
      </w:r>
      <w:r w:rsidR="00A8468A" w:rsidRPr="009F615C">
        <w:rPr>
          <w:rFonts w:ascii="Arial" w:hAnsi="Arial" w:cs="Arial"/>
        </w:rPr>
        <w:t xml:space="preserve">Zároveň se </w:t>
      </w:r>
      <w:r w:rsidR="00C56283">
        <w:rPr>
          <w:rFonts w:ascii="Arial" w:hAnsi="Arial" w:cs="Arial"/>
        </w:rPr>
        <w:t xml:space="preserve">v odstavci 6 </w:t>
      </w:r>
      <w:r w:rsidR="00A8468A" w:rsidRPr="009F615C">
        <w:rPr>
          <w:rFonts w:ascii="Arial" w:hAnsi="Arial" w:cs="Arial"/>
        </w:rPr>
        <w:t>jednoznačně stanoví, že při poskytování finančních příspěvků se přiměřeně použijí ustanovení rozpočtových pravidel o poskytování dotací a návratných finančních výpomocí ze státního rozpočtu</w:t>
      </w:r>
      <w:r w:rsidRPr="009F615C">
        <w:rPr>
          <w:rFonts w:ascii="Arial" w:hAnsi="Arial" w:cs="Arial"/>
        </w:rPr>
        <w:t>.</w:t>
      </w:r>
    </w:p>
    <w:p w14:paraId="4C2E8E0E" w14:textId="291AB7E0" w:rsidR="005C0D60" w:rsidRDefault="00C56283" w:rsidP="00EA567B">
      <w:pPr>
        <w:widowControl w:val="0"/>
        <w:spacing w:before="120" w:after="0" w:line="266" w:lineRule="auto"/>
        <w:ind w:firstLine="567"/>
        <w:jc w:val="both"/>
        <w:rPr>
          <w:rFonts w:ascii="Arial" w:hAnsi="Arial" w:cs="Arial"/>
        </w:rPr>
      </w:pPr>
      <w:r>
        <w:rPr>
          <w:rFonts w:ascii="Arial" w:hAnsi="Arial" w:cs="Arial"/>
        </w:rPr>
        <w:lastRenderedPageBreak/>
        <w:t>Dosavadní</w:t>
      </w:r>
      <w:r w:rsidR="00EE7CF9" w:rsidRPr="009F615C">
        <w:rPr>
          <w:rFonts w:ascii="Arial" w:hAnsi="Arial" w:cs="Arial"/>
        </w:rPr>
        <w:t xml:space="preserve"> odst</w:t>
      </w:r>
      <w:r w:rsidR="00A8468A" w:rsidRPr="009F615C">
        <w:rPr>
          <w:rFonts w:ascii="Arial" w:hAnsi="Arial" w:cs="Arial"/>
        </w:rPr>
        <w:t>avec</w:t>
      </w:r>
      <w:r w:rsidR="00EE7CF9" w:rsidRPr="009F615C">
        <w:rPr>
          <w:rFonts w:ascii="Arial" w:hAnsi="Arial" w:cs="Arial"/>
        </w:rPr>
        <w:t xml:space="preserve"> 5</w:t>
      </w:r>
      <w:r>
        <w:rPr>
          <w:rFonts w:ascii="Arial" w:hAnsi="Arial" w:cs="Arial"/>
        </w:rPr>
        <w:t xml:space="preserve"> se ruší</w:t>
      </w:r>
      <w:r w:rsidR="00020607" w:rsidRPr="009F615C">
        <w:rPr>
          <w:rFonts w:ascii="Arial" w:hAnsi="Arial" w:cs="Arial"/>
        </w:rPr>
        <w:t xml:space="preserve">, </w:t>
      </w:r>
      <w:r w:rsidR="00A8468A" w:rsidRPr="009F615C">
        <w:rPr>
          <w:rFonts w:ascii="Arial" w:hAnsi="Arial" w:cs="Arial"/>
        </w:rPr>
        <w:t>neboť</w:t>
      </w:r>
      <w:r w:rsidR="000E13D9" w:rsidRPr="009F615C">
        <w:rPr>
          <w:rFonts w:ascii="Arial" w:hAnsi="Arial" w:cs="Arial"/>
        </w:rPr>
        <w:t xml:space="preserve"> obdobné ustanovení </w:t>
      </w:r>
      <w:r w:rsidR="00A8468A" w:rsidRPr="009F615C">
        <w:rPr>
          <w:rFonts w:ascii="Arial" w:hAnsi="Arial" w:cs="Arial"/>
        </w:rPr>
        <w:t xml:space="preserve">je </w:t>
      </w:r>
      <w:r w:rsidR="000E13D9" w:rsidRPr="009F615C">
        <w:rPr>
          <w:rFonts w:ascii="Arial" w:hAnsi="Arial" w:cs="Arial"/>
        </w:rPr>
        <w:t>uvedeno v</w:t>
      </w:r>
      <w:r w:rsidR="00EE7CF9" w:rsidRPr="009F615C">
        <w:rPr>
          <w:rFonts w:ascii="Arial" w:hAnsi="Arial" w:cs="Arial"/>
        </w:rPr>
        <w:t> </w:t>
      </w:r>
      <w:r w:rsidR="000E13D9" w:rsidRPr="009F615C">
        <w:rPr>
          <w:rFonts w:ascii="Arial" w:hAnsi="Arial" w:cs="Arial"/>
        </w:rPr>
        <w:t>§</w:t>
      </w:r>
      <w:r w:rsidR="00EE7CF9" w:rsidRPr="009F615C">
        <w:rPr>
          <w:rFonts w:ascii="Arial" w:hAnsi="Arial" w:cs="Arial"/>
        </w:rPr>
        <w:t> </w:t>
      </w:r>
      <w:r w:rsidR="000E13D9" w:rsidRPr="009F615C">
        <w:rPr>
          <w:rFonts w:ascii="Arial" w:hAnsi="Arial" w:cs="Arial"/>
        </w:rPr>
        <w:t>32 odst. 5, dle kterého je navíc nutné ve výběrovém řízení na pronájem honitby zohlednit i další skutečnosti.</w:t>
      </w:r>
    </w:p>
    <w:p w14:paraId="375820E7" w14:textId="6FF017AE" w:rsidR="00A77FB8" w:rsidRPr="009F615C" w:rsidRDefault="00A77FB8" w:rsidP="00EA567B">
      <w:pPr>
        <w:widowControl w:val="0"/>
        <w:spacing w:before="120" w:after="0" w:line="266" w:lineRule="auto"/>
        <w:ind w:firstLine="567"/>
        <w:jc w:val="both"/>
        <w:rPr>
          <w:rFonts w:ascii="Arial" w:hAnsi="Arial" w:cs="Arial"/>
        </w:rPr>
      </w:pPr>
      <w:r>
        <w:rPr>
          <w:rFonts w:ascii="Arial" w:hAnsi="Arial" w:cs="Arial"/>
        </w:rPr>
        <w:t xml:space="preserve">Podpora mysliveckého hospodaření podle § 62 je </w:t>
      </w:r>
      <w:r w:rsidRPr="00A77FB8">
        <w:rPr>
          <w:rFonts w:ascii="Arial" w:hAnsi="Arial" w:cs="Arial"/>
        </w:rPr>
        <w:t>hrazen</w:t>
      </w:r>
      <w:r>
        <w:rPr>
          <w:rFonts w:ascii="Arial" w:hAnsi="Arial" w:cs="Arial"/>
        </w:rPr>
        <w:t>a</w:t>
      </w:r>
      <w:r w:rsidRPr="00A77FB8">
        <w:rPr>
          <w:rFonts w:ascii="Arial" w:hAnsi="Arial" w:cs="Arial"/>
        </w:rPr>
        <w:t xml:space="preserve"> z</w:t>
      </w:r>
      <w:r>
        <w:rPr>
          <w:rFonts w:ascii="Arial" w:hAnsi="Arial" w:cs="Arial"/>
        </w:rPr>
        <w:t xml:space="preserve"> rozpočtové </w:t>
      </w:r>
      <w:r w:rsidRPr="00A77FB8">
        <w:rPr>
          <w:rFonts w:ascii="Arial" w:hAnsi="Arial" w:cs="Arial"/>
        </w:rPr>
        <w:t>kapitoly Ministerstva zemědělství s tím, že dosavadní náklad</w:t>
      </w:r>
      <w:r w:rsidR="00F84D35">
        <w:rPr>
          <w:rFonts w:ascii="Arial" w:hAnsi="Arial" w:cs="Arial"/>
        </w:rPr>
        <w:t>y</w:t>
      </w:r>
      <w:r w:rsidRPr="00A77FB8">
        <w:rPr>
          <w:rFonts w:ascii="Arial" w:hAnsi="Arial" w:cs="Arial"/>
        </w:rPr>
        <w:t xml:space="preserve"> na služby uživatelům honiteb formou adresného konkrétního poradenství i formou seminářů a workshopů je v rozsahu 6 mil. Kč plus</w:t>
      </w:r>
      <w:r>
        <w:rPr>
          <w:rFonts w:ascii="Arial" w:hAnsi="Arial" w:cs="Arial"/>
        </w:rPr>
        <w:t> </w:t>
      </w:r>
      <w:r w:rsidRPr="00A77FB8">
        <w:rPr>
          <w:rFonts w:ascii="Arial" w:hAnsi="Arial" w:cs="Arial"/>
        </w:rPr>
        <w:t>DPH na</w:t>
      </w:r>
      <w:r>
        <w:rPr>
          <w:rFonts w:ascii="Arial" w:hAnsi="Arial" w:cs="Arial"/>
        </w:rPr>
        <w:t> </w:t>
      </w:r>
      <w:r w:rsidRPr="00A77FB8">
        <w:rPr>
          <w:rFonts w:ascii="Arial" w:hAnsi="Arial" w:cs="Arial"/>
        </w:rPr>
        <w:t>3</w:t>
      </w:r>
      <w:r>
        <w:rPr>
          <w:rFonts w:ascii="Arial" w:hAnsi="Arial" w:cs="Arial"/>
        </w:rPr>
        <w:t> </w:t>
      </w:r>
      <w:r w:rsidRPr="00A77FB8">
        <w:rPr>
          <w:rFonts w:ascii="Arial" w:hAnsi="Arial" w:cs="Arial"/>
        </w:rPr>
        <w:t>roky, národní dotace podle nařízení vlády do oblasti myslivosti se pohybují v</w:t>
      </w:r>
      <w:r>
        <w:rPr>
          <w:rFonts w:ascii="Arial" w:hAnsi="Arial" w:cs="Arial"/>
        </w:rPr>
        <w:t> </w:t>
      </w:r>
      <w:r w:rsidRPr="00A77FB8">
        <w:rPr>
          <w:rFonts w:ascii="Arial" w:hAnsi="Arial" w:cs="Arial"/>
        </w:rPr>
        <w:t>hladině kolem 80 mil. Kč ročně (průměrná suma na základě vyplacených podpor z</w:t>
      </w:r>
      <w:r>
        <w:rPr>
          <w:rFonts w:ascii="Arial" w:hAnsi="Arial" w:cs="Arial"/>
        </w:rPr>
        <w:t> </w:t>
      </w:r>
      <w:r w:rsidRPr="00A77FB8">
        <w:rPr>
          <w:rFonts w:ascii="Arial" w:hAnsi="Arial" w:cs="Arial"/>
        </w:rPr>
        <w:t>posledních několika let).</w:t>
      </w:r>
    </w:p>
    <w:p w14:paraId="409DB993" w14:textId="77777777" w:rsidR="00A55247" w:rsidRPr="009F615C" w:rsidRDefault="00A55247" w:rsidP="00EA567B">
      <w:pPr>
        <w:widowControl w:val="0"/>
        <w:spacing w:after="0" w:line="266" w:lineRule="auto"/>
        <w:jc w:val="both"/>
        <w:rPr>
          <w:rFonts w:ascii="Arial" w:hAnsi="Arial" w:cs="Arial"/>
          <w:b/>
          <w:bCs/>
        </w:rPr>
      </w:pPr>
    </w:p>
    <w:p w14:paraId="37E38B1B" w14:textId="43692EB6" w:rsidR="00FA5746" w:rsidRPr="009F615C" w:rsidRDefault="004707D7"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5C6BA5">
        <w:rPr>
          <w:rStyle w:val="Siln"/>
          <w:rFonts w:ascii="Arial" w:hAnsi="Arial" w:cs="Arial"/>
          <w:u w:val="single"/>
        </w:rPr>
        <w:t>188</w:t>
      </w:r>
      <w:r w:rsidR="00BB7A10" w:rsidRPr="009F615C">
        <w:rPr>
          <w:rStyle w:val="Siln"/>
          <w:rFonts w:ascii="Arial" w:hAnsi="Arial" w:cs="Arial"/>
          <w:u w:val="single"/>
        </w:rPr>
        <w:t xml:space="preserve"> až </w:t>
      </w:r>
      <w:r w:rsidR="005C6BA5">
        <w:rPr>
          <w:rStyle w:val="Siln"/>
          <w:rFonts w:ascii="Arial" w:hAnsi="Arial" w:cs="Arial"/>
          <w:u w:val="single"/>
        </w:rPr>
        <w:t>194</w:t>
      </w:r>
      <w:r w:rsidRPr="009F615C">
        <w:rPr>
          <w:rStyle w:val="Siln"/>
          <w:rFonts w:ascii="Arial" w:hAnsi="Arial" w:cs="Arial"/>
        </w:rPr>
        <w:t xml:space="preserve"> – </w:t>
      </w:r>
      <w:r w:rsidR="000E13D9" w:rsidRPr="009F615C">
        <w:rPr>
          <w:rFonts w:ascii="Arial" w:hAnsi="Arial" w:cs="Arial"/>
          <w:b/>
          <w:bCs/>
        </w:rPr>
        <w:t>k § 63</w:t>
      </w:r>
    </w:p>
    <w:p w14:paraId="73EE2ECE" w14:textId="675D64FB" w:rsidR="00F33B02" w:rsidRPr="009F615C" w:rsidRDefault="00F33B02" w:rsidP="00EA567B">
      <w:pPr>
        <w:widowControl w:val="0"/>
        <w:spacing w:before="120" w:after="0" w:line="266" w:lineRule="auto"/>
        <w:ind w:firstLine="567"/>
        <w:jc w:val="both"/>
        <w:rPr>
          <w:rFonts w:ascii="Arial" w:hAnsi="Arial" w:cs="Arial"/>
        </w:rPr>
      </w:pPr>
      <w:r w:rsidRPr="009F615C">
        <w:rPr>
          <w:rFonts w:ascii="Arial" w:hAnsi="Arial" w:cs="Arial"/>
        </w:rPr>
        <w:t>Úprava přestupků fyzických osob v návaznosti na navržené změny v ustanoveních tohoto zákona.</w:t>
      </w:r>
    </w:p>
    <w:p w14:paraId="51807D90" w14:textId="3531C89F" w:rsidR="00071CBE" w:rsidRDefault="000E13D9" w:rsidP="00EA567B">
      <w:pPr>
        <w:widowControl w:val="0"/>
        <w:spacing w:before="120" w:after="0" w:line="266" w:lineRule="auto"/>
        <w:ind w:firstLine="567"/>
        <w:jc w:val="both"/>
        <w:rPr>
          <w:rFonts w:ascii="Arial" w:hAnsi="Arial" w:cs="Arial"/>
        </w:rPr>
      </w:pPr>
      <w:r w:rsidRPr="009F615C">
        <w:rPr>
          <w:rFonts w:ascii="Arial" w:hAnsi="Arial" w:cs="Arial"/>
        </w:rPr>
        <w:t>V </w:t>
      </w:r>
      <w:r w:rsidR="00BB7A10" w:rsidRPr="009F615C">
        <w:rPr>
          <w:rFonts w:ascii="Arial" w:hAnsi="Arial" w:cs="Arial"/>
        </w:rPr>
        <w:t xml:space="preserve">§ 63 </w:t>
      </w:r>
      <w:r w:rsidRPr="009F615C">
        <w:rPr>
          <w:rFonts w:ascii="Arial" w:hAnsi="Arial" w:cs="Arial"/>
        </w:rPr>
        <w:t xml:space="preserve">odst. 1 písm. c) se rozšiřují přestupky fyzických osob, pokud tato osoba poruší povinnost stanovenou v § 4 odst. 1. </w:t>
      </w:r>
      <w:r w:rsidR="00B05A24" w:rsidRPr="009F615C">
        <w:rPr>
          <w:rFonts w:ascii="Arial" w:hAnsi="Arial" w:cs="Arial"/>
        </w:rPr>
        <w:t xml:space="preserve">Vzhledem k tomu, že se jedná o </w:t>
      </w:r>
      <w:r w:rsidR="00E441A8" w:rsidRPr="009F615C">
        <w:rPr>
          <w:rFonts w:ascii="Arial" w:hAnsi="Arial" w:cs="Arial"/>
        </w:rPr>
        <w:t xml:space="preserve">odchylná </w:t>
      </w:r>
      <w:r w:rsidR="00B05A24" w:rsidRPr="009F615C">
        <w:rPr>
          <w:rFonts w:ascii="Arial" w:hAnsi="Arial" w:cs="Arial"/>
        </w:rPr>
        <w:t xml:space="preserve">opatření uložená </w:t>
      </w:r>
      <w:r w:rsidR="00A55247" w:rsidRPr="009F615C">
        <w:rPr>
          <w:rFonts w:ascii="Arial" w:hAnsi="Arial" w:cs="Arial"/>
        </w:rPr>
        <w:t>Ministerstvem</w:t>
      </w:r>
      <w:r w:rsidR="00B05A24" w:rsidRPr="009F615C">
        <w:rPr>
          <w:rFonts w:ascii="Arial" w:hAnsi="Arial" w:cs="Arial"/>
        </w:rPr>
        <w:t xml:space="preserve"> zemědělství, je nutné porušení těchto opatření sankcionovat, a to dle odst. </w:t>
      </w:r>
      <w:r w:rsidR="00C66507">
        <w:rPr>
          <w:rFonts w:ascii="Arial" w:hAnsi="Arial" w:cs="Arial"/>
        </w:rPr>
        <w:t>3</w:t>
      </w:r>
      <w:r w:rsidR="00B05A24" w:rsidRPr="009F615C">
        <w:rPr>
          <w:rFonts w:ascii="Arial" w:hAnsi="Arial" w:cs="Arial"/>
        </w:rPr>
        <w:t xml:space="preserve"> písm. b) až do výše 30 000 Kč.</w:t>
      </w:r>
    </w:p>
    <w:p w14:paraId="32C4035B" w14:textId="04887A89" w:rsidR="00FC03B1" w:rsidRPr="009F615C" w:rsidRDefault="00FC03B1" w:rsidP="00EA567B">
      <w:pPr>
        <w:widowControl w:val="0"/>
        <w:spacing w:before="120" w:after="0" w:line="266" w:lineRule="auto"/>
        <w:ind w:firstLine="567"/>
        <w:jc w:val="both"/>
        <w:rPr>
          <w:rFonts w:ascii="Arial" w:hAnsi="Arial" w:cs="Arial"/>
        </w:rPr>
      </w:pPr>
      <w:r>
        <w:rPr>
          <w:rFonts w:ascii="Arial" w:hAnsi="Arial" w:cs="Arial"/>
        </w:rPr>
        <w:t xml:space="preserve">V § 63 odst. 5 a 6 dochází k terminologickým </w:t>
      </w:r>
      <w:r w:rsidRPr="00FC03B1">
        <w:rPr>
          <w:rFonts w:ascii="Arial" w:hAnsi="Arial" w:cs="Arial"/>
        </w:rPr>
        <w:t>úprav</w:t>
      </w:r>
      <w:r>
        <w:rPr>
          <w:rFonts w:ascii="Arial" w:hAnsi="Arial" w:cs="Arial"/>
        </w:rPr>
        <w:t xml:space="preserve">ám </w:t>
      </w:r>
      <w:r w:rsidRPr="00FC03B1">
        <w:rPr>
          <w:rFonts w:ascii="Arial" w:hAnsi="Arial" w:cs="Arial"/>
        </w:rPr>
        <w:t>v návaznosti na novelu zákona č. 269/1994 Sb., provedenou zákonem č. 427/2023 Sb., účinným ode dne 1. ledna 2025.</w:t>
      </w:r>
    </w:p>
    <w:p w14:paraId="24F24E71" w14:textId="77777777" w:rsidR="00A55247" w:rsidRPr="009F615C" w:rsidRDefault="00A55247" w:rsidP="00EA567B">
      <w:pPr>
        <w:widowControl w:val="0"/>
        <w:spacing w:after="0" w:line="266" w:lineRule="auto"/>
        <w:jc w:val="both"/>
        <w:rPr>
          <w:rFonts w:ascii="Arial" w:hAnsi="Arial" w:cs="Arial"/>
          <w:b/>
          <w:bCs/>
        </w:rPr>
      </w:pPr>
    </w:p>
    <w:p w14:paraId="2E8A577A" w14:textId="3063CF0A" w:rsidR="00B05A24" w:rsidRPr="009F615C" w:rsidRDefault="004707D7" w:rsidP="009F4DCC">
      <w:pPr>
        <w:keepNext/>
        <w:spacing w:after="0" w:line="266" w:lineRule="auto"/>
        <w:jc w:val="both"/>
        <w:rPr>
          <w:rFonts w:ascii="Arial" w:hAnsi="Arial" w:cs="Arial"/>
          <w:b/>
          <w:bCs/>
        </w:rPr>
      </w:pPr>
      <w:r w:rsidRPr="009F615C">
        <w:rPr>
          <w:rStyle w:val="Siln"/>
          <w:rFonts w:ascii="Arial" w:hAnsi="Arial" w:cs="Arial"/>
          <w:u w:val="single"/>
        </w:rPr>
        <w:t>K</w:t>
      </w:r>
      <w:r w:rsidR="00BB7A10" w:rsidRPr="009F615C">
        <w:rPr>
          <w:rStyle w:val="Siln"/>
          <w:rFonts w:ascii="Arial" w:hAnsi="Arial" w:cs="Arial"/>
          <w:u w:val="single"/>
        </w:rPr>
        <w:t> </w:t>
      </w:r>
      <w:r w:rsidRPr="009F615C">
        <w:rPr>
          <w:rStyle w:val="Siln"/>
          <w:rFonts w:ascii="Arial" w:hAnsi="Arial" w:cs="Arial"/>
          <w:u w:val="single"/>
        </w:rPr>
        <w:t>bod</w:t>
      </w:r>
      <w:r w:rsidR="00BB7A10" w:rsidRPr="009F615C">
        <w:rPr>
          <w:rStyle w:val="Siln"/>
          <w:rFonts w:ascii="Arial" w:hAnsi="Arial" w:cs="Arial"/>
          <w:u w:val="single"/>
        </w:rPr>
        <w:t xml:space="preserve">ům </w:t>
      </w:r>
      <w:r w:rsidR="005C6BA5">
        <w:rPr>
          <w:rStyle w:val="Siln"/>
          <w:rFonts w:ascii="Arial" w:hAnsi="Arial" w:cs="Arial"/>
          <w:u w:val="single"/>
        </w:rPr>
        <w:t>195</w:t>
      </w:r>
      <w:r w:rsidR="00BB7A10" w:rsidRPr="009F615C">
        <w:rPr>
          <w:rStyle w:val="Siln"/>
          <w:rFonts w:ascii="Arial" w:hAnsi="Arial" w:cs="Arial"/>
          <w:u w:val="single"/>
        </w:rPr>
        <w:t xml:space="preserve"> a</w:t>
      </w:r>
      <w:r w:rsidR="00EA6CB5">
        <w:rPr>
          <w:rStyle w:val="Siln"/>
          <w:rFonts w:ascii="Arial" w:hAnsi="Arial" w:cs="Arial"/>
          <w:u w:val="single"/>
        </w:rPr>
        <w:t>ž</w:t>
      </w:r>
      <w:r w:rsidR="00BB7A10" w:rsidRPr="009F615C">
        <w:rPr>
          <w:rStyle w:val="Siln"/>
          <w:rFonts w:ascii="Arial" w:hAnsi="Arial" w:cs="Arial"/>
          <w:u w:val="single"/>
        </w:rPr>
        <w:t xml:space="preserve"> </w:t>
      </w:r>
      <w:r w:rsidR="009A52DF">
        <w:rPr>
          <w:rStyle w:val="Siln"/>
          <w:rFonts w:ascii="Arial" w:hAnsi="Arial" w:cs="Arial"/>
          <w:u w:val="single"/>
        </w:rPr>
        <w:t>197</w:t>
      </w:r>
      <w:r w:rsidRPr="009F615C">
        <w:rPr>
          <w:rStyle w:val="Siln"/>
          <w:rFonts w:ascii="Arial" w:hAnsi="Arial" w:cs="Arial"/>
        </w:rPr>
        <w:t xml:space="preserve"> – </w:t>
      </w:r>
      <w:r w:rsidR="00B05A24" w:rsidRPr="009F615C">
        <w:rPr>
          <w:rFonts w:ascii="Arial" w:hAnsi="Arial" w:cs="Arial"/>
          <w:b/>
          <w:bCs/>
        </w:rPr>
        <w:t xml:space="preserve">k § 64 odst. </w:t>
      </w:r>
      <w:r w:rsidR="00BB7A10" w:rsidRPr="009F615C">
        <w:rPr>
          <w:rFonts w:ascii="Arial" w:hAnsi="Arial" w:cs="Arial"/>
          <w:b/>
          <w:bCs/>
        </w:rPr>
        <w:t xml:space="preserve">1 a </w:t>
      </w:r>
      <w:r w:rsidR="00B05A24" w:rsidRPr="009F615C">
        <w:rPr>
          <w:rFonts w:ascii="Arial" w:hAnsi="Arial" w:cs="Arial"/>
          <w:b/>
          <w:bCs/>
        </w:rPr>
        <w:t>2</w:t>
      </w:r>
    </w:p>
    <w:p w14:paraId="63D9BEC0" w14:textId="6DCFC606" w:rsidR="00F33B02" w:rsidRPr="009F615C" w:rsidRDefault="00F33B02" w:rsidP="009F4DCC">
      <w:pPr>
        <w:keepNext/>
        <w:spacing w:before="120" w:after="0" w:line="266" w:lineRule="auto"/>
        <w:ind w:firstLine="567"/>
        <w:jc w:val="both"/>
        <w:rPr>
          <w:rFonts w:ascii="Arial" w:hAnsi="Arial" w:cs="Arial"/>
        </w:rPr>
      </w:pPr>
      <w:r w:rsidRPr="009F615C">
        <w:rPr>
          <w:rFonts w:ascii="Arial" w:hAnsi="Arial" w:cs="Arial"/>
        </w:rPr>
        <w:t>Úprava skutkových podstat přestupků právnických osob v návaznosti na navržené změny v ustanoveních tohoto zákona.</w:t>
      </w:r>
    </w:p>
    <w:p w14:paraId="4EE6A1EF" w14:textId="66793831" w:rsidR="00E441A8" w:rsidRPr="009F615C" w:rsidRDefault="00E441A8" w:rsidP="00EA567B">
      <w:pPr>
        <w:widowControl w:val="0"/>
        <w:spacing w:before="120" w:after="0" w:line="266" w:lineRule="auto"/>
        <w:ind w:firstLine="567"/>
        <w:jc w:val="both"/>
        <w:rPr>
          <w:rFonts w:ascii="Arial" w:hAnsi="Arial" w:cs="Arial"/>
          <w:b/>
          <w:bCs/>
        </w:rPr>
      </w:pPr>
    </w:p>
    <w:p w14:paraId="66A12FD8" w14:textId="55D93E0D" w:rsidR="00E441A8" w:rsidRPr="009F615C" w:rsidRDefault="00BB7A10" w:rsidP="00EA567B">
      <w:pPr>
        <w:widowControl w:val="0"/>
        <w:spacing w:after="0" w:line="266" w:lineRule="auto"/>
        <w:jc w:val="both"/>
        <w:rPr>
          <w:rFonts w:ascii="Arial" w:hAnsi="Arial" w:cs="Arial"/>
          <w:b/>
        </w:rPr>
      </w:pPr>
      <w:r w:rsidRPr="009F615C">
        <w:rPr>
          <w:rStyle w:val="Siln"/>
          <w:rFonts w:ascii="Arial" w:hAnsi="Arial" w:cs="Arial"/>
          <w:u w:val="single"/>
        </w:rPr>
        <w:t xml:space="preserve">K bodům </w:t>
      </w:r>
      <w:r w:rsidR="009A52DF">
        <w:rPr>
          <w:rStyle w:val="Siln"/>
          <w:rFonts w:ascii="Arial" w:hAnsi="Arial" w:cs="Arial"/>
          <w:u w:val="single"/>
        </w:rPr>
        <w:t>198</w:t>
      </w:r>
      <w:r w:rsidRPr="009F615C">
        <w:rPr>
          <w:rStyle w:val="Siln"/>
          <w:rFonts w:ascii="Arial" w:hAnsi="Arial" w:cs="Arial"/>
          <w:u w:val="single"/>
        </w:rPr>
        <w:t xml:space="preserve"> až </w:t>
      </w:r>
      <w:r w:rsidR="009A52DF">
        <w:rPr>
          <w:rStyle w:val="Siln"/>
          <w:rFonts w:ascii="Arial" w:hAnsi="Arial" w:cs="Arial"/>
          <w:u w:val="single"/>
        </w:rPr>
        <w:t>210</w:t>
      </w:r>
      <w:r w:rsidRPr="009F615C">
        <w:rPr>
          <w:rStyle w:val="Siln"/>
          <w:rFonts w:ascii="Arial" w:hAnsi="Arial" w:cs="Arial"/>
        </w:rPr>
        <w:t xml:space="preserve"> – </w:t>
      </w:r>
      <w:r w:rsidR="00A8551E" w:rsidRPr="009F615C">
        <w:rPr>
          <w:rFonts w:ascii="Arial" w:hAnsi="Arial" w:cs="Arial"/>
          <w:b/>
        </w:rPr>
        <w:t xml:space="preserve">k § 64 odst. </w:t>
      </w:r>
      <w:r w:rsidR="0065352A" w:rsidRPr="009F615C">
        <w:rPr>
          <w:rFonts w:ascii="Arial" w:hAnsi="Arial" w:cs="Arial"/>
          <w:b/>
        </w:rPr>
        <w:t xml:space="preserve">3 a </w:t>
      </w:r>
      <w:r w:rsidRPr="009F615C">
        <w:rPr>
          <w:rFonts w:ascii="Arial" w:hAnsi="Arial" w:cs="Arial"/>
          <w:b/>
        </w:rPr>
        <w:t>násl.</w:t>
      </w:r>
    </w:p>
    <w:p w14:paraId="33441351" w14:textId="7E70DCE7" w:rsidR="000C3D52" w:rsidRPr="009F615C" w:rsidRDefault="003A05D0" w:rsidP="00EA567B">
      <w:pPr>
        <w:widowControl w:val="0"/>
        <w:spacing w:before="120" w:after="0" w:line="266" w:lineRule="auto"/>
        <w:ind w:firstLine="567"/>
        <w:jc w:val="both"/>
        <w:rPr>
          <w:rFonts w:ascii="Arial" w:hAnsi="Arial" w:cs="Arial"/>
          <w:bCs/>
        </w:rPr>
      </w:pPr>
      <w:r w:rsidRPr="009F615C">
        <w:rPr>
          <w:rFonts w:ascii="Arial" w:hAnsi="Arial" w:cs="Arial"/>
          <w:bCs/>
        </w:rPr>
        <w:t>Největší změny z pohledu přestupků se týkají uživatele honitby</w:t>
      </w:r>
      <w:r w:rsidR="000C3D52" w:rsidRPr="009F615C">
        <w:rPr>
          <w:rFonts w:ascii="Arial" w:hAnsi="Arial" w:cs="Arial"/>
          <w:bCs/>
        </w:rPr>
        <w:t xml:space="preserve">, a to jak v souladu s novými ustanoveními, tak i s původními. Dle některých původních ustanovení nehrozila uživateli za jejich porušení sankce, díky čemuž se jejich aplikovatelnost výrazně snížila. </w:t>
      </w:r>
    </w:p>
    <w:p w14:paraId="76A8319A" w14:textId="0F57E062" w:rsidR="00311F54" w:rsidRPr="009F615C" w:rsidRDefault="000346B7" w:rsidP="00EA567B">
      <w:pPr>
        <w:widowControl w:val="0"/>
        <w:spacing w:before="120" w:after="0" w:line="266" w:lineRule="auto"/>
        <w:ind w:firstLine="567"/>
        <w:jc w:val="both"/>
        <w:rPr>
          <w:rFonts w:ascii="Arial" w:hAnsi="Arial" w:cs="Arial"/>
          <w:bCs/>
        </w:rPr>
      </w:pPr>
      <w:r>
        <w:rPr>
          <w:rFonts w:ascii="Arial" w:hAnsi="Arial" w:cs="Arial"/>
          <w:bCs/>
        </w:rPr>
        <w:t xml:space="preserve">Uživatel honitby je například v souladu </w:t>
      </w:r>
      <w:r w:rsidR="003A05D0" w:rsidRPr="009F615C">
        <w:rPr>
          <w:rFonts w:ascii="Arial" w:hAnsi="Arial" w:cs="Arial"/>
          <w:bCs/>
        </w:rPr>
        <w:t xml:space="preserve">s novým zněním § 4 sankcionován za porušení </w:t>
      </w:r>
      <w:r w:rsidR="002C26D4">
        <w:rPr>
          <w:rFonts w:ascii="Arial" w:hAnsi="Arial" w:cs="Arial"/>
          <w:bCs/>
        </w:rPr>
        <w:t>povinnosti stanovené v opatření podle § 4 odst. 1</w:t>
      </w:r>
      <w:r w:rsidR="003A05D0" w:rsidRPr="009F615C">
        <w:rPr>
          <w:rFonts w:ascii="Arial" w:hAnsi="Arial" w:cs="Arial"/>
          <w:bCs/>
        </w:rPr>
        <w:t xml:space="preserve">, přičemž za tento přestupek </w:t>
      </w:r>
      <w:r>
        <w:rPr>
          <w:rFonts w:ascii="Arial" w:hAnsi="Arial" w:cs="Arial"/>
          <w:bCs/>
        </w:rPr>
        <w:t xml:space="preserve">lze </w:t>
      </w:r>
      <w:r w:rsidR="003A05D0" w:rsidRPr="009F615C">
        <w:rPr>
          <w:rFonts w:ascii="Arial" w:hAnsi="Arial" w:cs="Arial"/>
          <w:bCs/>
        </w:rPr>
        <w:t xml:space="preserve">uživateli honitby </w:t>
      </w:r>
      <w:r>
        <w:rPr>
          <w:rFonts w:ascii="Arial" w:hAnsi="Arial" w:cs="Arial"/>
          <w:bCs/>
        </w:rPr>
        <w:t xml:space="preserve">udělit </w:t>
      </w:r>
      <w:r w:rsidR="003A05D0" w:rsidRPr="009F615C">
        <w:rPr>
          <w:rFonts w:ascii="Arial" w:hAnsi="Arial" w:cs="Arial"/>
          <w:bCs/>
        </w:rPr>
        <w:t>pokutu až</w:t>
      </w:r>
      <w:r w:rsidR="00F3251F" w:rsidRPr="009F615C">
        <w:rPr>
          <w:rFonts w:ascii="Arial" w:hAnsi="Arial" w:cs="Arial"/>
          <w:bCs/>
        </w:rPr>
        <w:t> </w:t>
      </w:r>
      <w:r w:rsidR="003A05D0" w:rsidRPr="009F615C">
        <w:rPr>
          <w:rFonts w:ascii="Arial" w:hAnsi="Arial" w:cs="Arial"/>
          <w:bCs/>
        </w:rPr>
        <w:t xml:space="preserve">do výše </w:t>
      </w:r>
      <w:r>
        <w:rPr>
          <w:rFonts w:ascii="Arial" w:hAnsi="Arial" w:cs="Arial"/>
          <w:bCs/>
        </w:rPr>
        <w:t>20</w:t>
      </w:r>
      <w:r w:rsidR="003A05D0" w:rsidRPr="009F615C">
        <w:rPr>
          <w:rFonts w:ascii="Arial" w:hAnsi="Arial" w:cs="Arial"/>
          <w:bCs/>
        </w:rPr>
        <w:t>0 000 Kč.</w:t>
      </w:r>
    </w:p>
    <w:p w14:paraId="2D83D469" w14:textId="129D7639" w:rsidR="00A8551E"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Ruší se sankce za překročení normovaných stavů zvěře z důvodu zrušení povinnosti udržovat početní stav zvěře mezi minim</w:t>
      </w:r>
      <w:r w:rsidR="00A5564E" w:rsidRPr="009F615C">
        <w:rPr>
          <w:rFonts w:ascii="Arial" w:hAnsi="Arial" w:cs="Arial"/>
        </w:rPr>
        <w:t>álním a normovaným stavem. Z</w:t>
      </w:r>
      <w:r w:rsidRPr="009F615C">
        <w:rPr>
          <w:rFonts w:ascii="Arial" w:hAnsi="Arial" w:cs="Arial"/>
        </w:rPr>
        <w:t>ákon stanoví povinnost udržovat početní stavy zvěře v honitbě nad stavem minimálním. Z toho důvodu se stanoví sankce za porušení této povinnosti, přičemž maximální výše sankce zůstává oproti současné právní úpravě</w:t>
      </w:r>
      <w:r w:rsidR="00880E5B" w:rsidRPr="00880E5B">
        <w:rPr>
          <w:rFonts w:ascii="Arial" w:hAnsi="Arial" w:cs="Arial"/>
        </w:rPr>
        <w:t xml:space="preserve"> </w:t>
      </w:r>
      <w:r w:rsidR="00880E5B" w:rsidRPr="009F615C">
        <w:rPr>
          <w:rFonts w:ascii="Arial" w:hAnsi="Arial" w:cs="Arial"/>
        </w:rPr>
        <w:t>nezměněna</w:t>
      </w:r>
      <w:r w:rsidRPr="009F615C">
        <w:rPr>
          <w:rFonts w:ascii="Arial" w:hAnsi="Arial" w:cs="Arial"/>
        </w:rPr>
        <w:t>.</w:t>
      </w:r>
    </w:p>
    <w:p w14:paraId="11A13C8D" w14:textId="4310E7FF" w:rsidR="00713A52"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 xml:space="preserve">Z důvodu zrušení povinnosti provést každoročně v termínu stanoveném orgánem státní správy myslivosti sčítání zvěře v honitbě a jeho výsledek oznámit do 5 dnů příslušnému orgánu státní správy myslivosti se zrušuje sankce za nesplnění této </w:t>
      </w:r>
      <w:r w:rsidR="00FE37DE" w:rsidRPr="009F615C">
        <w:rPr>
          <w:rFonts w:ascii="Arial" w:hAnsi="Arial" w:cs="Arial"/>
        </w:rPr>
        <w:t xml:space="preserve">zrušené </w:t>
      </w:r>
      <w:r w:rsidRPr="009F615C">
        <w:rPr>
          <w:rFonts w:ascii="Arial" w:hAnsi="Arial" w:cs="Arial"/>
        </w:rPr>
        <w:t>povinnosti.</w:t>
      </w:r>
    </w:p>
    <w:p w14:paraId="5DFE07B3" w14:textId="279EA6AE" w:rsidR="000F22FE" w:rsidRPr="009F615C" w:rsidRDefault="009152B8" w:rsidP="00EA567B">
      <w:pPr>
        <w:widowControl w:val="0"/>
        <w:spacing w:before="120" w:after="0" w:line="266" w:lineRule="auto"/>
        <w:ind w:firstLine="567"/>
        <w:jc w:val="both"/>
        <w:rPr>
          <w:rFonts w:ascii="Arial" w:hAnsi="Arial" w:cs="Arial"/>
        </w:rPr>
      </w:pPr>
      <w:r w:rsidRPr="009F615C">
        <w:rPr>
          <w:rFonts w:ascii="Arial" w:hAnsi="Arial" w:cs="Arial"/>
        </w:rPr>
        <w:t>Pod</w:t>
      </w:r>
      <w:r w:rsidR="00A8551E" w:rsidRPr="009F615C">
        <w:rPr>
          <w:rFonts w:ascii="Arial" w:hAnsi="Arial" w:cs="Arial"/>
        </w:rPr>
        <w:t>le současné právní úpravy není možné uložit sankci za nesplnění opa</w:t>
      </w:r>
      <w:r w:rsidR="00FE37DE" w:rsidRPr="009F615C">
        <w:rPr>
          <w:rFonts w:ascii="Arial" w:hAnsi="Arial" w:cs="Arial"/>
        </w:rPr>
        <w:t>t</w:t>
      </w:r>
      <w:r w:rsidR="00A8551E" w:rsidRPr="009F615C">
        <w:rPr>
          <w:rFonts w:ascii="Arial" w:hAnsi="Arial" w:cs="Arial"/>
        </w:rPr>
        <w:t xml:space="preserve">ření uloženého orgánem státní správy myslivosti </w:t>
      </w:r>
      <w:r w:rsidR="00FE37DE" w:rsidRPr="009F615C">
        <w:rPr>
          <w:rFonts w:ascii="Arial" w:hAnsi="Arial" w:cs="Arial"/>
        </w:rPr>
        <w:t>po</w:t>
      </w:r>
      <w:r w:rsidR="00A8551E" w:rsidRPr="009F615C">
        <w:rPr>
          <w:rFonts w:ascii="Arial" w:hAnsi="Arial" w:cs="Arial"/>
        </w:rPr>
        <w:t xml:space="preserve">dle § 39 zákona o myslivosti. Sankcionovat lze pouze nesplnění opatření k odstranění nedostatků </w:t>
      </w:r>
      <w:r w:rsidR="009500F8" w:rsidRPr="009F615C">
        <w:rPr>
          <w:rFonts w:ascii="Arial" w:hAnsi="Arial" w:cs="Arial"/>
        </w:rPr>
        <w:t>po</w:t>
      </w:r>
      <w:r w:rsidR="00A8551E" w:rsidRPr="009F615C">
        <w:rPr>
          <w:rFonts w:ascii="Arial" w:hAnsi="Arial" w:cs="Arial"/>
        </w:rPr>
        <w:t xml:space="preserve">dle § 61 zákona o myslivosti, které lze vydat až na základě zjištění, že uložené opatření </w:t>
      </w:r>
      <w:r w:rsidR="009500F8" w:rsidRPr="009F615C">
        <w:rPr>
          <w:rFonts w:ascii="Arial" w:hAnsi="Arial" w:cs="Arial"/>
        </w:rPr>
        <w:t>po</w:t>
      </w:r>
      <w:r w:rsidR="00A8551E" w:rsidRPr="009F615C">
        <w:rPr>
          <w:rFonts w:ascii="Arial" w:hAnsi="Arial" w:cs="Arial"/>
        </w:rPr>
        <w:t xml:space="preserve">dle § 39 zákona o myslivosti nebylo uživatelem honitby splněno. Sankce má </w:t>
      </w:r>
      <w:r w:rsidR="00861D3E" w:rsidRPr="009F615C">
        <w:rPr>
          <w:rFonts w:ascii="Arial" w:hAnsi="Arial" w:cs="Arial"/>
        </w:rPr>
        <w:t xml:space="preserve">mít </w:t>
      </w:r>
      <w:r w:rsidR="00A8551E" w:rsidRPr="009F615C">
        <w:rPr>
          <w:rFonts w:ascii="Arial" w:hAnsi="Arial" w:cs="Arial"/>
        </w:rPr>
        <w:t>m</w:t>
      </w:r>
      <w:r w:rsidR="00CA79F4">
        <w:rPr>
          <w:rFonts w:ascii="Arial" w:hAnsi="Arial" w:cs="Arial"/>
        </w:rPr>
        <w:t xml:space="preserve">imo jiné </w:t>
      </w:r>
      <w:r w:rsidR="00A8551E" w:rsidRPr="009F615C">
        <w:rPr>
          <w:rFonts w:ascii="Arial" w:hAnsi="Arial" w:cs="Arial"/>
        </w:rPr>
        <w:t>preventivní charakter, což znamená od</w:t>
      </w:r>
      <w:r w:rsidR="009500F8" w:rsidRPr="009F615C">
        <w:rPr>
          <w:rFonts w:ascii="Arial" w:hAnsi="Arial" w:cs="Arial"/>
        </w:rPr>
        <w:t>razení</w:t>
      </w:r>
      <w:r w:rsidR="00A8551E" w:rsidRPr="009F615C">
        <w:rPr>
          <w:rFonts w:ascii="Arial" w:hAnsi="Arial" w:cs="Arial"/>
        </w:rPr>
        <w:t xml:space="preserve"> osob od porušení jim uložené povinnosti. Absence sankce za nesplnění uložení opatření </w:t>
      </w:r>
      <w:r w:rsidR="009500F8" w:rsidRPr="009F615C">
        <w:rPr>
          <w:rFonts w:ascii="Arial" w:hAnsi="Arial" w:cs="Arial"/>
        </w:rPr>
        <w:t>po</w:t>
      </w:r>
      <w:r w:rsidR="00A8551E" w:rsidRPr="009F615C">
        <w:rPr>
          <w:rFonts w:ascii="Arial" w:hAnsi="Arial" w:cs="Arial"/>
        </w:rPr>
        <w:t xml:space="preserve">dle § 39 zákona o myslivosti tak znemožňuje naplnit jeho účel, kterým je regulace </w:t>
      </w:r>
      <w:r w:rsidR="00A8551E" w:rsidRPr="009F615C">
        <w:rPr>
          <w:rFonts w:ascii="Arial" w:hAnsi="Arial" w:cs="Arial"/>
        </w:rPr>
        <w:lastRenderedPageBreak/>
        <w:t>početního stavu druhu zvěře v honitbě. Za účelem odstranění tohoto nežádoucího stavu se stanoví sankce za</w:t>
      </w:r>
      <w:r w:rsidR="00F3251F" w:rsidRPr="009F615C">
        <w:rPr>
          <w:rFonts w:ascii="Arial" w:hAnsi="Arial" w:cs="Arial"/>
        </w:rPr>
        <w:t> </w:t>
      </w:r>
      <w:r w:rsidR="00105BAE" w:rsidRPr="00105BAE">
        <w:rPr>
          <w:rFonts w:ascii="Arial" w:hAnsi="Arial" w:cs="Arial"/>
        </w:rPr>
        <w:t>nespln</w:t>
      </w:r>
      <w:r w:rsidR="00105BAE">
        <w:rPr>
          <w:rFonts w:ascii="Arial" w:hAnsi="Arial" w:cs="Arial"/>
        </w:rPr>
        <w:t>ěn</w:t>
      </w:r>
      <w:r w:rsidR="00105BAE" w:rsidRPr="00105BAE">
        <w:rPr>
          <w:rFonts w:ascii="Arial" w:hAnsi="Arial" w:cs="Arial"/>
        </w:rPr>
        <w:t>í nebo poruš</w:t>
      </w:r>
      <w:r w:rsidR="00105BAE">
        <w:rPr>
          <w:rFonts w:ascii="Arial" w:hAnsi="Arial" w:cs="Arial"/>
        </w:rPr>
        <w:t>en</w:t>
      </w:r>
      <w:r w:rsidR="00105BAE" w:rsidRPr="00105BAE">
        <w:rPr>
          <w:rFonts w:ascii="Arial" w:hAnsi="Arial" w:cs="Arial"/>
        </w:rPr>
        <w:t>í někter</w:t>
      </w:r>
      <w:r w:rsidR="00105BAE">
        <w:rPr>
          <w:rFonts w:ascii="Arial" w:hAnsi="Arial" w:cs="Arial"/>
        </w:rPr>
        <w:t>é</w:t>
      </w:r>
      <w:r w:rsidR="00105BAE" w:rsidRPr="00105BAE">
        <w:rPr>
          <w:rFonts w:ascii="Arial" w:hAnsi="Arial" w:cs="Arial"/>
        </w:rPr>
        <w:t xml:space="preserve"> z povinností stanoven</w:t>
      </w:r>
      <w:r w:rsidR="00105BAE">
        <w:rPr>
          <w:rFonts w:ascii="Arial" w:hAnsi="Arial" w:cs="Arial"/>
        </w:rPr>
        <w:t>ých</w:t>
      </w:r>
      <w:r w:rsidR="00105BAE" w:rsidRPr="00105BAE">
        <w:rPr>
          <w:rFonts w:ascii="Arial" w:hAnsi="Arial" w:cs="Arial"/>
        </w:rPr>
        <w:t xml:space="preserve"> rozhodnutím vydaným podle § 39 odst. 1 nebo rozhodnutím nebo opatřením obecné povahy vydaným podle § 39 odst. 2</w:t>
      </w:r>
      <w:r w:rsidR="00105BAE">
        <w:rPr>
          <w:rFonts w:ascii="Arial" w:hAnsi="Arial" w:cs="Arial"/>
        </w:rPr>
        <w:t xml:space="preserve"> </w:t>
      </w:r>
      <w:r w:rsidR="00F16EF0" w:rsidRPr="009F615C">
        <w:rPr>
          <w:rFonts w:ascii="Arial" w:hAnsi="Arial" w:cs="Arial"/>
        </w:rPr>
        <w:t xml:space="preserve"> v</w:t>
      </w:r>
      <w:r w:rsidR="00D471CA">
        <w:rPr>
          <w:rFonts w:ascii="Arial" w:hAnsi="Arial" w:cs="Arial"/>
        </w:rPr>
        <w:t xml:space="preserve">e výši od 50 000 Kč do 200 000 </w:t>
      </w:r>
      <w:r w:rsidR="00F16EF0" w:rsidRPr="009F615C">
        <w:rPr>
          <w:rFonts w:ascii="Arial" w:hAnsi="Arial" w:cs="Arial"/>
        </w:rPr>
        <w:t>Kč.</w:t>
      </w:r>
      <w:r w:rsidR="000F22FE" w:rsidRPr="009F615C">
        <w:rPr>
          <w:rFonts w:ascii="Arial" w:hAnsi="Arial" w:cs="Arial"/>
        </w:rPr>
        <w:t xml:space="preserve"> </w:t>
      </w:r>
    </w:p>
    <w:p w14:paraId="17A408A3" w14:textId="2BB4A6CB" w:rsidR="00105BAE" w:rsidRPr="009F615C" w:rsidRDefault="00105BAE" w:rsidP="00105BAE">
      <w:pPr>
        <w:widowControl w:val="0"/>
        <w:spacing w:before="120" w:after="0" w:line="266" w:lineRule="auto"/>
        <w:ind w:firstLine="567"/>
        <w:jc w:val="both"/>
        <w:rPr>
          <w:rFonts w:ascii="Arial" w:hAnsi="Arial" w:cs="Arial"/>
        </w:rPr>
      </w:pPr>
      <w:r w:rsidRPr="00375131">
        <w:rPr>
          <w:rFonts w:ascii="Arial" w:hAnsi="Arial" w:cs="Arial"/>
        </w:rPr>
        <w:t xml:space="preserve">Nesplnění minimální výše lovu nebo nesplnění </w:t>
      </w:r>
      <w:r w:rsidR="001003CB">
        <w:rPr>
          <w:rFonts w:ascii="Arial" w:hAnsi="Arial" w:cs="Arial"/>
        </w:rPr>
        <w:t xml:space="preserve">nebo porušení některé z povinností stanovených rozhodnutím vydaným podle § 39 odst. 1 nebo rozhodnutím nebo opatřením obecné povahy vydaným podle § 39 odst. 2 </w:t>
      </w:r>
      <w:r w:rsidRPr="00375131">
        <w:rPr>
          <w:rFonts w:ascii="Arial" w:hAnsi="Arial" w:cs="Arial"/>
        </w:rPr>
        <w:t>jsou přestupky, u kterých s ohledem na jejich závažnost není na místě ukládat jiný správní trest než pokutu, která má výrazný odstrašující charakter. Závažnost uvedených přestupků lze spatřovat v tom, že splnění minimální výše lovu je</w:t>
      </w:r>
      <w:r w:rsidR="001003CB">
        <w:rPr>
          <w:rFonts w:ascii="Arial" w:hAnsi="Arial" w:cs="Arial"/>
        </w:rPr>
        <w:t> </w:t>
      </w:r>
      <w:r w:rsidRPr="00375131">
        <w:rPr>
          <w:rFonts w:ascii="Arial" w:hAnsi="Arial" w:cs="Arial"/>
        </w:rPr>
        <w:t>základním předpokladem pro omezení škod způsobených zvěří v lesích a v zemědělství a</w:t>
      </w:r>
      <w:r w:rsidR="001003CB">
        <w:rPr>
          <w:rFonts w:ascii="Arial" w:hAnsi="Arial" w:cs="Arial"/>
        </w:rPr>
        <w:t> </w:t>
      </w:r>
      <w:r w:rsidRPr="00375131">
        <w:rPr>
          <w:rFonts w:ascii="Arial" w:hAnsi="Arial" w:cs="Arial"/>
        </w:rPr>
        <w:t>pro regulaci početních stavů spárkaté zvěře. Obdobně lze argumentovat také v případě porušení povinnosti vyplývající z</w:t>
      </w:r>
      <w:r>
        <w:rPr>
          <w:rFonts w:ascii="Arial" w:hAnsi="Arial" w:cs="Arial"/>
        </w:rPr>
        <w:t> </w:t>
      </w:r>
      <w:r w:rsidRPr="00375131">
        <w:rPr>
          <w:rFonts w:ascii="Arial" w:hAnsi="Arial" w:cs="Arial"/>
        </w:rPr>
        <w:t>rozhodnutí</w:t>
      </w:r>
      <w:r>
        <w:rPr>
          <w:rFonts w:ascii="Arial" w:hAnsi="Arial" w:cs="Arial"/>
        </w:rPr>
        <w:t xml:space="preserve"> </w:t>
      </w:r>
      <w:r w:rsidR="001003CB">
        <w:rPr>
          <w:rFonts w:ascii="Arial" w:hAnsi="Arial" w:cs="Arial"/>
        </w:rPr>
        <w:t xml:space="preserve">vydaného podle § 39 odst. 1 nebo povinnosti vyplývající z rozhodnutí nebo opatření obecné povahy vydaného podle § 39 odst. 2. </w:t>
      </w:r>
      <w:r w:rsidRPr="00375131">
        <w:rPr>
          <w:rFonts w:ascii="Arial" w:hAnsi="Arial" w:cs="Arial"/>
        </w:rPr>
        <w:t>Jiné správní tresty, například napomenutí, nemají dostatečně odstrašující charakter a umožnění jejich ukládání orgány státní správy myslivosti by mohlo mít za následek nefunkčnost systému mysliveckého plánování a omezování vzniku škod způsobených zvěří.</w:t>
      </w:r>
      <w:r>
        <w:rPr>
          <w:rFonts w:ascii="Arial" w:hAnsi="Arial" w:cs="Arial"/>
        </w:rPr>
        <w:t xml:space="preserve"> </w:t>
      </w:r>
    </w:p>
    <w:p w14:paraId="64649797" w14:textId="71AAB7A0" w:rsidR="001003CB" w:rsidRDefault="0065352A" w:rsidP="00D47E8E">
      <w:pPr>
        <w:widowControl w:val="0"/>
        <w:spacing w:before="120" w:after="0" w:line="266" w:lineRule="auto"/>
        <w:ind w:firstLine="567"/>
        <w:jc w:val="both"/>
        <w:rPr>
          <w:rFonts w:ascii="Arial" w:hAnsi="Arial" w:cs="Arial"/>
        </w:rPr>
      </w:pPr>
      <w:bookmarkStart w:id="16" w:name="_Hlk163936576"/>
      <w:r w:rsidRPr="00945226">
        <w:rPr>
          <w:rFonts w:ascii="Arial" w:hAnsi="Arial" w:cs="Arial"/>
        </w:rPr>
        <w:t>Uživateli honitby může být uložena</w:t>
      </w:r>
      <w:r w:rsidR="00A8551E" w:rsidRPr="00945226">
        <w:rPr>
          <w:rFonts w:ascii="Arial" w:hAnsi="Arial" w:cs="Arial"/>
        </w:rPr>
        <w:t xml:space="preserve"> sankce za porušení povinnosti evidovat ulovený nebo nalezený kus spárkaté zvěře </w:t>
      </w:r>
      <w:r w:rsidR="00536618" w:rsidRPr="00945226">
        <w:rPr>
          <w:rFonts w:ascii="Arial" w:hAnsi="Arial" w:cs="Arial"/>
        </w:rPr>
        <w:t>po</w:t>
      </w:r>
      <w:r w:rsidR="00A8551E" w:rsidRPr="00945226">
        <w:rPr>
          <w:rFonts w:ascii="Arial" w:hAnsi="Arial" w:cs="Arial"/>
        </w:rPr>
        <w:t>dle § 49 odst. 2</w:t>
      </w:r>
      <w:r w:rsidR="00945226">
        <w:rPr>
          <w:rFonts w:ascii="Arial" w:hAnsi="Arial" w:cs="Arial"/>
        </w:rPr>
        <w:t xml:space="preserve"> </w:t>
      </w:r>
      <w:r w:rsidR="004A6AF4">
        <w:rPr>
          <w:rFonts w:ascii="Arial" w:hAnsi="Arial" w:cs="Arial"/>
        </w:rPr>
        <w:t xml:space="preserve">až do výše 40 000 Kč, přičemž </w:t>
      </w:r>
      <w:r w:rsidR="00945226">
        <w:rPr>
          <w:rFonts w:ascii="Arial" w:hAnsi="Arial" w:cs="Arial"/>
        </w:rPr>
        <w:t>dochází ke</w:t>
      </w:r>
      <w:r w:rsidR="004557BB">
        <w:rPr>
          <w:rFonts w:ascii="Arial" w:hAnsi="Arial" w:cs="Arial"/>
        </w:rPr>
        <w:t> </w:t>
      </w:r>
      <w:r w:rsidR="00945226">
        <w:rPr>
          <w:rFonts w:ascii="Arial" w:hAnsi="Arial" w:cs="Arial"/>
        </w:rPr>
        <w:t xml:space="preserve">sjednocení </w:t>
      </w:r>
      <w:r w:rsidR="004A6AF4">
        <w:rPr>
          <w:rFonts w:ascii="Arial" w:hAnsi="Arial" w:cs="Arial"/>
        </w:rPr>
        <w:t xml:space="preserve">výše </w:t>
      </w:r>
      <w:r w:rsidR="00945226">
        <w:rPr>
          <w:rFonts w:ascii="Arial" w:hAnsi="Arial" w:cs="Arial"/>
        </w:rPr>
        <w:t xml:space="preserve">sankcí za nesplnění </w:t>
      </w:r>
      <w:r w:rsidR="00945226" w:rsidRPr="00945226">
        <w:rPr>
          <w:rFonts w:ascii="Arial" w:hAnsi="Arial" w:cs="Arial"/>
        </w:rPr>
        <w:t>nebo porušení některé z povinností stanovených v</w:t>
      </w:r>
      <w:r w:rsidR="004557BB">
        <w:rPr>
          <w:rFonts w:ascii="Arial" w:hAnsi="Arial" w:cs="Arial"/>
        </w:rPr>
        <w:t> </w:t>
      </w:r>
      <w:r w:rsidR="00945226" w:rsidRPr="00945226">
        <w:rPr>
          <w:rFonts w:ascii="Arial" w:hAnsi="Arial" w:cs="Arial"/>
        </w:rPr>
        <w:t>§</w:t>
      </w:r>
      <w:r w:rsidR="004557BB">
        <w:rPr>
          <w:rFonts w:ascii="Arial" w:hAnsi="Arial" w:cs="Arial"/>
        </w:rPr>
        <w:t> </w:t>
      </w:r>
      <w:r w:rsidR="00945226" w:rsidRPr="00945226">
        <w:rPr>
          <w:rFonts w:ascii="Arial" w:hAnsi="Arial" w:cs="Arial"/>
        </w:rPr>
        <w:t>49 odst.</w:t>
      </w:r>
      <w:r w:rsidR="004A6AF4">
        <w:rPr>
          <w:rFonts w:ascii="Arial" w:hAnsi="Arial" w:cs="Arial"/>
        </w:rPr>
        <w:t> </w:t>
      </w:r>
      <w:r w:rsidR="00945226" w:rsidRPr="00945226">
        <w:rPr>
          <w:rFonts w:ascii="Arial" w:hAnsi="Arial" w:cs="Arial"/>
        </w:rPr>
        <w:t>1 nebo 2</w:t>
      </w:r>
      <w:r w:rsidR="00A8551E" w:rsidRPr="00945226">
        <w:rPr>
          <w:rFonts w:ascii="Arial" w:hAnsi="Arial" w:cs="Arial"/>
        </w:rPr>
        <w:t xml:space="preserve">. </w:t>
      </w:r>
      <w:r w:rsidR="00EE722C" w:rsidRPr="00945226">
        <w:rPr>
          <w:rFonts w:ascii="Arial" w:hAnsi="Arial" w:cs="Arial"/>
        </w:rPr>
        <w:t>M</w:t>
      </w:r>
      <w:r w:rsidR="00A8551E" w:rsidRPr="00945226">
        <w:rPr>
          <w:rFonts w:ascii="Arial" w:hAnsi="Arial" w:cs="Arial"/>
        </w:rPr>
        <w:t xml:space="preserve">aximální výše </w:t>
      </w:r>
      <w:r w:rsidRPr="00945226">
        <w:rPr>
          <w:rFonts w:ascii="Arial" w:hAnsi="Arial" w:cs="Arial"/>
        </w:rPr>
        <w:t xml:space="preserve">sankce </w:t>
      </w:r>
      <w:r w:rsidR="00A8551E" w:rsidRPr="00945226">
        <w:rPr>
          <w:rFonts w:ascii="Arial" w:hAnsi="Arial" w:cs="Arial"/>
        </w:rPr>
        <w:t>40 000 Kč</w:t>
      </w:r>
      <w:r w:rsidRPr="00945226">
        <w:rPr>
          <w:rFonts w:ascii="Arial" w:hAnsi="Arial" w:cs="Arial"/>
        </w:rPr>
        <w:t xml:space="preserve"> </w:t>
      </w:r>
      <w:r w:rsidR="00EE722C" w:rsidRPr="00945226">
        <w:rPr>
          <w:rFonts w:ascii="Arial" w:hAnsi="Arial" w:cs="Arial"/>
        </w:rPr>
        <w:t>se stanoví z toho důvodu, že</w:t>
      </w:r>
      <w:r w:rsidR="004557BB">
        <w:rPr>
          <w:rFonts w:ascii="Arial" w:hAnsi="Arial" w:cs="Arial"/>
        </w:rPr>
        <w:t> </w:t>
      </w:r>
      <w:r w:rsidR="00EE722C" w:rsidRPr="00945226">
        <w:rPr>
          <w:rFonts w:ascii="Arial" w:hAnsi="Arial" w:cs="Arial"/>
        </w:rPr>
        <w:t>společenská škodlivost tohoto přestupku je</w:t>
      </w:r>
      <w:r w:rsidR="001003CB" w:rsidRPr="00945226">
        <w:rPr>
          <w:rFonts w:ascii="Arial" w:hAnsi="Arial" w:cs="Arial"/>
        </w:rPr>
        <w:t> </w:t>
      </w:r>
      <w:r w:rsidR="00EE722C" w:rsidRPr="00945226">
        <w:rPr>
          <w:rFonts w:ascii="Arial" w:hAnsi="Arial" w:cs="Arial"/>
        </w:rPr>
        <w:t>totožná jako v případě porušení povinnosti označit ulovený nebo zužitkovatelný kus spárkaté zvěře nesnímatelnou plombou. Je žádoucí, aby porušení povinnosti evidovat ulovenou nebo nalezenou zvěř bylo posuzováno obdobně, a</w:t>
      </w:r>
      <w:r w:rsidR="004557BB">
        <w:rPr>
          <w:rFonts w:ascii="Arial" w:hAnsi="Arial" w:cs="Arial"/>
        </w:rPr>
        <w:t> </w:t>
      </w:r>
      <w:r w:rsidR="00EE722C" w:rsidRPr="00945226">
        <w:rPr>
          <w:rFonts w:ascii="Arial" w:hAnsi="Arial" w:cs="Arial"/>
        </w:rPr>
        <w:t>to i ve vztahu k maximální výši sankce, kterou lze za přestupek uložit.</w:t>
      </w:r>
      <w:r w:rsidR="001003CB">
        <w:rPr>
          <w:rFonts w:ascii="Arial" w:hAnsi="Arial" w:cs="Arial"/>
        </w:rPr>
        <w:t xml:space="preserve"> </w:t>
      </w:r>
    </w:p>
    <w:bookmarkEnd w:id="16"/>
    <w:p w14:paraId="77FC1FB4" w14:textId="0FDB9D0A" w:rsidR="00A55247" w:rsidRPr="009F615C" w:rsidRDefault="001003CB" w:rsidP="00D47E8E">
      <w:pPr>
        <w:widowControl w:val="0"/>
        <w:spacing w:before="120" w:after="0" w:line="266" w:lineRule="auto"/>
        <w:ind w:firstLine="567"/>
        <w:jc w:val="both"/>
        <w:rPr>
          <w:rFonts w:ascii="Arial" w:hAnsi="Arial" w:cs="Arial"/>
          <w:b/>
          <w:bCs/>
        </w:rPr>
      </w:pPr>
      <w:r w:rsidRPr="009F615C">
        <w:rPr>
          <w:rFonts w:ascii="Arial" w:hAnsi="Arial" w:cs="Arial"/>
        </w:rPr>
        <w:t xml:space="preserve">Maximální výše sankce 40 000 Kč může být nově uložena </w:t>
      </w:r>
      <w:r>
        <w:rPr>
          <w:rFonts w:ascii="Arial" w:hAnsi="Arial" w:cs="Arial"/>
        </w:rPr>
        <w:t xml:space="preserve">osobě </w:t>
      </w:r>
      <w:r w:rsidRPr="00880E5B">
        <w:rPr>
          <w:rFonts w:ascii="Arial" w:hAnsi="Arial" w:cs="Arial"/>
        </w:rPr>
        <w:t>pověřen</w:t>
      </w:r>
      <w:r>
        <w:rPr>
          <w:rFonts w:ascii="Arial" w:hAnsi="Arial" w:cs="Arial"/>
        </w:rPr>
        <w:t>é</w:t>
      </w:r>
      <w:r w:rsidRPr="00880E5B">
        <w:rPr>
          <w:rFonts w:ascii="Arial" w:hAnsi="Arial" w:cs="Arial"/>
        </w:rPr>
        <w:t xml:space="preserve"> lovem na</w:t>
      </w:r>
      <w:r w:rsidR="00D47E8E">
        <w:rPr>
          <w:rFonts w:ascii="Arial" w:hAnsi="Arial" w:cs="Arial"/>
        </w:rPr>
        <w:t> </w:t>
      </w:r>
      <w:r w:rsidRPr="00880E5B">
        <w:rPr>
          <w:rFonts w:ascii="Arial" w:hAnsi="Arial" w:cs="Arial"/>
        </w:rPr>
        <w:t>nehonebním pozemku nebo na odloučeném honebním pozemku</w:t>
      </w:r>
      <w:r>
        <w:rPr>
          <w:rFonts w:ascii="Arial" w:hAnsi="Arial" w:cs="Arial"/>
        </w:rPr>
        <w:t>, jestliže p</w:t>
      </w:r>
      <w:r w:rsidRPr="00880E5B">
        <w:rPr>
          <w:rFonts w:ascii="Arial" w:hAnsi="Arial" w:cs="Arial"/>
        </w:rPr>
        <w:t>oruší některou z</w:t>
      </w:r>
      <w:r>
        <w:rPr>
          <w:rFonts w:ascii="Arial" w:hAnsi="Arial" w:cs="Arial"/>
        </w:rPr>
        <w:t> </w:t>
      </w:r>
      <w:r w:rsidRPr="00880E5B">
        <w:rPr>
          <w:rFonts w:ascii="Arial" w:hAnsi="Arial" w:cs="Arial"/>
        </w:rPr>
        <w:t xml:space="preserve">povinností stanovených v § 41 nebo </w:t>
      </w:r>
      <w:proofErr w:type="gramStart"/>
      <w:r w:rsidRPr="00880E5B">
        <w:rPr>
          <w:rFonts w:ascii="Arial" w:hAnsi="Arial" w:cs="Arial"/>
        </w:rPr>
        <w:t>41a</w:t>
      </w:r>
      <w:proofErr w:type="gramEnd"/>
      <w:r w:rsidRPr="009F615C">
        <w:rPr>
          <w:rFonts w:ascii="Arial" w:hAnsi="Arial" w:cs="Arial"/>
        </w:rPr>
        <w:t>.</w:t>
      </w:r>
    </w:p>
    <w:p w14:paraId="14E003AE" w14:textId="77777777" w:rsidR="00EE1CAC" w:rsidRDefault="00EE1CAC" w:rsidP="00EA567B">
      <w:pPr>
        <w:widowControl w:val="0"/>
        <w:spacing w:after="0" w:line="266" w:lineRule="auto"/>
        <w:jc w:val="both"/>
        <w:rPr>
          <w:rStyle w:val="Siln"/>
          <w:rFonts w:ascii="Arial" w:hAnsi="Arial" w:cs="Arial"/>
          <w:u w:val="single"/>
        </w:rPr>
      </w:pPr>
    </w:p>
    <w:p w14:paraId="6886E9CD" w14:textId="58A720B3" w:rsidR="00CD4006" w:rsidRPr="009F615C" w:rsidRDefault="00BB7A10" w:rsidP="00EA567B">
      <w:pPr>
        <w:widowControl w:val="0"/>
        <w:spacing w:after="0" w:line="266" w:lineRule="auto"/>
        <w:jc w:val="both"/>
        <w:rPr>
          <w:rFonts w:ascii="Arial" w:hAnsi="Arial" w:cs="Arial"/>
          <w:b/>
          <w:bCs/>
        </w:rPr>
      </w:pPr>
      <w:r w:rsidRPr="009F615C">
        <w:rPr>
          <w:rStyle w:val="Siln"/>
          <w:rFonts w:ascii="Arial" w:hAnsi="Arial" w:cs="Arial"/>
          <w:u w:val="single"/>
        </w:rPr>
        <w:t xml:space="preserve">K bodům </w:t>
      </w:r>
      <w:r w:rsidR="009A52DF">
        <w:rPr>
          <w:rStyle w:val="Siln"/>
          <w:rFonts w:ascii="Arial" w:hAnsi="Arial" w:cs="Arial"/>
          <w:u w:val="single"/>
        </w:rPr>
        <w:t>211</w:t>
      </w:r>
      <w:r w:rsidRPr="009F615C">
        <w:rPr>
          <w:rStyle w:val="Siln"/>
          <w:rFonts w:ascii="Arial" w:hAnsi="Arial" w:cs="Arial"/>
          <w:u w:val="single"/>
        </w:rPr>
        <w:t xml:space="preserve"> až </w:t>
      </w:r>
      <w:r w:rsidR="009A52DF">
        <w:rPr>
          <w:rStyle w:val="Siln"/>
          <w:rFonts w:ascii="Arial" w:hAnsi="Arial" w:cs="Arial"/>
          <w:u w:val="single"/>
        </w:rPr>
        <w:t>214</w:t>
      </w:r>
      <w:r w:rsidRPr="009F615C">
        <w:rPr>
          <w:rStyle w:val="Siln"/>
          <w:rFonts w:ascii="Arial" w:hAnsi="Arial" w:cs="Arial"/>
        </w:rPr>
        <w:t xml:space="preserve"> – </w:t>
      </w:r>
      <w:r w:rsidR="00CD4006" w:rsidRPr="009F615C">
        <w:rPr>
          <w:rFonts w:ascii="Arial" w:hAnsi="Arial" w:cs="Arial"/>
          <w:b/>
          <w:bCs/>
        </w:rPr>
        <w:t>k § 64a</w:t>
      </w:r>
    </w:p>
    <w:p w14:paraId="612D4B1C" w14:textId="699B0358" w:rsidR="00B9168E" w:rsidRPr="009F615C" w:rsidRDefault="00F16EF0" w:rsidP="00EA567B">
      <w:pPr>
        <w:widowControl w:val="0"/>
        <w:spacing w:before="120" w:after="0" w:line="266" w:lineRule="auto"/>
        <w:ind w:firstLine="567"/>
        <w:jc w:val="both"/>
        <w:rPr>
          <w:rFonts w:ascii="Arial" w:hAnsi="Arial" w:cs="Arial"/>
        </w:rPr>
      </w:pPr>
      <w:r w:rsidRPr="009F615C">
        <w:rPr>
          <w:rFonts w:ascii="Arial" w:hAnsi="Arial" w:cs="Arial"/>
        </w:rPr>
        <w:t xml:space="preserve">Stanoví se speciální úprava při opakování přestupku </w:t>
      </w:r>
      <w:r w:rsidR="0047784E" w:rsidRPr="009F615C">
        <w:rPr>
          <w:rFonts w:ascii="Arial" w:hAnsi="Arial" w:cs="Arial"/>
        </w:rPr>
        <w:t>po</w:t>
      </w:r>
      <w:r w:rsidRPr="009F615C">
        <w:rPr>
          <w:rFonts w:ascii="Arial" w:hAnsi="Arial" w:cs="Arial"/>
        </w:rPr>
        <w:t xml:space="preserve">dle § 64 odst. 3 písm. g), který spočívá v nesplnění opatření </w:t>
      </w:r>
      <w:r w:rsidR="0047784E" w:rsidRPr="009F615C">
        <w:rPr>
          <w:rFonts w:ascii="Arial" w:hAnsi="Arial" w:cs="Arial"/>
        </w:rPr>
        <w:t>po</w:t>
      </w:r>
      <w:r w:rsidRPr="009F615C">
        <w:rPr>
          <w:rFonts w:ascii="Arial" w:hAnsi="Arial" w:cs="Arial"/>
        </w:rPr>
        <w:t xml:space="preserve">dle § 39 odst. 1, nebo porušení zákazu vyplývajícího z § 39 odst. 2. Tato úprava je nezbytná s ohledem na to, že opatření nebo zákaz </w:t>
      </w:r>
      <w:r w:rsidR="0047784E" w:rsidRPr="009F615C">
        <w:rPr>
          <w:rFonts w:ascii="Arial" w:hAnsi="Arial" w:cs="Arial"/>
        </w:rPr>
        <w:t>po</w:t>
      </w:r>
      <w:r w:rsidRPr="009F615C">
        <w:rPr>
          <w:rFonts w:ascii="Arial" w:hAnsi="Arial" w:cs="Arial"/>
        </w:rPr>
        <w:t>dle § 39 je</w:t>
      </w:r>
      <w:r w:rsidR="00F3251F" w:rsidRPr="009F615C">
        <w:rPr>
          <w:rFonts w:ascii="Arial" w:hAnsi="Arial" w:cs="Arial"/>
        </w:rPr>
        <w:t> </w:t>
      </w:r>
      <w:r w:rsidRPr="009F615C">
        <w:rPr>
          <w:rFonts w:ascii="Arial" w:hAnsi="Arial" w:cs="Arial"/>
        </w:rPr>
        <w:t>nástrojem státu</w:t>
      </w:r>
      <w:r w:rsidR="004F054D" w:rsidRPr="009F615C">
        <w:rPr>
          <w:rFonts w:ascii="Arial" w:hAnsi="Arial" w:cs="Arial"/>
        </w:rPr>
        <w:t xml:space="preserve"> k regulaci</w:t>
      </w:r>
      <w:r w:rsidRPr="009F615C">
        <w:rPr>
          <w:rFonts w:ascii="Arial" w:hAnsi="Arial" w:cs="Arial"/>
        </w:rPr>
        <w:t xml:space="preserve"> početních stavů zvěře, popřípadě </w:t>
      </w:r>
      <w:r w:rsidR="004F054D" w:rsidRPr="009F615C">
        <w:rPr>
          <w:rFonts w:ascii="Arial" w:hAnsi="Arial" w:cs="Arial"/>
        </w:rPr>
        <w:t xml:space="preserve">k </w:t>
      </w:r>
      <w:r w:rsidRPr="009F615C">
        <w:rPr>
          <w:rFonts w:ascii="Arial" w:hAnsi="Arial" w:cs="Arial"/>
        </w:rPr>
        <w:t xml:space="preserve">narovnání nevhodného poměru pohlaví. Z toho důvodu je </w:t>
      </w:r>
      <w:r w:rsidR="000F22FE" w:rsidRPr="009F615C">
        <w:rPr>
          <w:rFonts w:ascii="Arial" w:hAnsi="Arial" w:cs="Arial"/>
        </w:rPr>
        <w:t>nezbytné</w:t>
      </w:r>
      <w:r w:rsidRPr="009F615C">
        <w:rPr>
          <w:rFonts w:ascii="Arial" w:hAnsi="Arial" w:cs="Arial"/>
        </w:rPr>
        <w:t xml:space="preserve"> při opakovaném porušení povinnosti</w:t>
      </w:r>
      <w:r w:rsidR="00C11F78" w:rsidRPr="009F615C">
        <w:rPr>
          <w:rFonts w:ascii="Arial" w:hAnsi="Arial" w:cs="Arial"/>
        </w:rPr>
        <w:t xml:space="preserve"> </w:t>
      </w:r>
      <w:r w:rsidR="000F22FE" w:rsidRPr="009F615C">
        <w:rPr>
          <w:rFonts w:ascii="Arial" w:hAnsi="Arial" w:cs="Arial"/>
        </w:rPr>
        <w:t xml:space="preserve">vyplývající z porušení opatření nebo zákazu </w:t>
      </w:r>
      <w:r w:rsidR="0047784E" w:rsidRPr="009F615C">
        <w:rPr>
          <w:rFonts w:ascii="Arial" w:hAnsi="Arial" w:cs="Arial"/>
        </w:rPr>
        <w:t>po</w:t>
      </w:r>
      <w:r w:rsidR="000F22FE" w:rsidRPr="009F615C">
        <w:rPr>
          <w:rFonts w:ascii="Arial" w:hAnsi="Arial" w:cs="Arial"/>
        </w:rPr>
        <w:t xml:space="preserve">dle § 39 </w:t>
      </w:r>
      <w:r w:rsidR="00C11F78" w:rsidRPr="009F615C">
        <w:rPr>
          <w:rFonts w:ascii="Arial" w:hAnsi="Arial" w:cs="Arial"/>
        </w:rPr>
        <w:t xml:space="preserve">stanovit </w:t>
      </w:r>
      <w:r w:rsidR="000F22FE" w:rsidRPr="009F615C">
        <w:rPr>
          <w:rFonts w:ascii="Arial" w:hAnsi="Arial" w:cs="Arial"/>
        </w:rPr>
        <w:t>vyšší maximální výši sankce, kterou lze za tento opakovaný přestupek uložit</w:t>
      </w:r>
      <w:r w:rsidR="00EF6DA7" w:rsidRPr="009F615C">
        <w:rPr>
          <w:rFonts w:ascii="Arial" w:hAnsi="Arial" w:cs="Arial"/>
        </w:rPr>
        <w:t xml:space="preserve"> oproti ostatním přestupkům, konkrétně </w:t>
      </w:r>
      <w:r w:rsidR="005A5BE8" w:rsidRPr="009F615C">
        <w:rPr>
          <w:rFonts w:ascii="Arial" w:hAnsi="Arial" w:cs="Arial"/>
        </w:rPr>
        <w:t>2</w:t>
      </w:r>
      <w:r w:rsidR="00EF6DA7" w:rsidRPr="009F615C">
        <w:rPr>
          <w:rFonts w:ascii="Arial" w:hAnsi="Arial" w:cs="Arial"/>
        </w:rPr>
        <w:t xml:space="preserve">00 000 Kč. </w:t>
      </w:r>
      <w:r w:rsidR="005A5BE8" w:rsidRPr="009F615C">
        <w:rPr>
          <w:rFonts w:ascii="Arial" w:hAnsi="Arial" w:cs="Arial"/>
        </w:rPr>
        <w:t xml:space="preserve">Obdobně je upravena sankce za nesplnění výše lovu s tím, že při opakovaném porušení lze uložit sankci až do výše 500 </w:t>
      </w:r>
      <w:r w:rsidR="00FF760C">
        <w:rPr>
          <w:rFonts w:ascii="Arial" w:hAnsi="Arial" w:cs="Arial"/>
        </w:rPr>
        <w:t>0</w:t>
      </w:r>
      <w:r w:rsidR="005A5BE8" w:rsidRPr="009F615C">
        <w:rPr>
          <w:rFonts w:ascii="Arial" w:hAnsi="Arial" w:cs="Arial"/>
        </w:rPr>
        <w:t>00 Kč.</w:t>
      </w:r>
    </w:p>
    <w:p w14:paraId="6880F5ED" w14:textId="3F188AFD" w:rsidR="00CD4006" w:rsidRDefault="00B9168E" w:rsidP="00EA567B">
      <w:pPr>
        <w:widowControl w:val="0"/>
        <w:spacing w:before="120" w:after="0" w:line="266" w:lineRule="auto"/>
        <w:ind w:firstLine="567"/>
        <w:jc w:val="both"/>
        <w:rPr>
          <w:rFonts w:ascii="Arial" w:hAnsi="Arial" w:cs="Arial"/>
        </w:rPr>
      </w:pPr>
      <w:r w:rsidRPr="009F615C">
        <w:rPr>
          <w:rFonts w:ascii="Arial" w:hAnsi="Arial" w:cs="Arial"/>
        </w:rPr>
        <w:t>Ze stejných důvodů je rovněž</w:t>
      </w:r>
      <w:r w:rsidR="00EF6DA7" w:rsidRPr="009F615C">
        <w:rPr>
          <w:rFonts w:ascii="Arial" w:hAnsi="Arial" w:cs="Arial"/>
        </w:rPr>
        <w:t xml:space="preserve"> nezbytné stanovit delší lhůtu, </w:t>
      </w:r>
      <w:r w:rsidRPr="009F615C">
        <w:rPr>
          <w:rFonts w:ascii="Arial" w:hAnsi="Arial" w:cs="Arial"/>
        </w:rPr>
        <w:t>kdy</w:t>
      </w:r>
      <w:r w:rsidR="00EF6DA7" w:rsidRPr="009F615C">
        <w:rPr>
          <w:rFonts w:ascii="Arial" w:hAnsi="Arial" w:cs="Arial"/>
        </w:rPr>
        <w:t xml:space="preserve"> porušení výše uvedené povinnosti </w:t>
      </w:r>
      <w:r w:rsidRPr="009F615C">
        <w:rPr>
          <w:rFonts w:ascii="Arial" w:hAnsi="Arial" w:cs="Arial"/>
        </w:rPr>
        <w:t>může</w:t>
      </w:r>
      <w:r w:rsidR="00EF6DA7" w:rsidRPr="009F615C">
        <w:rPr>
          <w:rFonts w:ascii="Arial" w:hAnsi="Arial" w:cs="Arial"/>
        </w:rPr>
        <w:t xml:space="preserve"> být kvalifikováno jako opakovaný přestupek, konkrétně 5 let.</w:t>
      </w:r>
      <w:r w:rsidRPr="009F615C">
        <w:rPr>
          <w:rFonts w:ascii="Arial" w:hAnsi="Arial" w:cs="Arial"/>
        </w:rPr>
        <w:t xml:space="preserve"> </w:t>
      </w:r>
    </w:p>
    <w:p w14:paraId="25D44069" w14:textId="23EF84B6" w:rsidR="00D5331C" w:rsidRPr="009F615C" w:rsidRDefault="00D5331C" w:rsidP="00EA567B">
      <w:pPr>
        <w:widowControl w:val="0"/>
        <w:spacing w:before="120" w:after="0" w:line="266" w:lineRule="auto"/>
        <w:ind w:firstLine="567"/>
        <w:jc w:val="both"/>
        <w:rPr>
          <w:rFonts w:ascii="Arial" w:hAnsi="Arial" w:cs="Arial"/>
        </w:rPr>
      </w:pPr>
      <w:r>
        <w:rPr>
          <w:rFonts w:ascii="Arial" w:hAnsi="Arial" w:cs="Arial"/>
        </w:rPr>
        <w:t xml:space="preserve">Zároveň dochází k úpravám reflektujícím </w:t>
      </w:r>
      <w:r w:rsidRPr="00D5331C">
        <w:rPr>
          <w:rFonts w:ascii="Arial" w:hAnsi="Arial" w:cs="Arial"/>
        </w:rPr>
        <w:t>novelizaci jiných ustanovení tohoto zákona</w:t>
      </w:r>
      <w:r>
        <w:rPr>
          <w:rFonts w:ascii="Arial" w:hAnsi="Arial" w:cs="Arial"/>
        </w:rPr>
        <w:t>.</w:t>
      </w:r>
    </w:p>
    <w:p w14:paraId="7A5A9653" w14:textId="77777777" w:rsidR="00160B55" w:rsidRPr="009F615C" w:rsidRDefault="00160B55" w:rsidP="00EA567B">
      <w:pPr>
        <w:widowControl w:val="0"/>
        <w:spacing w:after="0" w:line="266" w:lineRule="auto"/>
        <w:jc w:val="both"/>
        <w:rPr>
          <w:rFonts w:ascii="Arial" w:hAnsi="Arial" w:cs="Arial"/>
          <w:b/>
          <w:u w:val="single"/>
        </w:rPr>
      </w:pPr>
    </w:p>
    <w:p w14:paraId="17349B08" w14:textId="629B005E" w:rsidR="00160B55" w:rsidRPr="009F615C" w:rsidRDefault="00BB7A10" w:rsidP="00EA567B">
      <w:pPr>
        <w:widowControl w:val="0"/>
        <w:spacing w:after="0" w:line="266" w:lineRule="auto"/>
        <w:jc w:val="both"/>
        <w:rPr>
          <w:rFonts w:ascii="Arial" w:hAnsi="Arial" w:cs="Arial"/>
          <w:b/>
        </w:rPr>
      </w:pPr>
      <w:r w:rsidRPr="009F615C">
        <w:rPr>
          <w:rStyle w:val="Siln"/>
          <w:rFonts w:ascii="Arial" w:hAnsi="Arial" w:cs="Arial"/>
          <w:u w:val="single"/>
        </w:rPr>
        <w:t>K bod</w:t>
      </w:r>
      <w:r w:rsidR="00D47E8E">
        <w:rPr>
          <w:rStyle w:val="Siln"/>
          <w:rFonts w:ascii="Arial" w:hAnsi="Arial" w:cs="Arial"/>
          <w:u w:val="single"/>
        </w:rPr>
        <w:t>ům</w:t>
      </w:r>
      <w:r w:rsidRPr="009F615C">
        <w:rPr>
          <w:rStyle w:val="Siln"/>
          <w:rFonts w:ascii="Arial" w:hAnsi="Arial" w:cs="Arial"/>
          <w:u w:val="single"/>
        </w:rPr>
        <w:t xml:space="preserve"> </w:t>
      </w:r>
      <w:r w:rsidR="009A52DF">
        <w:rPr>
          <w:rStyle w:val="Siln"/>
          <w:rFonts w:ascii="Arial" w:hAnsi="Arial" w:cs="Arial"/>
          <w:u w:val="single"/>
        </w:rPr>
        <w:t>215</w:t>
      </w:r>
      <w:r w:rsidR="00D47E8E">
        <w:rPr>
          <w:rStyle w:val="Siln"/>
          <w:rFonts w:ascii="Arial" w:hAnsi="Arial" w:cs="Arial"/>
          <w:u w:val="single"/>
        </w:rPr>
        <w:t xml:space="preserve"> a </w:t>
      </w:r>
      <w:r w:rsidR="009A52DF">
        <w:rPr>
          <w:rStyle w:val="Siln"/>
          <w:rFonts w:ascii="Arial" w:hAnsi="Arial" w:cs="Arial"/>
          <w:u w:val="single"/>
        </w:rPr>
        <w:t>216</w:t>
      </w:r>
      <w:r w:rsidRPr="009F615C">
        <w:rPr>
          <w:rStyle w:val="Siln"/>
          <w:rFonts w:ascii="Arial" w:hAnsi="Arial" w:cs="Arial"/>
        </w:rPr>
        <w:t xml:space="preserve"> – k </w:t>
      </w:r>
      <w:r w:rsidR="00160B55" w:rsidRPr="009F615C">
        <w:rPr>
          <w:rFonts w:ascii="Arial" w:hAnsi="Arial" w:cs="Arial"/>
          <w:b/>
        </w:rPr>
        <w:t>§ 66</w:t>
      </w:r>
    </w:p>
    <w:p w14:paraId="458A4784" w14:textId="089D2021" w:rsidR="005A5BE8" w:rsidRPr="00BD0271" w:rsidRDefault="003369BC" w:rsidP="00EA567B">
      <w:pPr>
        <w:widowControl w:val="0"/>
        <w:spacing w:before="120" w:after="0" w:line="266" w:lineRule="auto"/>
        <w:ind w:firstLine="567"/>
        <w:jc w:val="both"/>
        <w:rPr>
          <w:rFonts w:ascii="Arial" w:hAnsi="Arial"/>
          <w:highlight w:val="yellow"/>
        </w:rPr>
      </w:pPr>
      <w:r w:rsidRPr="009F615C">
        <w:rPr>
          <w:rFonts w:ascii="Arial" w:hAnsi="Arial" w:cs="Arial"/>
        </w:rPr>
        <w:t xml:space="preserve">Úprava </w:t>
      </w:r>
      <w:r w:rsidR="00A70901">
        <w:rPr>
          <w:rFonts w:ascii="Arial" w:hAnsi="Arial" w:cs="Arial"/>
        </w:rPr>
        <w:t>navazující</w:t>
      </w:r>
      <w:r w:rsidR="005A5BE8" w:rsidRPr="009F615C">
        <w:rPr>
          <w:rFonts w:ascii="Arial" w:hAnsi="Arial" w:cs="Arial"/>
        </w:rPr>
        <w:t xml:space="preserve"> na novelizaci jiných ustanovení tohoto zákona</w:t>
      </w:r>
      <w:r w:rsidR="00160B55" w:rsidRPr="009F615C">
        <w:rPr>
          <w:rFonts w:ascii="Arial" w:hAnsi="Arial" w:cs="Arial"/>
        </w:rPr>
        <w:t>.</w:t>
      </w:r>
      <w:r w:rsidR="00FA4A15">
        <w:rPr>
          <w:rFonts w:ascii="Arial" w:hAnsi="Arial" w:cs="Arial"/>
        </w:rPr>
        <w:t xml:space="preserve"> V důsledku úpravy výčtu druhů zvěře </w:t>
      </w:r>
      <w:r w:rsidR="008F35BD">
        <w:rPr>
          <w:rFonts w:ascii="Arial" w:hAnsi="Arial" w:cs="Arial"/>
        </w:rPr>
        <w:t xml:space="preserve">na základě požadavků Ministerstva životního </w:t>
      </w:r>
      <w:r w:rsidR="008F35BD" w:rsidRPr="00F95ED7">
        <w:rPr>
          <w:rFonts w:ascii="Arial" w:hAnsi="Arial" w:cs="Arial"/>
        </w:rPr>
        <w:t>prostředí</w:t>
      </w:r>
      <w:r w:rsidR="0004054E" w:rsidRPr="00F95ED7">
        <w:rPr>
          <w:rFonts w:ascii="Arial" w:hAnsi="Arial" w:cs="Arial"/>
        </w:rPr>
        <w:t>, kdy</w:t>
      </w:r>
      <w:r w:rsidR="0004054E" w:rsidRPr="00BD0271">
        <w:rPr>
          <w:rFonts w:ascii="Arial" w:hAnsi="Arial" w:cs="Arial"/>
        </w:rPr>
        <w:t xml:space="preserve"> jednoznačně vyslovilo </w:t>
      </w:r>
      <w:r w:rsidR="00F95ED7">
        <w:rPr>
          <w:rFonts w:ascii="Arial" w:hAnsi="Arial" w:cs="Arial"/>
        </w:rPr>
        <w:t>požadavek</w:t>
      </w:r>
      <w:r w:rsidR="0004054E" w:rsidRPr="004E5016">
        <w:rPr>
          <w:rFonts w:ascii="Arial" w:hAnsi="Arial" w:cs="Arial"/>
        </w:rPr>
        <w:t xml:space="preserve"> směrem k některým vyjmenovaným druhům zvěře, které získalo do své plné kompetence, </w:t>
      </w:r>
      <w:r w:rsidR="00FA4A15" w:rsidRPr="00F95ED7">
        <w:rPr>
          <w:rFonts w:ascii="Arial" w:hAnsi="Arial" w:cs="Arial"/>
        </w:rPr>
        <w:t xml:space="preserve">již </w:t>
      </w:r>
      <w:r w:rsidR="0004054E" w:rsidRPr="00F95ED7">
        <w:rPr>
          <w:rFonts w:ascii="Arial" w:hAnsi="Arial" w:cs="Arial"/>
        </w:rPr>
        <w:t xml:space="preserve">v některých případech </w:t>
      </w:r>
      <w:r w:rsidR="00FA4A15" w:rsidRPr="00F95ED7">
        <w:rPr>
          <w:rFonts w:ascii="Arial" w:hAnsi="Arial" w:cs="Arial"/>
        </w:rPr>
        <w:t xml:space="preserve">postrádá </w:t>
      </w:r>
      <w:r w:rsidR="0004054E" w:rsidRPr="00F95ED7">
        <w:rPr>
          <w:rFonts w:ascii="Arial" w:hAnsi="Arial" w:cs="Arial"/>
        </w:rPr>
        <w:t xml:space="preserve">dotčenost </w:t>
      </w:r>
      <w:r w:rsidR="00FA4A15" w:rsidRPr="00F95ED7">
        <w:rPr>
          <w:rFonts w:ascii="Arial" w:hAnsi="Arial" w:cs="Arial"/>
        </w:rPr>
        <w:t xml:space="preserve">orgánu ochrany přírody </w:t>
      </w:r>
      <w:r w:rsidR="0004054E" w:rsidRPr="00F95ED7">
        <w:rPr>
          <w:rFonts w:ascii="Arial" w:hAnsi="Arial" w:cs="Arial"/>
        </w:rPr>
        <w:t xml:space="preserve">smysl, </w:t>
      </w:r>
      <w:r w:rsidR="0004054E" w:rsidRPr="00F95ED7">
        <w:rPr>
          <w:rFonts w:ascii="Arial" w:hAnsi="Arial" w:cs="Arial"/>
        </w:rPr>
        <w:lastRenderedPageBreak/>
        <w:t>jelikož</w:t>
      </w:r>
      <w:r w:rsidR="00FA4A15" w:rsidRPr="00F95ED7">
        <w:rPr>
          <w:rFonts w:ascii="Arial" w:hAnsi="Arial" w:cs="Arial"/>
        </w:rPr>
        <w:t xml:space="preserve"> </w:t>
      </w:r>
      <w:r w:rsidR="0004054E" w:rsidRPr="00BD0271">
        <w:rPr>
          <w:rFonts w:ascii="Arial" w:hAnsi="Arial" w:cs="Arial"/>
        </w:rPr>
        <w:t>ponechané druhy zvěře zůstávají v kompetenci Ministerstva zemědělství.</w:t>
      </w:r>
      <w:r w:rsidR="0004054E" w:rsidRPr="00F95ED7">
        <w:rPr>
          <w:rFonts w:ascii="Arial" w:hAnsi="Arial" w:cs="Arial"/>
        </w:rPr>
        <w:t xml:space="preserve"> </w:t>
      </w:r>
      <w:r w:rsidR="00FA4A15" w:rsidRPr="00F95ED7">
        <w:rPr>
          <w:rFonts w:ascii="Arial" w:hAnsi="Arial" w:cs="Arial"/>
        </w:rPr>
        <w:t>Z toho</w:t>
      </w:r>
      <w:r w:rsidR="00FA4A15">
        <w:rPr>
          <w:rFonts w:ascii="Arial" w:hAnsi="Arial" w:cs="Arial"/>
        </w:rPr>
        <w:t xml:space="preserve"> důvodu se vyp</w:t>
      </w:r>
      <w:r w:rsidR="00A458D7">
        <w:rPr>
          <w:rFonts w:ascii="Arial" w:hAnsi="Arial" w:cs="Arial"/>
        </w:rPr>
        <w:t>o</w:t>
      </w:r>
      <w:r w:rsidR="00FA4A15">
        <w:rPr>
          <w:rFonts w:ascii="Arial" w:hAnsi="Arial" w:cs="Arial"/>
        </w:rPr>
        <w:t>uští podmínka souhlasu např</w:t>
      </w:r>
      <w:r w:rsidR="00A458D7">
        <w:rPr>
          <w:rFonts w:ascii="Arial" w:hAnsi="Arial" w:cs="Arial"/>
        </w:rPr>
        <w:t>íklad</w:t>
      </w:r>
      <w:r w:rsidR="00FA4A15">
        <w:rPr>
          <w:rFonts w:ascii="Arial" w:hAnsi="Arial" w:cs="Arial"/>
        </w:rPr>
        <w:t xml:space="preserve"> u vydávání opatření podle § 4</w:t>
      </w:r>
      <w:r w:rsidR="00A458D7">
        <w:rPr>
          <w:rFonts w:ascii="Arial" w:hAnsi="Arial" w:cs="Arial"/>
        </w:rPr>
        <w:t xml:space="preserve"> odst. 1</w:t>
      </w:r>
      <w:r w:rsidR="00FA4A15">
        <w:rPr>
          <w:rFonts w:ascii="Arial" w:hAnsi="Arial" w:cs="Arial"/>
        </w:rPr>
        <w:t>. Naopak z důvodu zrušení povinného sčítání zvěře se vypouští podmínka souhlasu orgánu ochrany přírody a krajiny v případě § 36 odst. 1.</w:t>
      </w:r>
      <w:r w:rsidR="008F35BD">
        <w:rPr>
          <w:rFonts w:ascii="Arial" w:hAnsi="Arial" w:cs="Arial"/>
        </w:rPr>
        <w:t xml:space="preserve"> </w:t>
      </w:r>
      <w:r w:rsidR="00C15951">
        <w:rPr>
          <w:rFonts w:ascii="Arial" w:hAnsi="Arial" w:cs="Arial"/>
        </w:rPr>
        <w:t>Z toho samého důvodu se rovněž vypouští dotčenost v § 7.</w:t>
      </w:r>
    </w:p>
    <w:p w14:paraId="4915EFF0" w14:textId="57E7F2B3" w:rsidR="008F35BD" w:rsidRDefault="0004054E" w:rsidP="008F35BD">
      <w:pPr>
        <w:widowControl w:val="0"/>
        <w:spacing w:before="120" w:after="0" w:line="266" w:lineRule="auto"/>
        <w:ind w:firstLine="567"/>
        <w:jc w:val="both"/>
        <w:rPr>
          <w:rFonts w:ascii="Arial" w:hAnsi="Arial" w:cs="Arial"/>
        </w:rPr>
      </w:pPr>
      <w:r>
        <w:rPr>
          <w:rFonts w:ascii="Arial" w:hAnsi="Arial" w:cs="Arial"/>
        </w:rPr>
        <w:t>Dále se vypouští dotčenost orgánu ochrany přírody u § 3 odst. 1 a 2, jelikož se podle tohoto ustanovení nevydává žádné správní rozhodnutí.</w:t>
      </w:r>
    </w:p>
    <w:p w14:paraId="3699B5B5" w14:textId="5CE1F456" w:rsidR="00311F54" w:rsidRPr="009F615C" w:rsidRDefault="00311F54" w:rsidP="00EA567B">
      <w:pPr>
        <w:widowControl w:val="0"/>
        <w:spacing w:after="0" w:line="266" w:lineRule="auto"/>
        <w:jc w:val="both"/>
        <w:rPr>
          <w:rFonts w:ascii="Arial" w:hAnsi="Arial" w:cs="Arial"/>
          <w:b/>
          <w:u w:val="single"/>
        </w:rPr>
      </w:pPr>
    </w:p>
    <w:p w14:paraId="4D145DB3" w14:textId="1EC8438E" w:rsidR="00311F54" w:rsidRPr="009F615C" w:rsidRDefault="00BB7A10" w:rsidP="00EA567B">
      <w:pPr>
        <w:widowControl w:val="0"/>
        <w:spacing w:after="0" w:line="266" w:lineRule="auto"/>
        <w:jc w:val="both"/>
        <w:rPr>
          <w:rFonts w:ascii="Arial" w:hAnsi="Arial" w:cs="Arial"/>
          <w:b/>
        </w:rPr>
      </w:pPr>
      <w:r w:rsidRPr="009F615C">
        <w:rPr>
          <w:rStyle w:val="Siln"/>
          <w:rFonts w:ascii="Arial" w:hAnsi="Arial" w:cs="Arial"/>
          <w:u w:val="single"/>
        </w:rPr>
        <w:t>K</w:t>
      </w:r>
      <w:r w:rsidR="00D47E8E">
        <w:rPr>
          <w:rStyle w:val="Siln"/>
          <w:rFonts w:ascii="Arial" w:hAnsi="Arial" w:cs="Arial"/>
          <w:u w:val="single"/>
        </w:rPr>
        <w:t> </w:t>
      </w:r>
      <w:r w:rsidRPr="009F615C">
        <w:rPr>
          <w:rStyle w:val="Siln"/>
          <w:rFonts w:ascii="Arial" w:hAnsi="Arial" w:cs="Arial"/>
          <w:u w:val="single"/>
        </w:rPr>
        <w:t>bod</w:t>
      </w:r>
      <w:r w:rsidR="00D47E8E">
        <w:rPr>
          <w:rStyle w:val="Siln"/>
          <w:rFonts w:ascii="Arial" w:hAnsi="Arial" w:cs="Arial"/>
          <w:u w:val="single"/>
        </w:rPr>
        <w:t xml:space="preserve">ům </w:t>
      </w:r>
      <w:r w:rsidR="009A52DF">
        <w:rPr>
          <w:rStyle w:val="Siln"/>
          <w:rFonts w:ascii="Arial" w:hAnsi="Arial" w:cs="Arial"/>
          <w:u w:val="single"/>
        </w:rPr>
        <w:t>217</w:t>
      </w:r>
      <w:r w:rsidR="00D47E8E">
        <w:rPr>
          <w:rStyle w:val="Siln"/>
          <w:rFonts w:ascii="Arial" w:hAnsi="Arial" w:cs="Arial"/>
          <w:u w:val="single"/>
        </w:rPr>
        <w:t xml:space="preserve"> a</w:t>
      </w:r>
      <w:r w:rsidRPr="009F615C">
        <w:rPr>
          <w:rStyle w:val="Siln"/>
          <w:rFonts w:ascii="Arial" w:hAnsi="Arial" w:cs="Arial"/>
          <w:u w:val="single"/>
        </w:rPr>
        <w:t xml:space="preserve"> </w:t>
      </w:r>
      <w:r w:rsidR="009A52DF">
        <w:rPr>
          <w:rStyle w:val="Siln"/>
          <w:rFonts w:ascii="Arial" w:hAnsi="Arial" w:cs="Arial"/>
          <w:u w:val="single"/>
        </w:rPr>
        <w:t>218</w:t>
      </w:r>
      <w:r w:rsidRPr="009F615C">
        <w:rPr>
          <w:rStyle w:val="Siln"/>
          <w:rFonts w:ascii="Arial" w:hAnsi="Arial" w:cs="Arial"/>
        </w:rPr>
        <w:t xml:space="preserve"> – </w:t>
      </w:r>
      <w:r w:rsidR="00A8551E" w:rsidRPr="009F615C">
        <w:rPr>
          <w:rFonts w:ascii="Arial" w:hAnsi="Arial" w:cs="Arial"/>
          <w:b/>
        </w:rPr>
        <w:t>k § 68</w:t>
      </w:r>
    </w:p>
    <w:p w14:paraId="4A72CBB9" w14:textId="52708010" w:rsidR="00321CAD" w:rsidRPr="009F615C" w:rsidRDefault="00A8551E" w:rsidP="00EA567B">
      <w:pPr>
        <w:widowControl w:val="0"/>
        <w:spacing w:before="120" w:after="0" w:line="266" w:lineRule="auto"/>
        <w:ind w:firstLine="567"/>
        <w:jc w:val="both"/>
        <w:rPr>
          <w:rFonts w:ascii="Arial" w:hAnsi="Arial" w:cs="Arial"/>
        </w:rPr>
      </w:pPr>
      <w:r w:rsidRPr="009F615C">
        <w:rPr>
          <w:rFonts w:ascii="Arial" w:hAnsi="Arial" w:cs="Arial"/>
        </w:rPr>
        <w:t xml:space="preserve">Vzhledem ke změnám provedeným v textu zákona se upravuje </w:t>
      </w:r>
      <w:r w:rsidR="00C0207F" w:rsidRPr="009F615C">
        <w:rPr>
          <w:rFonts w:ascii="Arial" w:hAnsi="Arial" w:cs="Arial"/>
        </w:rPr>
        <w:t xml:space="preserve">a doplňuje </w:t>
      </w:r>
      <w:r w:rsidRPr="009F615C">
        <w:rPr>
          <w:rFonts w:ascii="Arial" w:hAnsi="Arial" w:cs="Arial"/>
        </w:rPr>
        <w:t xml:space="preserve">výčet </w:t>
      </w:r>
      <w:r w:rsidR="00C0207F" w:rsidRPr="009F615C">
        <w:rPr>
          <w:rFonts w:ascii="Arial" w:hAnsi="Arial" w:cs="Arial"/>
        </w:rPr>
        <w:t>zmocňovacích ustanovení</w:t>
      </w:r>
      <w:r w:rsidRPr="009F615C">
        <w:rPr>
          <w:rFonts w:ascii="Arial" w:hAnsi="Arial" w:cs="Arial"/>
        </w:rPr>
        <w:t>.</w:t>
      </w:r>
    </w:p>
    <w:p w14:paraId="5C8B6E91" w14:textId="77777777" w:rsidR="00225411" w:rsidRDefault="00225411" w:rsidP="00EA567B">
      <w:pPr>
        <w:widowControl w:val="0"/>
        <w:spacing w:after="0" w:line="266" w:lineRule="auto"/>
        <w:jc w:val="both"/>
        <w:rPr>
          <w:rFonts w:ascii="Arial" w:hAnsi="Arial" w:cs="Arial"/>
        </w:rPr>
      </w:pPr>
    </w:p>
    <w:p w14:paraId="36B70ADE" w14:textId="77777777" w:rsidR="006019DA" w:rsidRDefault="006019DA" w:rsidP="00EA567B">
      <w:pPr>
        <w:widowControl w:val="0"/>
        <w:spacing w:after="0" w:line="266" w:lineRule="auto"/>
        <w:jc w:val="both"/>
        <w:rPr>
          <w:rFonts w:ascii="Arial" w:hAnsi="Arial" w:cs="Arial"/>
        </w:rPr>
      </w:pPr>
    </w:p>
    <w:p w14:paraId="0967328C" w14:textId="77777777" w:rsidR="0076724D" w:rsidRPr="009F615C" w:rsidRDefault="0076724D" w:rsidP="00EA567B">
      <w:pPr>
        <w:widowControl w:val="0"/>
        <w:spacing w:after="0" w:line="266" w:lineRule="auto"/>
        <w:jc w:val="both"/>
        <w:rPr>
          <w:rFonts w:ascii="Arial" w:hAnsi="Arial" w:cs="Arial"/>
        </w:rPr>
      </w:pPr>
    </w:p>
    <w:p w14:paraId="7EF9FE47" w14:textId="4B1AF81A" w:rsidR="00293AD7" w:rsidRPr="009F615C" w:rsidRDefault="00293AD7" w:rsidP="00EA567B">
      <w:pPr>
        <w:pStyle w:val="Nadpis4"/>
        <w:keepNext w:val="0"/>
        <w:widowControl w:val="0"/>
        <w:spacing w:before="0" w:after="0" w:line="266" w:lineRule="auto"/>
        <w:jc w:val="both"/>
        <w:rPr>
          <w:rFonts w:ascii="Arial" w:hAnsi="Arial" w:cs="Arial"/>
          <w:bCs w:val="0"/>
          <w:sz w:val="22"/>
          <w:szCs w:val="22"/>
        </w:rPr>
      </w:pPr>
      <w:r w:rsidRPr="009F615C">
        <w:rPr>
          <w:rFonts w:ascii="Arial" w:hAnsi="Arial" w:cs="Arial"/>
          <w:bCs w:val="0"/>
          <w:sz w:val="22"/>
          <w:szCs w:val="22"/>
        </w:rPr>
        <w:t>K </w:t>
      </w:r>
      <w:r w:rsidR="00A47E32" w:rsidRPr="009F615C">
        <w:rPr>
          <w:rFonts w:ascii="Arial" w:hAnsi="Arial" w:cs="Arial"/>
          <w:bCs w:val="0"/>
          <w:sz w:val="22"/>
          <w:szCs w:val="22"/>
        </w:rPr>
        <w:t>Č</w:t>
      </w:r>
      <w:r w:rsidRPr="009F615C">
        <w:rPr>
          <w:rFonts w:ascii="Arial" w:hAnsi="Arial" w:cs="Arial"/>
          <w:bCs w:val="0"/>
          <w:sz w:val="22"/>
          <w:szCs w:val="22"/>
        </w:rPr>
        <w:t>l. II – Přechodná ustanovení</w:t>
      </w:r>
    </w:p>
    <w:p w14:paraId="48966B5B" w14:textId="22AD4F93" w:rsidR="00293AD7" w:rsidRDefault="00293AD7" w:rsidP="009F4DCC">
      <w:pPr>
        <w:spacing w:before="120" w:after="0" w:line="266" w:lineRule="auto"/>
        <w:ind w:firstLine="567"/>
        <w:jc w:val="both"/>
        <w:rPr>
          <w:rStyle w:val="normln0"/>
          <w:rFonts w:ascii="Arial" w:hAnsi="Arial" w:cs="Arial"/>
          <w:sz w:val="22"/>
          <w:szCs w:val="22"/>
        </w:rPr>
      </w:pPr>
      <w:r w:rsidRPr="009F615C">
        <w:rPr>
          <w:rFonts w:ascii="Arial" w:hAnsi="Arial" w:cs="Arial"/>
        </w:rPr>
        <w:t xml:space="preserve">Přechodná ustanovení upravují vztah k probíhajícím správním řízením </w:t>
      </w:r>
      <w:r w:rsidRPr="009F615C">
        <w:rPr>
          <w:rStyle w:val="normln0"/>
          <w:rFonts w:ascii="Arial" w:hAnsi="Arial" w:cs="Arial"/>
          <w:sz w:val="22"/>
          <w:szCs w:val="22"/>
        </w:rPr>
        <w:t>podle zákona č. 449/2001 Sb., o myslivosti, ve znění pozdějších předpisů, a především k jejich dokončení. Dále se za účelem zachování právní jistoty držitelů a uživatelů honiteb a za účelem snížení administrativy orgánů státní správy myslivosti stanoví, že minimální stavy zvěře stanovené v rozhodnutích o uznání honiteb zůstanou zachovány i po nabytí účinnosti tohoto zákona. Osoby, které splňují odbornou kvalifikaci v rámci vzdělávání v myslivosti ke dni účinnosti zákona budou splňovat odbornou kvalifikaci i nadále.</w:t>
      </w:r>
    </w:p>
    <w:p w14:paraId="6E066B59" w14:textId="2CDC5BF6" w:rsidR="00EA6BB7" w:rsidRDefault="00EA6BB7" w:rsidP="00EA567B">
      <w:pPr>
        <w:widowControl w:val="0"/>
        <w:spacing w:before="120" w:after="0" w:line="266" w:lineRule="auto"/>
        <w:ind w:firstLine="567"/>
        <w:jc w:val="both"/>
        <w:rPr>
          <w:rStyle w:val="normln0"/>
          <w:rFonts w:ascii="Arial" w:hAnsi="Arial" w:cs="Arial"/>
          <w:sz w:val="22"/>
          <w:szCs w:val="22"/>
        </w:rPr>
      </w:pPr>
      <w:r>
        <w:rPr>
          <w:rStyle w:val="normln0"/>
          <w:rFonts w:ascii="Arial" w:hAnsi="Arial" w:cs="Arial"/>
          <w:sz w:val="22"/>
          <w:szCs w:val="22"/>
        </w:rPr>
        <w:t>Z</w:t>
      </w:r>
      <w:r w:rsidRPr="00EA6BB7">
        <w:rPr>
          <w:rStyle w:val="normln0"/>
          <w:rFonts w:ascii="Arial" w:hAnsi="Arial" w:cs="Arial"/>
          <w:sz w:val="22"/>
          <w:szCs w:val="22"/>
        </w:rPr>
        <w:t>a účelem zkompletování evidence vydaných a odebraných loveckých lístků, zejména s</w:t>
      </w:r>
      <w:r>
        <w:rPr>
          <w:rStyle w:val="normln0"/>
          <w:rFonts w:ascii="Arial" w:hAnsi="Arial" w:cs="Arial"/>
          <w:sz w:val="22"/>
          <w:szCs w:val="22"/>
        </w:rPr>
        <w:t> </w:t>
      </w:r>
      <w:r w:rsidRPr="00EA6BB7">
        <w:rPr>
          <w:rStyle w:val="normln0"/>
          <w:rFonts w:ascii="Arial" w:hAnsi="Arial" w:cs="Arial"/>
          <w:sz w:val="22"/>
          <w:szCs w:val="22"/>
        </w:rPr>
        <w:t>ohledem na provázání s I</w:t>
      </w:r>
      <w:r w:rsidR="00A87BBF">
        <w:rPr>
          <w:rStyle w:val="normln0"/>
          <w:rFonts w:ascii="Arial" w:hAnsi="Arial" w:cs="Arial"/>
          <w:sz w:val="22"/>
          <w:szCs w:val="22"/>
        </w:rPr>
        <w:t>SEM</w:t>
      </w:r>
      <w:r w:rsidRPr="00EA6BB7">
        <w:rPr>
          <w:rStyle w:val="normln0"/>
          <w:rFonts w:ascii="Arial" w:hAnsi="Arial" w:cs="Arial"/>
          <w:sz w:val="22"/>
          <w:szCs w:val="22"/>
        </w:rPr>
        <w:t xml:space="preserve"> a s ohledem na</w:t>
      </w:r>
      <w:r>
        <w:rPr>
          <w:rStyle w:val="normln0"/>
          <w:rFonts w:ascii="Arial" w:hAnsi="Arial" w:cs="Arial"/>
          <w:sz w:val="22"/>
          <w:szCs w:val="22"/>
        </w:rPr>
        <w:t> </w:t>
      </w:r>
      <w:r w:rsidRPr="00EA6BB7">
        <w:rPr>
          <w:rStyle w:val="normln0"/>
          <w:rFonts w:ascii="Arial" w:hAnsi="Arial" w:cs="Arial"/>
          <w:sz w:val="22"/>
          <w:szCs w:val="22"/>
        </w:rPr>
        <w:t>dosavadní nejednotnou papírovou evidenci vydaných loveckých lístků, se stanoví konec platnosti loveckých lístků vydaných před 1.</w:t>
      </w:r>
      <w:r w:rsidR="00F561DD">
        <w:rPr>
          <w:rStyle w:val="normln0"/>
          <w:rFonts w:ascii="Arial" w:hAnsi="Arial" w:cs="Arial"/>
          <w:sz w:val="22"/>
          <w:szCs w:val="22"/>
        </w:rPr>
        <w:t> dubnem</w:t>
      </w:r>
      <w:r w:rsidRPr="00EA6BB7">
        <w:rPr>
          <w:rStyle w:val="normln0"/>
          <w:rFonts w:ascii="Arial" w:hAnsi="Arial" w:cs="Arial"/>
          <w:sz w:val="22"/>
          <w:szCs w:val="22"/>
        </w:rPr>
        <w:t xml:space="preserve"> 2027. Držitelé těchto loveckých lístků si budou moci bezplatně požádat až do</w:t>
      </w:r>
      <w:r w:rsidR="00C27827">
        <w:rPr>
          <w:rStyle w:val="normln0"/>
          <w:rFonts w:ascii="Arial" w:hAnsi="Arial" w:cs="Arial"/>
          <w:sz w:val="22"/>
          <w:szCs w:val="22"/>
        </w:rPr>
        <w:t> </w:t>
      </w:r>
      <w:r w:rsidRPr="00EA6BB7">
        <w:rPr>
          <w:rStyle w:val="normln0"/>
          <w:rFonts w:ascii="Arial" w:hAnsi="Arial" w:cs="Arial"/>
          <w:sz w:val="22"/>
          <w:szCs w:val="22"/>
        </w:rPr>
        <w:t>31.</w:t>
      </w:r>
      <w:r w:rsidR="00F561DD">
        <w:rPr>
          <w:rStyle w:val="normln0"/>
          <w:rFonts w:ascii="Arial" w:hAnsi="Arial" w:cs="Arial"/>
          <w:sz w:val="22"/>
          <w:szCs w:val="22"/>
        </w:rPr>
        <w:t xml:space="preserve"> března </w:t>
      </w:r>
      <w:r w:rsidRPr="00EA6BB7">
        <w:rPr>
          <w:rStyle w:val="normln0"/>
          <w:rFonts w:ascii="Arial" w:hAnsi="Arial" w:cs="Arial"/>
          <w:sz w:val="22"/>
          <w:szCs w:val="22"/>
        </w:rPr>
        <w:t>202</w:t>
      </w:r>
      <w:r w:rsidR="00F561DD">
        <w:rPr>
          <w:rStyle w:val="normln0"/>
          <w:rFonts w:ascii="Arial" w:hAnsi="Arial" w:cs="Arial"/>
          <w:sz w:val="22"/>
          <w:szCs w:val="22"/>
        </w:rPr>
        <w:t>8</w:t>
      </w:r>
      <w:r w:rsidRPr="00EA6BB7">
        <w:rPr>
          <w:rStyle w:val="normln0"/>
          <w:rFonts w:ascii="Arial" w:hAnsi="Arial" w:cs="Arial"/>
          <w:sz w:val="22"/>
          <w:szCs w:val="22"/>
        </w:rPr>
        <w:t xml:space="preserve"> o vydání nového loveckého lístku. Kromě výše uvedených skutečností je</w:t>
      </w:r>
      <w:r w:rsidR="00C27827">
        <w:rPr>
          <w:rStyle w:val="normln0"/>
          <w:rFonts w:ascii="Arial" w:hAnsi="Arial" w:cs="Arial"/>
          <w:sz w:val="22"/>
          <w:szCs w:val="22"/>
        </w:rPr>
        <w:t> </w:t>
      </w:r>
      <w:r w:rsidRPr="00EA6BB7">
        <w:rPr>
          <w:rStyle w:val="normln0"/>
          <w:rFonts w:ascii="Arial" w:hAnsi="Arial" w:cs="Arial"/>
          <w:sz w:val="22"/>
          <w:szCs w:val="22"/>
        </w:rPr>
        <w:t>sledováno i zjednodušení odhalování falzifikátů loveckých lístků. Dále se stanoví, že smlouvy o nájmu honiteb uzavřené podle předchozí právní úpravy se budou řídit ustanoveními tohoto zákona. Za účelem zajištění právní jistoty smluvních stran smlouvy o nájmu honitby se</w:t>
      </w:r>
      <w:r w:rsidR="00C27827">
        <w:rPr>
          <w:rStyle w:val="normln0"/>
          <w:rFonts w:ascii="Arial" w:hAnsi="Arial" w:cs="Arial"/>
          <w:sz w:val="22"/>
          <w:szCs w:val="22"/>
        </w:rPr>
        <w:t> </w:t>
      </w:r>
      <w:r w:rsidRPr="00EA6BB7">
        <w:rPr>
          <w:rStyle w:val="normln0"/>
          <w:rFonts w:ascii="Arial" w:hAnsi="Arial" w:cs="Arial"/>
          <w:sz w:val="22"/>
          <w:szCs w:val="22"/>
        </w:rPr>
        <w:t xml:space="preserve">dále stanoví, že způsobilost být nájemcem honitby a podmínky pro její uzavření se </w:t>
      </w:r>
      <w:r w:rsidR="00BD1E06">
        <w:rPr>
          <w:rStyle w:val="normln0"/>
          <w:rFonts w:ascii="Arial" w:hAnsi="Arial" w:cs="Arial"/>
          <w:sz w:val="22"/>
          <w:szCs w:val="22"/>
        </w:rPr>
        <w:t xml:space="preserve">u smluv uzavřených přede dnem účinnosti tohoto zákona </w:t>
      </w:r>
      <w:r w:rsidRPr="00EA6BB7">
        <w:rPr>
          <w:rStyle w:val="normln0"/>
          <w:rFonts w:ascii="Arial" w:hAnsi="Arial" w:cs="Arial"/>
          <w:sz w:val="22"/>
          <w:szCs w:val="22"/>
        </w:rPr>
        <w:t>posuzují podle dosavadní právní úpravy. Tím je zajištěno, že nezanikne platnost a účinnost dosavadní</w:t>
      </w:r>
      <w:r w:rsidR="00BD1E06">
        <w:rPr>
          <w:rStyle w:val="normln0"/>
          <w:rFonts w:ascii="Arial" w:hAnsi="Arial" w:cs="Arial"/>
          <w:sz w:val="22"/>
          <w:szCs w:val="22"/>
        </w:rPr>
        <w:t>ch</w:t>
      </w:r>
      <w:r w:rsidRPr="00EA6BB7">
        <w:rPr>
          <w:rStyle w:val="normln0"/>
          <w:rFonts w:ascii="Arial" w:hAnsi="Arial" w:cs="Arial"/>
          <w:sz w:val="22"/>
          <w:szCs w:val="22"/>
        </w:rPr>
        <w:t xml:space="preserve"> smluv o nájmu honitby.</w:t>
      </w:r>
    </w:p>
    <w:p w14:paraId="3E9B0D22" w14:textId="5992F3E1" w:rsidR="00C27827" w:rsidRDefault="00F561DD" w:rsidP="00EA567B">
      <w:pPr>
        <w:widowControl w:val="0"/>
        <w:spacing w:before="120" w:after="0" w:line="266" w:lineRule="auto"/>
        <w:ind w:firstLine="567"/>
        <w:jc w:val="both"/>
        <w:rPr>
          <w:rStyle w:val="normln0"/>
          <w:rFonts w:ascii="Arial" w:hAnsi="Arial" w:cs="Arial"/>
          <w:sz w:val="22"/>
          <w:szCs w:val="22"/>
        </w:rPr>
      </w:pPr>
      <w:r>
        <w:rPr>
          <w:rStyle w:val="normln0"/>
          <w:rFonts w:ascii="Arial" w:hAnsi="Arial" w:cs="Arial"/>
          <w:sz w:val="22"/>
          <w:szCs w:val="22"/>
        </w:rPr>
        <w:t>V návaznosti na doplnění podmínek pro výkon funkce myslivecké stráže o české občanství je v rámci přechodných ustanovení stanoveno, že r</w:t>
      </w:r>
      <w:r w:rsidRPr="00F561DD">
        <w:rPr>
          <w:rStyle w:val="normln0"/>
          <w:rFonts w:ascii="Arial" w:hAnsi="Arial" w:cs="Arial"/>
          <w:sz w:val="22"/>
          <w:szCs w:val="22"/>
        </w:rPr>
        <w:t xml:space="preserve">ozhodnutí orgánu státní správy myslivosti, kterým byla </w:t>
      </w:r>
      <w:r>
        <w:rPr>
          <w:rStyle w:val="normln0"/>
          <w:rFonts w:ascii="Arial" w:hAnsi="Arial" w:cs="Arial"/>
          <w:sz w:val="22"/>
          <w:szCs w:val="22"/>
        </w:rPr>
        <w:t xml:space="preserve">před účinností novely </w:t>
      </w:r>
      <w:r w:rsidRPr="00F561DD">
        <w:rPr>
          <w:rStyle w:val="normln0"/>
          <w:rFonts w:ascii="Arial" w:hAnsi="Arial" w:cs="Arial"/>
          <w:sz w:val="22"/>
          <w:szCs w:val="22"/>
        </w:rPr>
        <w:t>ustanovena myslivecká stráž, zůstává v platnosti po dobu v tomto rozhodnutí uvedenou i v případě, kdy osoba ustanovená mysliveckou stráží nesplňuje podmínku státního občanství České republiky</w:t>
      </w:r>
      <w:r w:rsidR="00C27827">
        <w:rPr>
          <w:rStyle w:val="normln0"/>
          <w:rFonts w:ascii="Arial" w:hAnsi="Arial" w:cs="Arial"/>
          <w:sz w:val="22"/>
          <w:szCs w:val="22"/>
        </w:rPr>
        <w:t xml:space="preserve">. Ve vztahu k novým pravidlům </w:t>
      </w:r>
      <w:r w:rsidR="00C27827" w:rsidRPr="00C27827">
        <w:rPr>
          <w:rStyle w:val="normln0"/>
          <w:rFonts w:ascii="Arial" w:hAnsi="Arial" w:cs="Arial"/>
          <w:sz w:val="22"/>
          <w:szCs w:val="22"/>
        </w:rPr>
        <w:t xml:space="preserve">výběrového řízení </w:t>
      </w:r>
      <w:r w:rsidR="00C27827">
        <w:rPr>
          <w:rStyle w:val="normln0"/>
          <w:rFonts w:ascii="Arial" w:hAnsi="Arial" w:cs="Arial"/>
          <w:sz w:val="22"/>
          <w:szCs w:val="22"/>
        </w:rPr>
        <w:t>na pronájem honitby se pak stanoví, že v</w:t>
      </w:r>
      <w:r w:rsidRPr="00F561DD">
        <w:rPr>
          <w:rStyle w:val="normln0"/>
          <w:rFonts w:ascii="Arial" w:hAnsi="Arial" w:cs="Arial"/>
          <w:sz w:val="22"/>
          <w:szCs w:val="22"/>
        </w:rPr>
        <w:t xml:space="preserve">ýběrová řízení zahájená </w:t>
      </w:r>
      <w:r w:rsidR="00C27827">
        <w:rPr>
          <w:rStyle w:val="normln0"/>
          <w:rFonts w:ascii="Arial" w:hAnsi="Arial" w:cs="Arial"/>
          <w:sz w:val="22"/>
          <w:szCs w:val="22"/>
        </w:rPr>
        <w:t>před nabytím účinnosti novely zákona se dokončí podle dosavadních pravidel.</w:t>
      </w:r>
    </w:p>
    <w:p w14:paraId="1FBCC46D" w14:textId="77777777" w:rsidR="006019DA" w:rsidRPr="009F615C" w:rsidRDefault="006019DA" w:rsidP="00EA567B">
      <w:pPr>
        <w:widowControl w:val="0"/>
        <w:spacing w:before="120" w:after="0" w:line="266" w:lineRule="auto"/>
        <w:ind w:firstLine="567"/>
        <w:jc w:val="both"/>
        <w:rPr>
          <w:rStyle w:val="normln0"/>
          <w:rFonts w:ascii="Arial" w:hAnsi="Arial" w:cs="Arial"/>
          <w:sz w:val="22"/>
          <w:szCs w:val="22"/>
        </w:rPr>
      </w:pPr>
    </w:p>
    <w:p w14:paraId="7381E546" w14:textId="77777777" w:rsidR="00F94B58" w:rsidRPr="009F615C" w:rsidRDefault="00F94B58" w:rsidP="00EA567B">
      <w:pPr>
        <w:widowControl w:val="0"/>
        <w:spacing w:after="0" w:line="266" w:lineRule="auto"/>
        <w:jc w:val="both"/>
        <w:rPr>
          <w:rFonts w:ascii="Arial" w:hAnsi="Arial" w:cs="Arial"/>
          <w:b/>
          <w:bCs/>
        </w:rPr>
      </w:pPr>
    </w:p>
    <w:p w14:paraId="3555CD27" w14:textId="77777777" w:rsidR="00A47E32" w:rsidRPr="009F615C" w:rsidRDefault="00A47E32" w:rsidP="00EA567B">
      <w:pPr>
        <w:widowControl w:val="0"/>
        <w:spacing w:after="0" w:line="266" w:lineRule="auto"/>
        <w:jc w:val="both"/>
        <w:rPr>
          <w:rFonts w:ascii="Arial" w:hAnsi="Arial" w:cs="Arial"/>
          <w:b/>
          <w:bCs/>
        </w:rPr>
      </w:pPr>
    </w:p>
    <w:p w14:paraId="55B7B3BB" w14:textId="577F688C" w:rsidR="00BB74C3" w:rsidRPr="009F615C" w:rsidRDefault="00BB74C3" w:rsidP="00EA567B">
      <w:pPr>
        <w:widowControl w:val="0"/>
        <w:spacing w:after="0" w:line="266" w:lineRule="auto"/>
        <w:jc w:val="both"/>
        <w:rPr>
          <w:rFonts w:ascii="Arial" w:hAnsi="Arial" w:cs="Arial"/>
          <w:b/>
          <w:bCs/>
        </w:rPr>
      </w:pPr>
      <w:r w:rsidRPr="009F615C">
        <w:rPr>
          <w:rFonts w:ascii="Arial" w:hAnsi="Arial" w:cs="Arial"/>
          <w:b/>
          <w:bCs/>
        </w:rPr>
        <w:t>K </w:t>
      </w:r>
      <w:r w:rsidR="00A47E32" w:rsidRPr="009F615C">
        <w:rPr>
          <w:rFonts w:ascii="Arial" w:hAnsi="Arial" w:cs="Arial"/>
          <w:b/>
          <w:bCs/>
        </w:rPr>
        <w:t>Č</w:t>
      </w:r>
      <w:r w:rsidRPr="009F615C">
        <w:rPr>
          <w:rFonts w:ascii="Arial" w:hAnsi="Arial" w:cs="Arial"/>
          <w:b/>
          <w:bCs/>
        </w:rPr>
        <w:t xml:space="preserve">l. </w:t>
      </w:r>
      <w:r w:rsidR="003F7B07" w:rsidRPr="009F615C">
        <w:rPr>
          <w:rFonts w:ascii="Arial" w:hAnsi="Arial" w:cs="Arial"/>
          <w:b/>
          <w:bCs/>
        </w:rPr>
        <w:t>I</w:t>
      </w:r>
      <w:r w:rsidR="0090197D">
        <w:rPr>
          <w:rFonts w:ascii="Arial" w:hAnsi="Arial" w:cs="Arial"/>
          <w:b/>
          <w:bCs/>
        </w:rPr>
        <w:t>II</w:t>
      </w:r>
      <w:r w:rsidRPr="009F615C">
        <w:rPr>
          <w:rFonts w:ascii="Arial" w:hAnsi="Arial" w:cs="Arial"/>
          <w:b/>
          <w:bCs/>
        </w:rPr>
        <w:t xml:space="preserve"> – </w:t>
      </w:r>
      <w:r w:rsidR="00A47E32" w:rsidRPr="009F615C">
        <w:rPr>
          <w:rFonts w:ascii="Arial" w:hAnsi="Arial" w:cs="Arial"/>
          <w:b/>
          <w:bCs/>
        </w:rPr>
        <w:t xml:space="preserve">Změna </w:t>
      </w:r>
      <w:r w:rsidRPr="009F615C">
        <w:rPr>
          <w:rFonts w:ascii="Arial" w:hAnsi="Arial" w:cs="Arial"/>
          <w:b/>
          <w:bCs/>
        </w:rPr>
        <w:t>zákona na ochranu zvířat proti týrání</w:t>
      </w:r>
    </w:p>
    <w:p w14:paraId="77D139EE" w14:textId="699F5182" w:rsidR="003C18F0" w:rsidRDefault="00BB74C3" w:rsidP="00EA567B">
      <w:pPr>
        <w:widowControl w:val="0"/>
        <w:spacing w:before="120" w:after="0" w:line="266" w:lineRule="auto"/>
        <w:ind w:firstLine="567"/>
        <w:jc w:val="both"/>
        <w:rPr>
          <w:rFonts w:ascii="Arial" w:hAnsi="Arial" w:cs="Arial"/>
        </w:rPr>
      </w:pPr>
      <w:r w:rsidRPr="009F615C">
        <w:rPr>
          <w:rFonts w:ascii="Arial" w:hAnsi="Arial" w:cs="Arial"/>
        </w:rPr>
        <w:t xml:space="preserve">Nezbytné uvedení zákona </w:t>
      </w:r>
      <w:r w:rsidR="00311732" w:rsidRPr="009F615C">
        <w:rPr>
          <w:rFonts w:ascii="Arial" w:hAnsi="Arial" w:cs="Arial"/>
        </w:rPr>
        <w:t>n</w:t>
      </w:r>
      <w:r w:rsidR="003C18F0" w:rsidRPr="009F615C">
        <w:rPr>
          <w:rFonts w:ascii="Arial" w:hAnsi="Arial" w:cs="Arial"/>
        </w:rPr>
        <w:t>a</w:t>
      </w:r>
      <w:r w:rsidRPr="009F615C">
        <w:rPr>
          <w:rFonts w:ascii="Arial" w:hAnsi="Arial" w:cs="Arial"/>
        </w:rPr>
        <w:t xml:space="preserve"> ochran</w:t>
      </w:r>
      <w:r w:rsidR="003C18F0" w:rsidRPr="009F615C">
        <w:rPr>
          <w:rFonts w:ascii="Arial" w:hAnsi="Arial" w:cs="Arial"/>
        </w:rPr>
        <w:t>u</w:t>
      </w:r>
      <w:r w:rsidRPr="009F615C">
        <w:rPr>
          <w:rFonts w:ascii="Arial" w:hAnsi="Arial" w:cs="Arial"/>
        </w:rPr>
        <w:t xml:space="preserve"> zvířat proti týrání </w:t>
      </w:r>
      <w:r w:rsidR="00A47E32" w:rsidRPr="009F615C">
        <w:rPr>
          <w:rFonts w:ascii="Arial" w:hAnsi="Arial" w:cs="Arial"/>
        </w:rPr>
        <w:t xml:space="preserve">do souladu </w:t>
      </w:r>
      <w:r w:rsidRPr="009F615C">
        <w:rPr>
          <w:rFonts w:ascii="Arial" w:hAnsi="Arial" w:cs="Arial"/>
        </w:rPr>
        <w:t>se zákonem o</w:t>
      </w:r>
      <w:r w:rsidR="00A47E32" w:rsidRPr="009F615C">
        <w:rPr>
          <w:rFonts w:ascii="Arial" w:hAnsi="Arial" w:cs="Arial"/>
        </w:rPr>
        <w:t> </w:t>
      </w:r>
      <w:r w:rsidRPr="009F615C">
        <w:rPr>
          <w:rFonts w:ascii="Arial" w:hAnsi="Arial" w:cs="Arial"/>
        </w:rPr>
        <w:t xml:space="preserve">myslivosti s ohledem na </w:t>
      </w:r>
      <w:r w:rsidR="00311732" w:rsidRPr="009F615C">
        <w:rPr>
          <w:rFonts w:ascii="Arial" w:hAnsi="Arial" w:cs="Arial"/>
        </w:rPr>
        <w:t xml:space="preserve">navržené </w:t>
      </w:r>
      <w:r w:rsidRPr="009F615C">
        <w:rPr>
          <w:rFonts w:ascii="Arial" w:hAnsi="Arial" w:cs="Arial"/>
        </w:rPr>
        <w:t xml:space="preserve">povolení lovu lukem a </w:t>
      </w:r>
      <w:r w:rsidR="00410B98" w:rsidRPr="009F615C">
        <w:rPr>
          <w:rFonts w:ascii="Arial" w:hAnsi="Arial" w:cs="Arial"/>
        </w:rPr>
        <w:t>úpravu</w:t>
      </w:r>
      <w:r w:rsidRPr="009F615C">
        <w:rPr>
          <w:rFonts w:ascii="Arial" w:hAnsi="Arial" w:cs="Arial"/>
        </w:rPr>
        <w:t xml:space="preserve"> některých zakázaných způsobů lovu</w:t>
      </w:r>
      <w:r w:rsidR="001423F8">
        <w:rPr>
          <w:rFonts w:ascii="Arial" w:hAnsi="Arial" w:cs="Arial"/>
        </w:rPr>
        <w:t xml:space="preserve"> – konkrétně se jedná o </w:t>
      </w:r>
      <w:r w:rsidR="00C15951">
        <w:rPr>
          <w:rFonts w:ascii="Arial" w:hAnsi="Arial" w:cs="Arial"/>
        </w:rPr>
        <w:t xml:space="preserve">§ 45 písm. </w:t>
      </w:r>
      <w:r w:rsidR="00106435">
        <w:rPr>
          <w:rFonts w:ascii="Arial" w:hAnsi="Arial" w:cs="Arial"/>
        </w:rPr>
        <w:t>f), g), k</w:t>
      </w:r>
      <w:r w:rsidR="00C15951">
        <w:rPr>
          <w:rFonts w:ascii="Arial" w:hAnsi="Arial" w:cs="Arial"/>
        </w:rPr>
        <w:t>)</w:t>
      </w:r>
      <w:r w:rsidR="001423F8">
        <w:rPr>
          <w:rFonts w:ascii="Arial" w:hAnsi="Arial" w:cs="Arial"/>
        </w:rPr>
        <w:t xml:space="preserve"> a </w:t>
      </w:r>
      <w:r w:rsidR="00106435">
        <w:rPr>
          <w:rFonts w:ascii="Arial" w:hAnsi="Arial" w:cs="Arial"/>
        </w:rPr>
        <w:t>l)</w:t>
      </w:r>
      <w:r w:rsidR="00071526">
        <w:rPr>
          <w:rFonts w:ascii="Arial" w:hAnsi="Arial" w:cs="Arial"/>
        </w:rPr>
        <w:t xml:space="preserve">. Písm. f) bylo nutné pro možnost </w:t>
      </w:r>
      <w:r w:rsidR="00071526">
        <w:rPr>
          <w:rFonts w:ascii="Arial" w:hAnsi="Arial" w:cs="Arial"/>
        </w:rPr>
        <w:lastRenderedPageBreak/>
        <w:t>použití nočního vidění či termovize.</w:t>
      </w:r>
      <w:r w:rsidR="00C15951">
        <w:rPr>
          <w:rFonts w:ascii="Arial" w:hAnsi="Arial" w:cs="Arial"/>
        </w:rPr>
        <w:t xml:space="preserve"> Písm. g) bylo umožněno pro biologickou ochranu letišť v</w:t>
      </w:r>
      <w:r w:rsidR="001423F8">
        <w:rPr>
          <w:rFonts w:ascii="Arial" w:hAnsi="Arial" w:cs="Arial"/>
        </w:rPr>
        <w:t> </w:t>
      </w:r>
      <w:r w:rsidR="00C15951">
        <w:rPr>
          <w:rFonts w:ascii="Arial" w:hAnsi="Arial" w:cs="Arial"/>
        </w:rPr>
        <w:t>§</w:t>
      </w:r>
      <w:r w:rsidR="001423F8">
        <w:rPr>
          <w:rFonts w:ascii="Arial" w:hAnsi="Arial" w:cs="Arial"/>
        </w:rPr>
        <w:t> </w:t>
      </w:r>
      <w:r w:rsidR="00C15951">
        <w:rPr>
          <w:rFonts w:ascii="Arial" w:hAnsi="Arial" w:cs="Arial"/>
        </w:rPr>
        <w:t xml:space="preserve">41. Písm. </w:t>
      </w:r>
      <w:r w:rsidR="00071526">
        <w:rPr>
          <w:rFonts w:ascii="Arial" w:hAnsi="Arial" w:cs="Arial"/>
        </w:rPr>
        <w:t>k</w:t>
      </w:r>
      <w:r w:rsidR="00C15951">
        <w:rPr>
          <w:rFonts w:ascii="Arial" w:hAnsi="Arial" w:cs="Arial"/>
        </w:rPr>
        <w:t xml:space="preserve">) </w:t>
      </w:r>
      <w:r w:rsidR="00071526">
        <w:rPr>
          <w:rFonts w:ascii="Arial" w:hAnsi="Arial" w:cs="Arial"/>
        </w:rPr>
        <w:t xml:space="preserve">umožní použití samonabíjecích zbraní, schopných pojmout více než 2 náboje </w:t>
      </w:r>
      <w:r w:rsidR="00C15951">
        <w:rPr>
          <w:rFonts w:ascii="Arial" w:hAnsi="Arial" w:cs="Arial"/>
        </w:rPr>
        <w:t xml:space="preserve">a </w:t>
      </w:r>
      <w:r w:rsidR="001423F8">
        <w:rPr>
          <w:rFonts w:ascii="Arial" w:hAnsi="Arial" w:cs="Arial"/>
        </w:rPr>
        <w:t xml:space="preserve">písm. </w:t>
      </w:r>
      <w:r w:rsidR="00071526">
        <w:rPr>
          <w:rFonts w:ascii="Arial" w:hAnsi="Arial" w:cs="Arial"/>
        </w:rPr>
        <w:t>l</w:t>
      </w:r>
      <w:r w:rsidR="00C15951">
        <w:rPr>
          <w:rFonts w:ascii="Arial" w:hAnsi="Arial" w:cs="Arial"/>
        </w:rPr>
        <w:t xml:space="preserve">) </w:t>
      </w:r>
      <w:r w:rsidR="00071526">
        <w:rPr>
          <w:rFonts w:ascii="Arial" w:hAnsi="Arial" w:cs="Arial"/>
        </w:rPr>
        <w:t>pak lov v noci. Všechny tyto písmena byla v rámci novely upravena, avšak nadále zůstávají v souladu se směrnicí 92/43/EHS (stanovištní směrnice) a směrnicí 2009/147/ES (ptačí směrnice). K uvedeným písmenům § 45 více viz příslušné novelizační body.</w:t>
      </w:r>
    </w:p>
    <w:p w14:paraId="6C495CC7" w14:textId="77777777" w:rsidR="00071526" w:rsidRDefault="00071526" w:rsidP="00071526">
      <w:pPr>
        <w:widowControl w:val="0"/>
        <w:spacing w:before="120" w:after="0" w:line="266" w:lineRule="auto"/>
        <w:jc w:val="both"/>
        <w:rPr>
          <w:rFonts w:ascii="Arial" w:hAnsi="Arial" w:cs="Arial"/>
        </w:rPr>
      </w:pPr>
    </w:p>
    <w:tbl>
      <w:tblPr>
        <w:tblStyle w:val="Mkatabulky"/>
        <w:tblW w:w="0" w:type="auto"/>
        <w:tblLook w:val="04A0" w:firstRow="1" w:lastRow="0" w:firstColumn="1" w:lastColumn="0" w:noHBand="0" w:noVBand="1"/>
      </w:tblPr>
      <w:tblGrid>
        <w:gridCol w:w="4531"/>
        <w:gridCol w:w="4531"/>
      </w:tblGrid>
      <w:tr w:rsidR="00071526" w14:paraId="013DD9E0" w14:textId="77777777" w:rsidTr="00071526">
        <w:tc>
          <w:tcPr>
            <w:tcW w:w="4531" w:type="dxa"/>
          </w:tcPr>
          <w:p w14:paraId="40433D2F" w14:textId="53DF25AC" w:rsidR="00071526" w:rsidRPr="00BD0271" w:rsidRDefault="00071526" w:rsidP="00071526">
            <w:pPr>
              <w:widowControl w:val="0"/>
              <w:spacing w:before="120" w:after="0" w:line="266" w:lineRule="auto"/>
              <w:jc w:val="both"/>
              <w:rPr>
                <w:rFonts w:ascii="Arial" w:hAnsi="Arial" w:cs="Arial"/>
                <w:b/>
                <w:bCs/>
              </w:rPr>
            </w:pPr>
            <w:r w:rsidRPr="00BD0271">
              <w:rPr>
                <w:rFonts w:ascii="Arial" w:hAnsi="Arial" w:cs="Arial"/>
                <w:b/>
                <w:bCs/>
              </w:rPr>
              <w:t>Zákon</w:t>
            </w:r>
            <w:r w:rsidR="00600FA4" w:rsidRPr="00BD0271">
              <w:rPr>
                <w:rFonts w:ascii="Arial" w:hAnsi="Arial" w:cs="Arial"/>
                <w:b/>
                <w:bCs/>
              </w:rPr>
              <w:t xml:space="preserve"> 246/1992 Sb.</w:t>
            </w:r>
          </w:p>
        </w:tc>
        <w:tc>
          <w:tcPr>
            <w:tcW w:w="4531" w:type="dxa"/>
          </w:tcPr>
          <w:p w14:paraId="6E8F0EF6" w14:textId="70D05E93" w:rsidR="00071526" w:rsidRPr="00BD0271" w:rsidRDefault="00600FA4" w:rsidP="00071526">
            <w:pPr>
              <w:widowControl w:val="0"/>
              <w:spacing w:before="120" w:after="0" w:line="266" w:lineRule="auto"/>
              <w:jc w:val="both"/>
              <w:rPr>
                <w:rFonts w:ascii="Arial" w:hAnsi="Arial" w:cs="Arial"/>
                <w:b/>
                <w:bCs/>
              </w:rPr>
            </w:pPr>
            <w:r w:rsidRPr="00BD0271">
              <w:rPr>
                <w:rFonts w:ascii="Arial" w:hAnsi="Arial" w:cs="Arial"/>
                <w:b/>
                <w:bCs/>
              </w:rPr>
              <w:t>Zákon 449/2001 Sb.</w:t>
            </w:r>
          </w:p>
        </w:tc>
      </w:tr>
      <w:tr w:rsidR="00071526" w14:paraId="70C3A35D" w14:textId="77777777" w:rsidTr="00071526">
        <w:tc>
          <w:tcPr>
            <w:tcW w:w="4531" w:type="dxa"/>
          </w:tcPr>
          <w:p w14:paraId="3CDC0612" w14:textId="3A6AABAD" w:rsidR="00071526" w:rsidRDefault="00600FA4" w:rsidP="00071526">
            <w:pPr>
              <w:widowControl w:val="0"/>
              <w:spacing w:before="120" w:after="0" w:line="266" w:lineRule="auto"/>
              <w:jc w:val="both"/>
              <w:rPr>
                <w:rFonts w:ascii="Arial" w:hAnsi="Arial" w:cs="Arial"/>
              </w:rPr>
            </w:pPr>
            <w:r>
              <w:rPr>
                <w:rFonts w:ascii="Arial" w:hAnsi="Arial" w:cs="Arial"/>
              </w:rPr>
              <w:t>§ 14 odst. 1 písm. e)</w:t>
            </w:r>
          </w:p>
        </w:tc>
        <w:tc>
          <w:tcPr>
            <w:tcW w:w="4531" w:type="dxa"/>
          </w:tcPr>
          <w:p w14:paraId="5FE1B402" w14:textId="432DB5D9" w:rsidR="00071526" w:rsidRDefault="00600FA4" w:rsidP="00071526">
            <w:pPr>
              <w:widowControl w:val="0"/>
              <w:spacing w:before="120" w:after="0" w:line="266" w:lineRule="auto"/>
              <w:jc w:val="both"/>
              <w:rPr>
                <w:rFonts w:ascii="Arial" w:hAnsi="Arial" w:cs="Arial"/>
              </w:rPr>
            </w:pPr>
            <w:r>
              <w:rPr>
                <w:rFonts w:ascii="Arial" w:hAnsi="Arial" w:cs="Arial"/>
              </w:rPr>
              <w:t>§ 44</w:t>
            </w:r>
            <w:r w:rsidR="00E238DC">
              <w:rPr>
                <w:rFonts w:ascii="Arial" w:hAnsi="Arial" w:cs="Arial"/>
              </w:rPr>
              <w:t>a</w:t>
            </w:r>
          </w:p>
        </w:tc>
      </w:tr>
      <w:tr w:rsidR="00071526" w14:paraId="1371CB6C" w14:textId="77777777" w:rsidTr="00071526">
        <w:tc>
          <w:tcPr>
            <w:tcW w:w="4531" w:type="dxa"/>
          </w:tcPr>
          <w:p w14:paraId="1C5F238B" w14:textId="24AEF12D" w:rsidR="00071526" w:rsidRDefault="00600FA4" w:rsidP="00071526">
            <w:pPr>
              <w:widowControl w:val="0"/>
              <w:spacing w:before="120" w:after="0" w:line="266" w:lineRule="auto"/>
              <w:jc w:val="both"/>
              <w:rPr>
                <w:rFonts w:ascii="Arial" w:hAnsi="Arial" w:cs="Arial"/>
              </w:rPr>
            </w:pPr>
            <w:r>
              <w:rPr>
                <w:rFonts w:ascii="Arial" w:hAnsi="Arial" w:cs="Arial"/>
              </w:rPr>
              <w:t>§ 14 odst. 1 písm. g)</w:t>
            </w:r>
          </w:p>
        </w:tc>
        <w:tc>
          <w:tcPr>
            <w:tcW w:w="4531" w:type="dxa"/>
          </w:tcPr>
          <w:p w14:paraId="08E34F9C" w14:textId="39F50C45" w:rsidR="00071526" w:rsidRDefault="00600FA4" w:rsidP="00071526">
            <w:pPr>
              <w:widowControl w:val="0"/>
              <w:spacing w:before="120" w:after="0" w:line="266" w:lineRule="auto"/>
              <w:jc w:val="both"/>
              <w:rPr>
                <w:rFonts w:ascii="Arial" w:hAnsi="Arial" w:cs="Arial"/>
              </w:rPr>
            </w:pPr>
            <w:r>
              <w:rPr>
                <w:rFonts w:ascii="Arial" w:hAnsi="Arial" w:cs="Arial"/>
              </w:rPr>
              <w:t>§ 45 odst. 1 písm. k)</w:t>
            </w:r>
          </w:p>
        </w:tc>
      </w:tr>
      <w:tr w:rsidR="00071526" w14:paraId="434BAAE6" w14:textId="77777777" w:rsidTr="00071526">
        <w:tc>
          <w:tcPr>
            <w:tcW w:w="4531" w:type="dxa"/>
          </w:tcPr>
          <w:p w14:paraId="0F95A71C" w14:textId="6A1AFC0B" w:rsidR="00071526" w:rsidRDefault="00600FA4" w:rsidP="00071526">
            <w:pPr>
              <w:widowControl w:val="0"/>
              <w:spacing w:before="120" w:after="0" w:line="266" w:lineRule="auto"/>
              <w:jc w:val="both"/>
              <w:rPr>
                <w:rFonts w:ascii="Arial" w:hAnsi="Arial" w:cs="Arial"/>
              </w:rPr>
            </w:pPr>
            <w:r>
              <w:rPr>
                <w:rFonts w:ascii="Arial" w:hAnsi="Arial" w:cs="Arial"/>
              </w:rPr>
              <w:t>§ 14 odst. 1 písm. h)</w:t>
            </w:r>
          </w:p>
        </w:tc>
        <w:tc>
          <w:tcPr>
            <w:tcW w:w="4531" w:type="dxa"/>
          </w:tcPr>
          <w:p w14:paraId="7B388B79" w14:textId="0CBCF605" w:rsidR="00071526" w:rsidRDefault="00600FA4" w:rsidP="00071526">
            <w:pPr>
              <w:widowControl w:val="0"/>
              <w:spacing w:before="120" w:after="0" w:line="266" w:lineRule="auto"/>
              <w:jc w:val="both"/>
              <w:rPr>
                <w:rFonts w:ascii="Arial" w:hAnsi="Arial" w:cs="Arial"/>
              </w:rPr>
            </w:pPr>
            <w:r>
              <w:rPr>
                <w:rFonts w:ascii="Arial" w:hAnsi="Arial" w:cs="Arial"/>
              </w:rPr>
              <w:t>§ 45 odst. 1 písm. f) a l)</w:t>
            </w:r>
          </w:p>
        </w:tc>
      </w:tr>
      <w:tr w:rsidR="00071526" w14:paraId="18618DA7" w14:textId="77777777" w:rsidTr="00071526">
        <w:tc>
          <w:tcPr>
            <w:tcW w:w="4531" w:type="dxa"/>
          </w:tcPr>
          <w:p w14:paraId="48E822D4" w14:textId="2B720AFE" w:rsidR="00071526" w:rsidRDefault="00600FA4" w:rsidP="00071526">
            <w:pPr>
              <w:widowControl w:val="0"/>
              <w:spacing w:before="120" w:after="0" w:line="266" w:lineRule="auto"/>
              <w:jc w:val="both"/>
              <w:rPr>
                <w:rFonts w:ascii="Arial" w:hAnsi="Arial" w:cs="Arial"/>
              </w:rPr>
            </w:pPr>
            <w:r>
              <w:rPr>
                <w:rFonts w:ascii="Arial" w:hAnsi="Arial" w:cs="Arial"/>
              </w:rPr>
              <w:t>§ 14 odst. 1 písm. i)</w:t>
            </w:r>
          </w:p>
        </w:tc>
        <w:tc>
          <w:tcPr>
            <w:tcW w:w="4531" w:type="dxa"/>
          </w:tcPr>
          <w:p w14:paraId="0C8D00BA" w14:textId="62424F1D" w:rsidR="00071526" w:rsidRDefault="00600FA4" w:rsidP="00071526">
            <w:pPr>
              <w:widowControl w:val="0"/>
              <w:spacing w:before="120" w:after="0" w:line="266" w:lineRule="auto"/>
              <w:jc w:val="both"/>
              <w:rPr>
                <w:rFonts w:ascii="Arial" w:hAnsi="Arial" w:cs="Arial"/>
              </w:rPr>
            </w:pPr>
            <w:r>
              <w:rPr>
                <w:rFonts w:ascii="Arial" w:hAnsi="Arial" w:cs="Arial"/>
              </w:rPr>
              <w:t>§ 45 odst. 1 písm. g) / § 41 odst. 3</w:t>
            </w:r>
          </w:p>
        </w:tc>
      </w:tr>
      <w:tr w:rsidR="00071526" w14:paraId="6063EC4F" w14:textId="77777777" w:rsidTr="00071526">
        <w:tc>
          <w:tcPr>
            <w:tcW w:w="4531" w:type="dxa"/>
          </w:tcPr>
          <w:p w14:paraId="71840E57" w14:textId="3E1526B3" w:rsidR="00071526" w:rsidRDefault="00600FA4" w:rsidP="00071526">
            <w:pPr>
              <w:widowControl w:val="0"/>
              <w:spacing w:before="120" w:after="0" w:line="266" w:lineRule="auto"/>
              <w:jc w:val="both"/>
              <w:rPr>
                <w:rFonts w:ascii="Arial" w:hAnsi="Arial" w:cs="Arial"/>
              </w:rPr>
            </w:pPr>
            <w:r>
              <w:rPr>
                <w:rFonts w:ascii="Arial" w:hAnsi="Arial" w:cs="Arial"/>
              </w:rPr>
              <w:t>§ 14 odst. 1 písm. k)</w:t>
            </w:r>
          </w:p>
        </w:tc>
        <w:tc>
          <w:tcPr>
            <w:tcW w:w="4531" w:type="dxa"/>
          </w:tcPr>
          <w:p w14:paraId="7227152A" w14:textId="508E1F2F" w:rsidR="00071526" w:rsidRDefault="00600FA4" w:rsidP="00071526">
            <w:pPr>
              <w:widowControl w:val="0"/>
              <w:spacing w:before="120" w:after="0" w:line="266" w:lineRule="auto"/>
              <w:jc w:val="both"/>
              <w:rPr>
                <w:rFonts w:ascii="Arial" w:hAnsi="Arial" w:cs="Arial"/>
              </w:rPr>
            </w:pPr>
            <w:r>
              <w:rPr>
                <w:rFonts w:ascii="Arial" w:hAnsi="Arial" w:cs="Arial"/>
              </w:rPr>
              <w:t>§ 45 odst. 1 písm. f)</w:t>
            </w:r>
          </w:p>
        </w:tc>
      </w:tr>
      <w:tr w:rsidR="00600FA4" w14:paraId="1DCCD364" w14:textId="77777777" w:rsidTr="00071526">
        <w:tc>
          <w:tcPr>
            <w:tcW w:w="4531" w:type="dxa"/>
          </w:tcPr>
          <w:p w14:paraId="746D7CDF" w14:textId="6241980A" w:rsidR="00600FA4" w:rsidRDefault="00600FA4" w:rsidP="00600FA4">
            <w:pPr>
              <w:widowControl w:val="0"/>
              <w:spacing w:before="120" w:after="0" w:line="266" w:lineRule="auto"/>
              <w:jc w:val="both"/>
              <w:rPr>
                <w:rFonts w:ascii="Arial" w:hAnsi="Arial" w:cs="Arial"/>
              </w:rPr>
            </w:pPr>
            <w:r>
              <w:rPr>
                <w:rFonts w:ascii="Arial" w:hAnsi="Arial" w:cs="Arial"/>
              </w:rPr>
              <w:t>§ 14 odst. 1 písm. l)</w:t>
            </w:r>
          </w:p>
        </w:tc>
        <w:tc>
          <w:tcPr>
            <w:tcW w:w="4531" w:type="dxa"/>
          </w:tcPr>
          <w:p w14:paraId="275C5F9D" w14:textId="2EA4CBC5" w:rsidR="00600FA4" w:rsidRDefault="00600FA4" w:rsidP="00600FA4">
            <w:pPr>
              <w:widowControl w:val="0"/>
              <w:spacing w:before="120" w:after="0" w:line="266" w:lineRule="auto"/>
              <w:jc w:val="both"/>
              <w:rPr>
                <w:rFonts w:ascii="Arial" w:hAnsi="Arial" w:cs="Arial"/>
              </w:rPr>
            </w:pPr>
            <w:r>
              <w:rPr>
                <w:rFonts w:ascii="Arial" w:hAnsi="Arial" w:cs="Arial"/>
              </w:rPr>
              <w:t>§ 45 odst. 1 písm. f)</w:t>
            </w:r>
          </w:p>
        </w:tc>
      </w:tr>
    </w:tbl>
    <w:p w14:paraId="30771ECD" w14:textId="30D7136F" w:rsidR="00071526" w:rsidRDefault="00600FA4" w:rsidP="00BD0271">
      <w:pPr>
        <w:widowControl w:val="0"/>
        <w:spacing w:before="120" w:after="0" w:line="266" w:lineRule="auto"/>
        <w:jc w:val="both"/>
        <w:rPr>
          <w:rFonts w:ascii="Arial" w:hAnsi="Arial" w:cs="Arial"/>
        </w:rPr>
      </w:pPr>
      <w:r>
        <w:rPr>
          <w:rFonts w:ascii="Arial" w:hAnsi="Arial" w:cs="Arial"/>
        </w:rPr>
        <w:t>Přehledová tabulka provázaných ustanovení</w:t>
      </w:r>
    </w:p>
    <w:p w14:paraId="5501BAD9" w14:textId="77777777" w:rsidR="006019DA" w:rsidRPr="009F615C" w:rsidRDefault="006019DA" w:rsidP="00EA567B">
      <w:pPr>
        <w:widowControl w:val="0"/>
        <w:spacing w:after="0" w:line="266" w:lineRule="auto"/>
        <w:ind w:firstLine="567"/>
        <w:jc w:val="both"/>
        <w:rPr>
          <w:rFonts w:ascii="Arial" w:hAnsi="Arial" w:cs="Arial"/>
        </w:rPr>
      </w:pPr>
    </w:p>
    <w:p w14:paraId="5BEBADCF" w14:textId="77777777" w:rsidR="00F94B58" w:rsidRPr="009F615C" w:rsidRDefault="00F94B58" w:rsidP="00EA567B">
      <w:pPr>
        <w:widowControl w:val="0"/>
        <w:spacing w:after="0" w:line="266" w:lineRule="auto"/>
        <w:jc w:val="both"/>
        <w:rPr>
          <w:rFonts w:ascii="Arial" w:hAnsi="Arial" w:cs="Arial"/>
        </w:rPr>
      </w:pPr>
    </w:p>
    <w:p w14:paraId="4EED9900" w14:textId="77777777" w:rsidR="00A47E32" w:rsidRPr="009F615C" w:rsidRDefault="00A47E32" w:rsidP="00EA567B">
      <w:pPr>
        <w:widowControl w:val="0"/>
        <w:spacing w:after="0" w:line="266" w:lineRule="auto"/>
        <w:jc w:val="both"/>
        <w:rPr>
          <w:rFonts w:ascii="Arial" w:hAnsi="Arial" w:cs="Arial"/>
        </w:rPr>
      </w:pPr>
    </w:p>
    <w:p w14:paraId="4C336BFC" w14:textId="351C4A9C" w:rsidR="0090197D" w:rsidRPr="009F615C" w:rsidRDefault="0090197D" w:rsidP="0090197D">
      <w:pPr>
        <w:widowControl w:val="0"/>
        <w:spacing w:after="0" w:line="266" w:lineRule="auto"/>
        <w:jc w:val="both"/>
        <w:rPr>
          <w:rFonts w:ascii="Arial" w:hAnsi="Arial" w:cs="Arial"/>
          <w:b/>
          <w:bCs/>
        </w:rPr>
      </w:pPr>
      <w:r w:rsidRPr="009F615C">
        <w:rPr>
          <w:rFonts w:ascii="Arial" w:hAnsi="Arial" w:cs="Arial"/>
          <w:b/>
          <w:bCs/>
        </w:rPr>
        <w:t>K Čl. I</w:t>
      </w:r>
      <w:r>
        <w:rPr>
          <w:rFonts w:ascii="Arial" w:hAnsi="Arial" w:cs="Arial"/>
          <w:b/>
          <w:bCs/>
        </w:rPr>
        <w:t>V</w:t>
      </w:r>
      <w:r w:rsidRPr="009F615C">
        <w:rPr>
          <w:rFonts w:ascii="Arial" w:hAnsi="Arial" w:cs="Arial"/>
          <w:b/>
          <w:bCs/>
        </w:rPr>
        <w:t xml:space="preserve"> – Změna lesního zákona</w:t>
      </w:r>
    </w:p>
    <w:p w14:paraId="6BC26DEC" w14:textId="77777777" w:rsidR="0090197D" w:rsidRPr="009F615C" w:rsidRDefault="0090197D" w:rsidP="0090197D">
      <w:pPr>
        <w:widowControl w:val="0"/>
        <w:spacing w:after="0" w:line="266" w:lineRule="auto"/>
        <w:jc w:val="both"/>
        <w:rPr>
          <w:rFonts w:ascii="Arial" w:hAnsi="Arial" w:cs="Arial"/>
          <w:b/>
          <w:bCs/>
        </w:rPr>
      </w:pPr>
    </w:p>
    <w:p w14:paraId="1CFFEC99" w14:textId="77777777" w:rsidR="0090197D" w:rsidRPr="009F615C" w:rsidRDefault="0090197D" w:rsidP="0090197D">
      <w:pPr>
        <w:widowControl w:val="0"/>
        <w:spacing w:after="0" w:line="266" w:lineRule="auto"/>
        <w:jc w:val="both"/>
        <w:rPr>
          <w:rFonts w:ascii="Arial" w:hAnsi="Arial" w:cs="Arial"/>
          <w:b/>
          <w:bCs/>
        </w:rPr>
      </w:pPr>
      <w:r w:rsidRPr="009F615C">
        <w:rPr>
          <w:rFonts w:ascii="Arial" w:hAnsi="Arial" w:cs="Arial"/>
          <w:b/>
          <w:bCs/>
          <w:u w:val="single"/>
        </w:rPr>
        <w:t xml:space="preserve">K bodu </w:t>
      </w:r>
      <w:r>
        <w:rPr>
          <w:rFonts w:ascii="Arial" w:hAnsi="Arial" w:cs="Arial"/>
          <w:b/>
          <w:bCs/>
          <w:u w:val="single"/>
        </w:rPr>
        <w:t>1</w:t>
      </w:r>
      <w:r w:rsidRPr="009F615C">
        <w:rPr>
          <w:rFonts w:ascii="Arial" w:hAnsi="Arial" w:cs="Arial"/>
          <w:b/>
          <w:bCs/>
        </w:rPr>
        <w:t xml:space="preserve"> – k § 28</w:t>
      </w:r>
    </w:p>
    <w:p w14:paraId="212478C9" w14:textId="77777777" w:rsidR="0090197D" w:rsidRPr="009F615C" w:rsidRDefault="0090197D" w:rsidP="0090197D">
      <w:pPr>
        <w:widowControl w:val="0"/>
        <w:spacing w:before="120" w:after="0" w:line="266" w:lineRule="auto"/>
        <w:ind w:firstLine="567"/>
        <w:jc w:val="both"/>
        <w:rPr>
          <w:rFonts w:ascii="Arial" w:hAnsi="Arial" w:cs="Arial"/>
        </w:rPr>
      </w:pPr>
      <w:r w:rsidRPr="009F615C">
        <w:rPr>
          <w:rFonts w:ascii="Arial" w:hAnsi="Arial" w:cs="Arial"/>
        </w:rPr>
        <w:t>Kontinuální provádění inventarizace lesů je nezbytné k posouzení stavu lesa a pro stanovení vymezených území a minimální výše lovu spárkaté zvěře v souladu s navrženými ustanoveními zákona o myslivosti.</w:t>
      </w:r>
    </w:p>
    <w:p w14:paraId="0F3A6A46" w14:textId="77777777" w:rsidR="0090197D" w:rsidRPr="009F615C" w:rsidRDefault="0090197D" w:rsidP="0090197D">
      <w:pPr>
        <w:widowControl w:val="0"/>
        <w:spacing w:before="120" w:after="0" w:line="266" w:lineRule="auto"/>
        <w:ind w:firstLine="567"/>
        <w:jc w:val="both"/>
        <w:rPr>
          <w:rFonts w:ascii="Arial" w:hAnsi="Arial" w:cs="Arial"/>
        </w:rPr>
      </w:pPr>
      <w:r w:rsidRPr="009F615C">
        <w:rPr>
          <w:rFonts w:ascii="Arial" w:hAnsi="Arial" w:cs="Arial"/>
        </w:rPr>
        <w:t>Kontinuální provádění inventarizace lesů, respektive její zakotvení do lesního zákona, umožní získat údaje o skutečném stavu lesů a o jeho vývoji v čase. Předpokládá se, že inventarizaci lesů bude provádět ÚHÚL.</w:t>
      </w:r>
    </w:p>
    <w:p w14:paraId="4F0BBC32" w14:textId="77777777" w:rsidR="0090197D" w:rsidRPr="009F615C" w:rsidRDefault="0090197D" w:rsidP="0090197D">
      <w:pPr>
        <w:widowControl w:val="0"/>
        <w:spacing w:after="0" w:line="266" w:lineRule="auto"/>
        <w:jc w:val="both"/>
        <w:rPr>
          <w:rFonts w:ascii="Arial" w:hAnsi="Arial" w:cs="Arial"/>
          <w:b/>
          <w:bCs/>
        </w:rPr>
      </w:pPr>
    </w:p>
    <w:p w14:paraId="103FAFEC" w14:textId="77777777" w:rsidR="0090197D" w:rsidRPr="009F615C" w:rsidRDefault="0090197D" w:rsidP="0090197D">
      <w:pPr>
        <w:widowControl w:val="0"/>
        <w:spacing w:after="0" w:line="266" w:lineRule="auto"/>
        <w:jc w:val="both"/>
        <w:rPr>
          <w:rFonts w:ascii="Arial" w:hAnsi="Arial" w:cs="Arial"/>
          <w:b/>
          <w:bCs/>
        </w:rPr>
      </w:pPr>
      <w:r w:rsidRPr="009F615C">
        <w:rPr>
          <w:rFonts w:ascii="Arial" w:hAnsi="Arial" w:cs="Arial"/>
          <w:b/>
          <w:bCs/>
          <w:u w:val="single"/>
        </w:rPr>
        <w:t xml:space="preserve">K bodu </w:t>
      </w:r>
      <w:r>
        <w:rPr>
          <w:rFonts w:ascii="Arial" w:hAnsi="Arial" w:cs="Arial"/>
          <w:b/>
          <w:bCs/>
          <w:u w:val="single"/>
        </w:rPr>
        <w:t>2</w:t>
      </w:r>
      <w:r w:rsidRPr="009F615C">
        <w:rPr>
          <w:rFonts w:ascii="Arial" w:hAnsi="Arial" w:cs="Arial"/>
          <w:b/>
          <w:bCs/>
        </w:rPr>
        <w:t xml:space="preserve"> – k § 49 odst. 3 písm. g)</w:t>
      </w:r>
    </w:p>
    <w:p w14:paraId="764C9778" w14:textId="77777777" w:rsidR="0090197D" w:rsidRPr="009F615C" w:rsidRDefault="0090197D" w:rsidP="0090197D">
      <w:pPr>
        <w:widowControl w:val="0"/>
        <w:spacing w:before="120" w:after="0" w:line="266" w:lineRule="auto"/>
        <w:ind w:firstLine="567"/>
        <w:jc w:val="both"/>
        <w:rPr>
          <w:rFonts w:ascii="Arial" w:hAnsi="Arial" w:cs="Arial"/>
        </w:rPr>
      </w:pPr>
      <w:r w:rsidRPr="009F615C">
        <w:rPr>
          <w:rFonts w:ascii="Arial" w:hAnsi="Arial" w:cs="Arial"/>
        </w:rPr>
        <w:t>Návaznost na zakotvení kontinuální inventarizace lesů v lesním zákoně, kdy se stanoví kompetence Ministerstva zemědělství pověřit osobu jejím prováděním.</w:t>
      </w:r>
    </w:p>
    <w:p w14:paraId="0E97CB05" w14:textId="77777777" w:rsidR="0090197D" w:rsidRDefault="0090197D" w:rsidP="00EA567B">
      <w:pPr>
        <w:widowControl w:val="0"/>
        <w:spacing w:after="0" w:line="266" w:lineRule="auto"/>
        <w:jc w:val="both"/>
        <w:rPr>
          <w:rFonts w:ascii="Arial" w:hAnsi="Arial" w:cs="Arial"/>
          <w:b/>
          <w:bCs/>
        </w:rPr>
      </w:pPr>
    </w:p>
    <w:p w14:paraId="1D1635CE" w14:textId="77777777" w:rsidR="006019DA" w:rsidRDefault="006019DA" w:rsidP="00EA567B">
      <w:pPr>
        <w:widowControl w:val="0"/>
        <w:spacing w:after="0" w:line="266" w:lineRule="auto"/>
        <w:jc w:val="both"/>
        <w:rPr>
          <w:rFonts w:ascii="Arial" w:hAnsi="Arial" w:cs="Arial"/>
          <w:b/>
          <w:bCs/>
        </w:rPr>
      </w:pPr>
    </w:p>
    <w:p w14:paraId="4DBC7388" w14:textId="77777777" w:rsidR="0090197D" w:rsidRDefault="0090197D" w:rsidP="00EA567B">
      <w:pPr>
        <w:widowControl w:val="0"/>
        <w:spacing w:after="0" w:line="266" w:lineRule="auto"/>
        <w:jc w:val="both"/>
        <w:rPr>
          <w:rFonts w:ascii="Arial" w:hAnsi="Arial" w:cs="Arial"/>
          <w:b/>
          <w:bCs/>
        </w:rPr>
      </w:pPr>
    </w:p>
    <w:p w14:paraId="45AB020F" w14:textId="6163D3AD" w:rsidR="00732BA9" w:rsidRPr="009F615C" w:rsidRDefault="00732BA9" w:rsidP="00EA567B">
      <w:pPr>
        <w:widowControl w:val="0"/>
        <w:spacing w:after="0" w:line="266" w:lineRule="auto"/>
        <w:jc w:val="both"/>
        <w:rPr>
          <w:rFonts w:ascii="Arial" w:hAnsi="Arial" w:cs="Arial"/>
          <w:b/>
          <w:bCs/>
        </w:rPr>
      </w:pPr>
      <w:r w:rsidRPr="009F615C">
        <w:rPr>
          <w:rFonts w:ascii="Arial" w:hAnsi="Arial" w:cs="Arial"/>
          <w:b/>
          <w:bCs/>
        </w:rPr>
        <w:t>K </w:t>
      </w:r>
      <w:r w:rsidR="00A47E32" w:rsidRPr="009F615C">
        <w:rPr>
          <w:rFonts w:ascii="Arial" w:hAnsi="Arial" w:cs="Arial"/>
          <w:b/>
          <w:bCs/>
        </w:rPr>
        <w:t>Č</w:t>
      </w:r>
      <w:r w:rsidRPr="009F615C">
        <w:rPr>
          <w:rFonts w:ascii="Arial" w:hAnsi="Arial" w:cs="Arial"/>
          <w:b/>
          <w:bCs/>
        </w:rPr>
        <w:t xml:space="preserve">l. </w:t>
      </w:r>
      <w:r w:rsidR="003F7B07" w:rsidRPr="009F615C">
        <w:rPr>
          <w:rFonts w:ascii="Arial" w:hAnsi="Arial" w:cs="Arial"/>
          <w:b/>
          <w:bCs/>
        </w:rPr>
        <w:t>V</w:t>
      </w:r>
      <w:r w:rsidRPr="009F615C">
        <w:rPr>
          <w:rFonts w:ascii="Arial" w:hAnsi="Arial" w:cs="Arial"/>
          <w:b/>
          <w:bCs/>
        </w:rPr>
        <w:t xml:space="preserve"> – </w:t>
      </w:r>
      <w:r w:rsidR="00A47E32" w:rsidRPr="009F615C">
        <w:rPr>
          <w:rFonts w:ascii="Arial" w:hAnsi="Arial" w:cs="Arial"/>
          <w:b/>
          <w:bCs/>
        </w:rPr>
        <w:t xml:space="preserve">Změna zákona </w:t>
      </w:r>
      <w:r w:rsidRPr="009F615C">
        <w:rPr>
          <w:rFonts w:ascii="Arial" w:hAnsi="Arial" w:cs="Arial"/>
          <w:b/>
          <w:bCs/>
        </w:rPr>
        <w:t>o správních poplatcích</w:t>
      </w:r>
    </w:p>
    <w:p w14:paraId="1DD87E5D" w14:textId="41B315F0" w:rsidR="00AF0815" w:rsidRPr="009F615C" w:rsidRDefault="00732BA9" w:rsidP="00EA567B">
      <w:pPr>
        <w:widowControl w:val="0"/>
        <w:spacing w:before="120" w:after="0" w:line="266" w:lineRule="auto"/>
        <w:ind w:firstLine="567"/>
        <w:jc w:val="both"/>
        <w:rPr>
          <w:rFonts w:ascii="Arial" w:hAnsi="Arial" w:cs="Arial"/>
        </w:rPr>
      </w:pPr>
      <w:r w:rsidRPr="009F615C">
        <w:rPr>
          <w:rFonts w:ascii="Arial" w:hAnsi="Arial" w:cs="Arial"/>
        </w:rPr>
        <w:t xml:space="preserve">Ke změně </w:t>
      </w:r>
      <w:r w:rsidR="00A47E32" w:rsidRPr="009F615C">
        <w:rPr>
          <w:rFonts w:ascii="Arial" w:hAnsi="Arial" w:cs="Arial"/>
        </w:rPr>
        <w:t xml:space="preserve">příslušné položky sazebníku </w:t>
      </w:r>
      <w:r w:rsidRPr="009F615C">
        <w:rPr>
          <w:rFonts w:ascii="Arial" w:hAnsi="Arial" w:cs="Arial"/>
        </w:rPr>
        <w:t>správních poplatků ve vztahu k orgánům státní správy myslivosti dochází ze dvou důvodů. V prvé řadě jde o přímou návaznost na navržené změny při vydávání loveckých lístků v zákoně o myslivosti</w:t>
      </w:r>
      <w:r w:rsidR="00A47E32" w:rsidRPr="009F615C">
        <w:rPr>
          <w:rFonts w:ascii="Arial" w:hAnsi="Arial" w:cs="Arial"/>
        </w:rPr>
        <w:t xml:space="preserve">, </w:t>
      </w:r>
      <w:r w:rsidRPr="009F615C">
        <w:rPr>
          <w:rFonts w:ascii="Arial" w:hAnsi="Arial" w:cs="Arial"/>
        </w:rPr>
        <w:t>druhým důvodem je</w:t>
      </w:r>
      <w:r w:rsidR="00A47E32" w:rsidRPr="009F615C">
        <w:rPr>
          <w:rFonts w:ascii="Arial" w:hAnsi="Arial" w:cs="Arial"/>
        </w:rPr>
        <w:t xml:space="preserve"> skutečnost</w:t>
      </w:r>
      <w:r w:rsidRPr="009F615C">
        <w:rPr>
          <w:rFonts w:ascii="Arial" w:hAnsi="Arial" w:cs="Arial"/>
        </w:rPr>
        <w:t>, že</w:t>
      </w:r>
      <w:r w:rsidR="00A47E32" w:rsidRPr="009F615C">
        <w:rPr>
          <w:rFonts w:ascii="Arial" w:hAnsi="Arial" w:cs="Arial"/>
        </w:rPr>
        <w:t> </w:t>
      </w:r>
      <w:r w:rsidR="003F7B07" w:rsidRPr="009F615C">
        <w:rPr>
          <w:rFonts w:ascii="Arial" w:hAnsi="Arial" w:cs="Arial"/>
        </w:rPr>
        <w:t>částka</w:t>
      </w:r>
      <w:r w:rsidRPr="009F615C">
        <w:rPr>
          <w:rFonts w:ascii="Arial" w:hAnsi="Arial" w:cs="Arial"/>
        </w:rPr>
        <w:t xml:space="preserve"> správních poplatků</w:t>
      </w:r>
      <w:r w:rsidR="003F7B07" w:rsidRPr="009F615C">
        <w:rPr>
          <w:rFonts w:ascii="Arial" w:hAnsi="Arial" w:cs="Arial"/>
        </w:rPr>
        <w:t xml:space="preserve"> s ohledem na inflaci a dobu, která uplynula od jejich stanovení, již nepostačuje na pokrytí nákladů, které orgánům státní správy myslivosti vznikají při </w:t>
      </w:r>
      <w:r w:rsidR="00311732" w:rsidRPr="009F615C">
        <w:rPr>
          <w:rFonts w:ascii="Arial" w:hAnsi="Arial" w:cs="Arial"/>
        </w:rPr>
        <w:t>daných</w:t>
      </w:r>
      <w:r w:rsidR="003F7B07" w:rsidRPr="009F615C">
        <w:rPr>
          <w:rFonts w:ascii="Arial" w:hAnsi="Arial" w:cs="Arial"/>
        </w:rPr>
        <w:t xml:space="preserve"> úkonech. Z toho důvodu do</w:t>
      </w:r>
      <w:r w:rsidR="00A47E32" w:rsidRPr="009F615C">
        <w:rPr>
          <w:rFonts w:ascii="Arial" w:hAnsi="Arial" w:cs="Arial"/>
        </w:rPr>
        <w:t xml:space="preserve">chází </w:t>
      </w:r>
      <w:r w:rsidR="003F7B07" w:rsidRPr="009F615C">
        <w:rPr>
          <w:rFonts w:ascii="Arial" w:hAnsi="Arial" w:cs="Arial"/>
        </w:rPr>
        <w:t>k navýšení částek správních poplatků</w:t>
      </w:r>
      <w:r w:rsidR="00311732" w:rsidRPr="009F615C">
        <w:rPr>
          <w:rFonts w:ascii="Arial" w:hAnsi="Arial" w:cs="Arial"/>
        </w:rPr>
        <w:t>.</w:t>
      </w:r>
    </w:p>
    <w:p w14:paraId="2CCDEBB5" w14:textId="01A1E625" w:rsidR="003C18F0" w:rsidRDefault="003C18F0" w:rsidP="00EA567B">
      <w:pPr>
        <w:widowControl w:val="0"/>
        <w:spacing w:after="0" w:line="266" w:lineRule="auto"/>
        <w:jc w:val="both"/>
        <w:rPr>
          <w:rFonts w:ascii="Arial" w:hAnsi="Arial" w:cs="Arial"/>
        </w:rPr>
      </w:pPr>
    </w:p>
    <w:p w14:paraId="3B06C93F" w14:textId="0E634B62" w:rsidR="00A47E32" w:rsidRPr="009F615C" w:rsidRDefault="00A47E32" w:rsidP="00EA567B">
      <w:pPr>
        <w:widowControl w:val="0"/>
        <w:spacing w:after="0" w:line="266" w:lineRule="auto"/>
        <w:jc w:val="both"/>
        <w:rPr>
          <w:rFonts w:ascii="Arial" w:hAnsi="Arial" w:cs="Arial"/>
        </w:rPr>
      </w:pPr>
    </w:p>
    <w:p w14:paraId="124FB736" w14:textId="0A2C0568" w:rsidR="00A47E32" w:rsidRPr="009F615C" w:rsidRDefault="00A47E32" w:rsidP="004E5016">
      <w:pPr>
        <w:keepNext/>
        <w:spacing w:after="0" w:line="266" w:lineRule="auto"/>
        <w:jc w:val="both"/>
        <w:rPr>
          <w:rFonts w:ascii="Arial" w:hAnsi="Arial" w:cs="Arial"/>
          <w:b/>
          <w:bCs/>
        </w:rPr>
      </w:pPr>
      <w:r w:rsidRPr="009F615C">
        <w:rPr>
          <w:rFonts w:ascii="Arial" w:hAnsi="Arial" w:cs="Arial"/>
          <w:b/>
          <w:bCs/>
        </w:rPr>
        <w:lastRenderedPageBreak/>
        <w:t>K Čl. VI - Účinnost</w:t>
      </w:r>
    </w:p>
    <w:p w14:paraId="52056544" w14:textId="1A2AF457" w:rsidR="002C42A2" w:rsidRPr="002C42A2" w:rsidRDefault="002C42A2" w:rsidP="004E5016">
      <w:pPr>
        <w:keepNext/>
        <w:spacing w:before="120" w:after="0" w:line="266" w:lineRule="auto"/>
        <w:ind w:firstLine="567"/>
        <w:jc w:val="both"/>
        <w:rPr>
          <w:rFonts w:ascii="Arial" w:hAnsi="Arial" w:cs="Arial"/>
        </w:rPr>
      </w:pPr>
      <w:r w:rsidRPr="002C42A2">
        <w:rPr>
          <w:rFonts w:ascii="Arial" w:hAnsi="Arial" w:cs="Arial"/>
        </w:rPr>
        <w:t>Účinnost se v souladu s § 3 odst. 3 zákona č. 309/1999 Sb., o Sbírce zákonů a o Sbírce mezinárodních smluv, ve znění pozdějších přepisů, navrhuje dnem 1. ledna 20</w:t>
      </w:r>
      <w:r w:rsidR="00D626A0">
        <w:rPr>
          <w:rFonts w:ascii="Arial" w:hAnsi="Arial" w:cs="Arial"/>
        </w:rPr>
        <w:t>25</w:t>
      </w:r>
      <w:r w:rsidRPr="002C42A2">
        <w:rPr>
          <w:rFonts w:ascii="Arial" w:hAnsi="Arial" w:cs="Arial"/>
        </w:rPr>
        <w:t xml:space="preserve">, s výjimkou ustanovení </w:t>
      </w:r>
      <w:r w:rsidR="0090197D" w:rsidRPr="004D2AB9">
        <w:rPr>
          <w:rFonts w:ascii="Arial" w:hAnsi="Arial" w:cs="Arial"/>
        </w:rPr>
        <w:t xml:space="preserve">čl. I bodů </w:t>
      </w:r>
      <w:r w:rsidR="0090197D">
        <w:rPr>
          <w:rFonts w:ascii="Arial" w:hAnsi="Arial" w:cs="Arial"/>
        </w:rPr>
        <w:t>9 až 13</w:t>
      </w:r>
      <w:r w:rsidR="0090197D" w:rsidRPr="004D2AB9">
        <w:rPr>
          <w:rFonts w:ascii="Arial" w:hAnsi="Arial" w:cs="Arial"/>
        </w:rPr>
        <w:t xml:space="preserve">, </w:t>
      </w:r>
      <w:r w:rsidR="0090197D">
        <w:rPr>
          <w:rFonts w:ascii="Arial" w:hAnsi="Arial" w:cs="Arial"/>
        </w:rPr>
        <w:t>15, 24</w:t>
      </w:r>
      <w:r w:rsidR="0090197D" w:rsidRPr="004D2AB9">
        <w:rPr>
          <w:rFonts w:ascii="Arial" w:hAnsi="Arial" w:cs="Arial"/>
        </w:rPr>
        <w:t>,</w:t>
      </w:r>
      <w:r w:rsidR="0090197D">
        <w:rPr>
          <w:rFonts w:ascii="Arial" w:hAnsi="Arial" w:cs="Arial"/>
        </w:rPr>
        <w:t xml:space="preserve"> 28</w:t>
      </w:r>
      <w:r w:rsidR="0090197D" w:rsidRPr="004D2AB9">
        <w:rPr>
          <w:rFonts w:ascii="Arial" w:hAnsi="Arial" w:cs="Arial"/>
        </w:rPr>
        <w:t xml:space="preserve">, </w:t>
      </w:r>
      <w:r w:rsidR="0090197D">
        <w:rPr>
          <w:rFonts w:ascii="Arial" w:hAnsi="Arial" w:cs="Arial"/>
        </w:rPr>
        <w:t>32</w:t>
      </w:r>
      <w:r w:rsidR="0090197D" w:rsidRPr="004D2AB9">
        <w:rPr>
          <w:rFonts w:ascii="Arial" w:hAnsi="Arial" w:cs="Arial"/>
        </w:rPr>
        <w:t xml:space="preserve">, </w:t>
      </w:r>
      <w:r w:rsidR="0090197D">
        <w:rPr>
          <w:rFonts w:ascii="Arial" w:hAnsi="Arial" w:cs="Arial"/>
        </w:rPr>
        <w:t>36</w:t>
      </w:r>
      <w:r w:rsidR="0090197D" w:rsidRPr="004D2AB9">
        <w:rPr>
          <w:rFonts w:ascii="Arial" w:hAnsi="Arial" w:cs="Arial"/>
        </w:rPr>
        <w:t xml:space="preserve">, </w:t>
      </w:r>
      <w:r w:rsidR="0090197D">
        <w:rPr>
          <w:rFonts w:ascii="Arial" w:hAnsi="Arial" w:cs="Arial"/>
        </w:rPr>
        <w:t>37</w:t>
      </w:r>
      <w:r w:rsidR="0090197D" w:rsidRPr="004D2AB9">
        <w:rPr>
          <w:rFonts w:ascii="Arial" w:hAnsi="Arial" w:cs="Arial"/>
        </w:rPr>
        <w:t xml:space="preserve">, </w:t>
      </w:r>
      <w:r w:rsidR="0090197D">
        <w:rPr>
          <w:rFonts w:ascii="Arial" w:hAnsi="Arial" w:cs="Arial"/>
        </w:rPr>
        <w:t>42</w:t>
      </w:r>
      <w:r w:rsidR="0090197D" w:rsidRPr="004D2AB9">
        <w:rPr>
          <w:rFonts w:ascii="Arial" w:hAnsi="Arial" w:cs="Arial"/>
        </w:rPr>
        <w:t xml:space="preserve">, </w:t>
      </w:r>
      <w:r w:rsidR="0090197D">
        <w:rPr>
          <w:rFonts w:ascii="Arial" w:hAnsi="Arial" w:cs="Arial"/>
        </w:rPr>
        <w:t>57, 58,</w:t>
      </w:r>
      <w:r w:rsidR="0090197D" w:rsidRPr="004D2AB9">
        <w:rPr>
          <w:rFonts w:ascii="Arial" w:hAnsi="Arial" w:cs="Arial"/>
        </w:rPr>
        <w:t xml:space="preserve"> </w:t>
      </w:r>
      <w:r w:rsidR="0090197D">
        <w:rPr>
          <w:rFonts w:ascii="Arial" w:hAnsi="Arial" w:cs="Arial"/>
        </w:rPr>
        <w:t>63, 76 až 78, 80, 81</w:t>
      </w:r>
      <w:r w:rsidR="0090197D" w:rsidRPr="004D2AB9">
        <w:rPr>
          <w:rFonts w:ascii="Arial" w:hAnsi="Arial" w:cs="Arial"/>
        </w:rPr>
        <w:t xml:space="preserve">, </w:t>
      </w:r>
      <w:r w:rsidR="0090197D">
        <w:rPr>
          <w:rFonts w:ascii="Arial" w:hAnsi="Arial" w:cs="Arial"/>
        </w:rPr>
        <w:t>85</w:t>
      </w:r>
      <w:r w:rsidR="0090197D" w:rsidRPr="004D2AB9">
        <w:rPr>
          <w:rFonts w:ascii="Arial" w:hAnsi="Arial" w:cs="Arial"/>
        </w:rPr>
        <w:t xml:space="preserve">, </w:t>
      </w:r>
      <w:r w:rsidR="0090197D">
        <w:rPr>
          <w:rFonts w:ascii="Arial" w:hAnsi="Arial" w:cs="Arial"/>
        </w:rPr>
        <w:t>87</w:t>
      </w:r>
      <w:r w:rsidR="0090197D" w:rsidRPr="004D2AB9">
        <w:rPr>
          <w:rFonts w:ascii="Arial" w:hAnsi="Arial" w:cs="Arial"/>
        </w:rPr>
        <w:t xml:space="preserve">, </w:t>
      </w:r>
      <w:r w:rsidR="0090197D">
        <w:rPr>
          <w:rFonts w:ascii="Arial" w:hAnsi="Arial" w:cs="Arial"/>
        </w:rPr>
        <w:t>90</w:t>
      </w:r>
      <w:r w:rsidR="0090197D" w:rsidRPr="004D2AB9">
        <w:rPr>
          <w:rFonts w:ascii="Arial" w:hAnsi="Arial" w:cs="Arial"/>
        </w:rPr>
        <w:t xml:space="preserve">, </w:t>
      </w:r>
      <w:r w:rsidR="0090197D">
        <w:rPr>
          <w:rFonts w:ascii="Arial" w:hAnsi="Arial" w:cs="Arial"/>
        </w:rPr>
        <w:t>94</w:t>
      </w:r>
      <w:r w:rsidR="0090197D" w:rsidRPr="004D2AB9">
        <w:rPr>
          <w:rFonts w:ascii="Arial" w:hAnsi="Arial" w:cs="Arial"/>
        </w:rPr>
        <w:t xml:space="preserve">, </w:t>
      </w:r>
      <w:r w:rsidR="0090197D">
        <w:rPr>
          <w:rFonts w:ascii="Arial" w:hAnsi="Arial" w:cs="Arial"/>
        </w:rPr>
        <w:t>bodu 95, pokud jde o § 37a, bodu 96,</w:t>
      </w:r>
      <w:r w:rsidR="0090197D" w:rsidRPr="004D2AB9">
        <w:rPr>
          <w:rFonts w:ascii="Arial" w:hAnsi="Arial" w:cs="Arial"/>
        </w:rPr>
        <w:t xml:space="preserve"> </w:t>
      </w:r>
      <w:r w:rsidR="0090197D">
        <w:rPr>
          <w:rFonts w:ascii="Arial" w:hAnsi="Arial" w:cs="Arial"/>
        </w:rPr>
        <w:t>97</w:t>
      </w:r>
      <w:r w:rsidR="0090197D" w:rsidRPr="004D2AB9">
        <w:rPr>
          <w:rFonts w:ascii="Arial" w:hAnsi="Arial" w:cs="Arial"/>
        </w:rPr>
        <w:t xml:space="preserve">, </w:t>
      </w:r>
      <w:r w:rsidR="0090197D">
        <w:rPr>
          <w:rFonts w:ascii="Arial" w:hAnsi="Arial" w:cs="Arial"/>
        </w:rPr>
        <w:t>99, 101, 103</w:t>
      </w:r>
      <w:r w:rsidR="0090197D" w:rsidRPr="004D2AB9">
        <w:rPr>
          <w:rFonts w:ascii="Arial" w:hAnsi="Arial" w:cs="Arial"/>
        </w:rPr>
        <w:t xml:space="preserve">, </w:t>
      </w:r>
      <w:r w:rsidR="0090197D">
        <w:rPr>
          <w:rFonts w:ascii="Arial" w:hAnsi="Arial" w:cs="Arial"/>
        </w:rPr>
        <w:t>133 až 135, 138, 140 až 146</w:t>
      </w:r>
      <w:r w:rsidR="0090197D" w:rsidRPr="004D2AB9">
        <w:rPr>
          <w:rFonts w:ascii="Arial" w:hAnsi="Arial" w:cs="Arial"/>
        </w:rPr>
        <w:t xml:space="preserve">, </w:t>
      </w:r>
      <w:r w:rsidR="0090197D">
        <w:rPr>
          <w:rFonts w:ascii="Arial" w:hAnsi="Arial" w:cs="Arial"/>
        </w:rPr>
        <w:t>153</w:t>
      </w:r>
      <w:r w:rsidR="0090197D" w:rsidRPr="004D2AB9">
        <w:rPr>
          <w:rFonts w:ascii="Arial" w:hAnsi="Arial" w:cs="Arial"/>
        </w:rPr>
        <w:t xml:space="preserve">, </w:t>
      </w:r>
      <w:r w:rsidR="0090197D">
        <w:rPr>
          <w:rFonts w:ascii="Arial" w:hAnsi="Arial" w:cs="Arial"/>
        </w:rPr>
        <w:t>155, 160 až 162, 164, 166 až 168, 170, 172, 175 až 177, 189, 191, 196, 199, 201, 203 až 205, 208 až 213, 216 a 218</w:t>
      </w:r>
      <w:r w:rsidR="0090197D" w:rsidRPr="004D2AB9">
        <w:rPr>
          <w:rFonts w:ascii="Arial" w:hAnsi="Arial" w:cs="Arial"/>
        </w:rPr>
        <w:t xml:space="preserve">, čl. II bodů </w:t>
      </w:r>
      <w:r w:rsidR="0090197D">
        <w:rPr>
          <w:rFonts w:ascii="Arial" w:hAnsi="Arial" w:cs="Arial"/>
        </w:rPr>
        <w:t>7 až 15</w:t>
      </w:r>
      <w:r w:rsidR="0090197D" w:rsidRPr="004D2AB9">
        <w:rPr>
          <w:rFonts w:ascii="Arial" w:hAnsi="Arial" w:cs="Arial"/>
        </w:rPr>
        <w:t xml:space="preserve"> a čl. V bodů 1 až 7, která nabývají účinnosti </w:t>
      </w:r>
      <w:r w:rsidR="0090197D">
        <w:rPr>
          <w:rFonts w:ascii="Arial" w:hAnsi="Arial" w:cs="Arial"/>
        </w:rPr>
        <w:t>dnem 1. dubna 2027</w:t>
      </w:r>
      <w:r w:rsidRPr="002C42A2">
        <w:rPr>
          <w:rFonts w:ascii="Arial" w:hAnsi="Arial" w:cs="Arial"/>
        </w:rPr>
        <w:t>.</w:t>
      </w:r>
    </w:p>
    <w:p w14:paraId="5B58501E" w14:textId="0F6F213F" w:rsidR="00F90892" w:rsidRDefault="002C42A2" w:rsidP="00EA567B">
      <w:pPr>
        <w:widowControl w:val="0"/>
        <w:spacing w:before="120" w:after="0" w:line="266" w:lineRule="auto"/>
        <w:ind w:firstLine="567"/>
        <w:jc w:val="both"/>
        <w:rPr>
          <w:rFonts w:ascii="Arial" w:hAnsi="Arial" w:cs="Arial"/>
        </w:rPr>
      </w:pPr>
      <w:r w:rsidRPr="002C42A2">
        <w:rPr>
          <w:rFonts w:ascii="Arial" w:hAnsi="Arial" w:cs="Arial"/>
        </w:rPr>
        <w:t xml:space="preserve">Odlišná účinnost u těchto ustanovení je navrhována s ohledem na </w:t>
      </w:r>
      <w:r w:rsidR="00EA1A8B">
        <w:rPr>
          <w:rFonts w:ascii="Arial" w:hAnsi="Arial" w:cs="Arial"/>
        </w:rPr>
        <w:t xml:space="preserve">nezbytnost </w:t>
      </w:r>
      <w:r w:rsidR="00E814B0">
        <w:rPr>
          <w:rFonts w:ascii="Arial" w:hAnsi="Arial" w:cs="Arial"/>
        </w:rPr>
        <w:t xml:space="preserve">zhotovení, </w:t>
      </w:r>
      <w:r w:rsidR="00EA1A8B">
        <w:rPr>
          <w:rFonts w:ascii="Arial" w:hAnsi="Arial" w:cs="Arial"/>
        </w:rPr>
        <w:t>vývoje a</w:t>
      </w:r>
      <w:r w:rsidR="00E00F45">
        <w:rPr>
          <w:rFonts w:ascii="Arial" w:hAnsi="Arial" w:cs="Arial"/>
        </w:rPr>
        <w:t> </w:t>
      </w:r>
      <w:r w:rsidR="00EA1A8B">
        <w:rPr>
          <w:rFonts w:ascii="Arial" w:hAnsi="Arial" w:cs="Arial"/>
        </w:rPr>
        <w:t xml:space="preserve">testování ISEM. </w:t>
      </w:r>
      <w:r w:rsidR="00A47E32" w:rsidRPr="00CA6C4E">
        <w:rPr>
          <w:rFonts w:ascii="Arial" w:hAnsi="Arial" w:cs="Arial"/>
        </w:rPr>
        <w:t>Současně bude nutné vydat vyhlášky k provedení tohoto zákona, které se svým obsahem týkají evidence myslivosti. Bez</w:t>
      </w:r>
      <w:r w:rsidR="00F3251F" w:rsidRPr="00CA6C4E">
        <w:rPr>
          <w:rFonts w:ascii="Arial" w:hAnsi="Arial" w:cs="Arial"/>
        </w:rPr>
        <w:t> </w:t>
      </w:r>
      <w:r w:rsidR="00A47E32" w:rsidRPr="00CA6C4E">
        <w:rPr>
          <w:rFonts w:ascii="Arial" w:hAnsi="Arial" w:cs="Arial"/>
        </w:rPr>
        <w:t>jejich vydání nelze plnit zákonem stanovené povinnosti ve vztahu k evidenci myslivosti, např</w:t>
      </w:r>
      <w:r w:rsidR="00A1003B" w:rsidRPr="00CA6C4E">
        <w:rPr>
          <w:rFonts w:ascii="Arial" w:hAnsi="Arial" w:cs="Arial"/>
        </w:rPr>
        <w:t>íklad</w:t>
      </w:r>
      <w:r w:rsidR="00A47E32" w:rsidRPr="00CA6C4E">
        <w:rPr>
          <w:rFonts w:ascii="Arial" w:hAnsi="Arial" w:cs="Arial"/>
        </w:rPr>
        <w:t xml:space="preserve"> zpracování a schvalování plánu mysliveckého hospodaření</w:t>
      </w:r>
      <w:r w:rsidR="001B50F3">
        <w:rPr>
          <w:rFonts w:ascii="Arial" w:hAnsi="Arial" w:cs="Arial"/>
        </w:rPr>
        <w:t>, vydávání loveckých lístků či evidování ulovené zvěře elektronickou cestou</w:t>
      </w:r>
      <w:r w:rsidR="00A47E32" w:rsidRPr="00CA6C4E">
        <w:rPr>
          <w:rFonts w:ascii="Arial" w:hAnsi="Arial" w:cs="Arial"/>
        </w:rPr>
        <w:t xml:space="preserve">. Vývoj ISEM a jeho uvedení do plného provozu v rozsahu stanoveném tímto zákonem si vyžádá </w:t>
      </w:r>
      <w:r w:rsidR="00EA1A8B" w:rsidRPr="00CA6C4E">
        <w:rPr>
          <w:rFonts w:ascii="Arial" w:hAnsi="Arial" w:cs="Arial"/>
        </w:rPr>
        <w:t>určitý</w:t>
      </w:r>
      <w:r w:rsidR="00A47E32" w:rsidRPr="00CA6C4E">
        <w:rPr>
          <w:rFonts w:ascii="Arial" w:hAnsi="Arial" w:cs="Arial"/>
        </w:rPr>
        <w:t xml:space="preserve"> čas</w:t>
      </w:r>
      <w:r w:rsidR="00755D0D" w:rsidRPr="00CA6C4E">
        <w:rPr>
          <w:rFonts w:ascii="Arial" w:hAnsi="Arial" w:cs="Arial"/>
        </w:rPr>
        <w:t>, stejně tak</w:t>
      </w:r>
      <w:r w:rsidR="00A47E32" w:rsidRPr="00CA6C4E">
        <w:rPr>
          <w:rFonts w:ascii="Arial" w:hAnsi="Arial" w:cs="Arial"/>
        </w:rPr>
        <w:t xml:space="preserve"> vydání </w:t>
      </w:r>
      <w:r w:rsidR="00755D0D" w:rsidRPr="00CA6C4E">
        <w:rPr>
          <w:rFonts w:ascii="Arial" w:hAnsi="Arial" w:cs="Arial"/>
        </w:rPr>
        <w:t>předmětných</w:t>
      </w:r>
      <w:r w:rsidR="00A47E32" w:rsidRPr="00CA6C4E">
        <w:rPr>
          <w:rFonts w:ascii="Arial" w:hAnsi="Arial" w:cs="Arial"/>
        </w:rPr>
        <w:t xml:space="preserve"> vyhlášek</w:t>
      </w:r>
      <w:r w:rsidR="000056DB">
        <w:rPr>
          <w:rFonts w:ascii="Arial" w:hAnsi="Arial" w:cs="Arial"/>
        </w:rPr>
        <w:t>, aktualizace pověření k</w:t>
      </w:r>
      <w:r w:rsidR="00C256A8">
        <w:rPr>
          <w:rFonts w:ascii="Arial" w:hAnsi="Arial" w:cs="Arial"/>
        </w:rPr>
        <w:t xml:space="preserve"> </w:t>
      </w:r>
      <w:r w:rsidR="000056DB">
        <w:rPr>
          <w:rFonts w:ascii="Arial" w:hAnsi="Arial" w:cs="Arial"/>
        </w:rPr>
        <w:t>provádění zkoušek atd</w:t>
      </w:r>
      <w:r w:rsidR="00A47E32" w:rsidRPr="00CA6C4E">
        <w:rPr>
          <w:rFonts w:ascii="Arial" w:hAnsi="Arial" w:cs="Arial"/>
        </w:rPr>
        <w:t>. Z</w:t>
      </w:r>
      <w:r w:rsidR="00C256A8">
        <w:rPr>
          <w:rFonts w:ascii="Arial" w:hAnsi="Arial" w:cs="Arial"/>
        </w:rPr>
        <w:t xml:space="preserve"> </w:t>
      </w:r>
      <w:r w:rsidR="00A47E32" w:rsidRPr="00CA6C4E">
        <w:rPr>
          <w:rFonts w:ascii="Arial" w:hAnsi="Arial" w:cs="Arial"/>
        </w:rPr>
        <w:t xml:space="preserve">těchto důvodů </w:t>
      </w:r>
      <w:r w:rsidR="00755D0D" w:rsidRPr="00CA6C4E">
        <w:rPr>
          <w:rFonts w:ascii="Arial" w:hAnsi="Arial" w:cs="Arial"/>
        </w:rPr>
        <w:t xml:space="preserve">je účinnost ustanovení </w:t>
      </w:r>
      <w:r w:rsidR="00A47E32" w:rsidRPr="00CA6C4E">
        <w:rPr>
          <w:rFonts w:ascii="Arial" w:hAnsi="Arial" w:cs="Arial"/>
        </w:rPr>
        <w:t>zákona</w:t>
      </w:r>
      <w:r w:rsidR="00755D0D" w:rsidRPr="00CA6C4E">
        <w:rPr>
          <w:rFonts w:ascii="Arial" w:hAnsi="Arial" w:cs="Arial"/>
        </w:rPr>
        <w:t xml:space="preserve"> </w:t>
      </w:r>
      <w:r w:rsidR="006E5828">
        <w:rPr>
          <w:rFonts w:ascii="Arial" w:hAnsi="Arial" w:cs="Arial"/>
        </w:rPr>
        <w:t xml:space="preserve">souvisejících a navazujících na </w:t>
      </w:r>
      <w:r w:rsidR="00A47E32" w:rsidRPr="00CA6C4E">
        <w:rPr>
          <w:rFonts w:ascii="Arial" w:hAnsi="Arial" w:cs="Arial"/>
        </w:rPr>
        <w:t>evidenc</w:t>
      </w:r>
      <w:r w:rsidR="006E5828">
        <w:rPr>
          <w:rFonts w:ascii="Arial" w:hAnsi="Arial" w:cs="Arial"/>
        </w:rPr>
        <w:t>i</w:t>
      </w:r>
      <w:r w:rsidR="00A47E32" w:rsidRPr="00CA6C4E">
        <w:rPr>
          <w:rFonts w:ascii="Arial" w:hAnsi="Arial" w:cs="Arial"/>
        </w:rPr>
        <w:t xml:space="preserve"> myslivosti</w:t>
      </w:r>
      <w:r w:rsidR="00755D0D" w:rsidRPr="00CA6C4E">
        <w:rPr>
          <w:rFonts w:ascii="Arial" w:hAnsi="Arial" w:cs="Arial"/>
        </w:rPr>
        <w:t xml:space="preserve"> odložená o</w:t>
      </w:r>
      <w:r w:rsidR="00755D0D">
        <w:rPr>
          <w:rFonts w:ascii="Arial" w:hAnsi="Arial" w:cs="Arial"/>
        </w:rPr>
        <w:t> </w:t>
      </w:r>
      <w:r w:rsidR="001423F8">
        <w:rPr>
          <w:rFonts w:ascii="Arial" w:hAnsi="Arial" w:cs="Arial"/>
        </w:rPr>
        <w:t xml:space="preserve">více než </w:t>
      </w:r>
      <w:r w:rsidR="00755D0D" w:rsidRPr="00F1312B">
        <w:rPr>
          <w:rFonts w:ascii="Arial" w:hAnsi="Arial" w:cs="Arial"/>
        </w:rPr>
        <w:t>dva roky</w:t>
      </w:r>
      <w:r w:rsidR="001423F8">
        <w:rPr>
          <w:rFonts w:ascii="Arial" w:hAnsi="Arial" w:cs="Arial"/>
        </w:rPr>
        <w:t>,</w:t>
      </w:r>
      <w:r w:rsidR="00E814B0">
        <w:rPr>
          <w:rFonts w:ascii="Arial" w:hAnsi="Arial" w:cs="Arial"/>
        </w:rPr>
        <w:t xml:space="preserve"> a to </w:t>
      </w:r>
      <w:r w:rsidR="00C256A8">
        <w:rPr>
          <w:rFonts w:ascii="Arial" w:hAnsi="Arial" w:cs="Arial"/>
        </w:rPr>
        <w:t>na </w:t>
      </w:r>
      <w:r w:rsidR="00E814B0">
        <w:rPr>
          <w:rFonts w:ascii="Arial" w:hAnsi="Arial" w:cs="Arial"/>
        </w:rPr>
        <w:t>1.</w:t>
      </w:r>
      <w:r w:rsidR="001423F8">
        <w:rPr>
          <w:rFonts w:ascii="Arial" w:hAnsi="Arial" w:cs="Arial"/>
        </w:rPr>
        <w:t> dubna </w:t>
      </w:r>
      <w:r w:rsidR="00E814B0">
        <w:rPr>
          <w:rFonts w:ascii="Arial" w:hAnsi="Arial" w:cs="Arial"/>
        </w:rPr>
        <w:t>2027</w:t>
      </w:r>
      <w:r w:rsidR="00755D0D">
        <w:rPr>
          <w:rFonts w:ascii="Arial" w:hAnsi="Arial" w:cs="Arial"/>
        </w:rPr>
        <w:t>.</w:t>
      </w:r>
      <w:r w:rsidR="00E814B0">
        <w:rPr>
          <w:rFonts w:ascii="Arial" w:hAnsi="Arial" w:cs="Arial"/>
        </w:rPr>
        <w:t xml:space="preserve"> Toto datum zároveň koresponduje se začátkem mysliveckého roku</w:t>
      </w:r>
      <w:r w:rsidR="001423F8">
        <w:rPr>
          <w:rFonts w:ascii="Arial" w:hAnsi="Arial" w:cs="Arial"/>
        </w:rPr>
        <w:t>, t</w:t>
      </w:r>
      <w:r w:rsidR="00E814B0">
        <w:rPr>
          <w:rFonts w:ascii="Arial" w:hAnsi="Arial" w:cs="Arial"/>
        </w:rPr>
        <w:t xml:space="preserve">udíž veškeré změny s odloženou účinností začnou být účinné </w:t>
      </w:r>
      <w:r w:rsidR="001423F8">
        <w:rPr>
          <w:rFonts w:ascii="Arial" w:hAnsi="Arial" w:cs="Arial"/>
        </w:rPr>
        <w:t xml:space="preserve">spolu </w:t>
      </w:r>
      <w:r w:rsidR="00E814B0">
        <w:rPr>
          <w:rFonts w:ascii="Arial" w:hAnsi="Arial" w:cs="Arial"/>
        </w:rPr>
        <w:t xml:space="preserve">se zahájením mysliveckého roku a mysliveckého hospodaření v honitbách, zejména lovu. </w:t>
      </w:r>
    </w:p>
    <w:p w14:paraId="7EA8E7BF" w14:textId="77777777" w:rsidR="005C79B0" w:rsidRDefault="005C79B0">
      <w:pPr>
        <w:spacing w:after="0" w:line="240" w:lineRule="auto"/>
        <w:rPr>
          <w:rFonts w:ascii="Arial" w:hAnsi="Arial" w:cs="Arial"/>
        </w:rPr>
      </w:pPr>
      <w:r>
        <w:rPr>
          <w:rFonts w:ascii="Arial" w:hAnsi="Arial" w:cs="Arial"/>
        </w:rPr>
        <w:br w:type="page"/>
      </w:r>
    </w:p>
    <w:p w14:paraId="140549A3" w14:textId="77777777" w:rsidR="005C79B0" w:rsidRPr="00403740" w:rsidRDefault="005C79B0" w:rsidP="005C79B0">
      <w:pPr>
        <w:pStyle w:val="Nzev"/>
        <w:tabs>
          <w:tab w:val="left" w:pos="720"/>
        </w:tabs>
        <w:spacing w:line="266" w:lineRule="auto"/>
        <w:contextualSpacing/>
        <w:jc w:val="left"/>
        <w:rPr>
          <w:rFonts w:ascii="Arial" w:hAnsi="Arial" w:cs="Arial"/>
          <w:b/>
          <w:bCs/>
          <w:sz w:val="22"/>
          <w:szCs w:val="22"/>
        </w:rPr>
      </w:pPr>
      <w:r w:rsidRPr="00403740">
        <w:rPr>
          <w:rFonts w:ascii="Arial" w:hAnsi="Arial" w:cs="Arial"/>
          <w:b/>
          <w:bCs/>
          <w:sz w:val="22"/>
          <w:szCs w:val="22"/>
        </w:rPr>
        <w:lastRenderedPageBreak/>
        <w:t>Příloha k důvodové zprávě</w:t>
      </w:r>
    </w:p>
    <w:p w14:paraId="29E6BE7E" w14:textId="77777777" w:rsidR="005C79B0" w:rsidRDefault="005C79B0" w:rsidP="005C79B0">
      <w:pPr>
        <w:pStyle w:val="Nzev"/>
        <w:tabs>
          <w:tab w:val="left" w:pos="720"/>
        </w:tabs>
        <w:spacing w:line="266" w:lineRule="auto"/>
        <w:rPr>
          <w:rFonts w:ascii="Arial" w:hAnsi="Arial" w:cs="Arial"/>
          <w:b/>
          <w:bCs/>
          <w:sz w:val="22"/>
          <w:szCs w:val="22"/>
        </w:rPr>
      </w:pPr>
    </w:p>
    <w:p w14:paraId="1426BE2B" w14:textId="77777777" w:rsidR="005C79B0" w:rsidRPr="00403740" w:rsidRDefault="005C79B0" w:rsidP="005C79B0">
      <w:pPr>
        <w:pStyle w:val="Nzev"/>
        <w:tabs>
          <w:tab w:val="left" w:pos="720"/>
        </w:tabs>
        <w:spacing w:line="266" w:lineRule="auto"/>
        <w:rPr>
          <w:rFonts w:ascii="Arial" w:hAnsi="Arial" w:cs="Arial"/>
          <w:b/>
          <w:bCs/>
          <w:sz w:val="22"/>
          <w:szCs w:val="22"/>
        </w:rPr>
      </w:pPr>
      <w:r w:rsidRPr="00403740">
        <w:rPr>
          <w:rFonts w:ascii="Arial" w:hAnsi="Arial" w:cs="Arial"/>
          <w:b/>
          <w:bCs/>
          <w:sz w:val="22"/>
          <w:szCs w:val="22"/>
        </w:rPr>
        <w:t>INFORMACE</w:t>
      </w:r>
    </w:p>
    <w:p w14:paraId="2D5A3BA8" w14:textId="77777777" w:rsidR="005C79B0" w:rsidRPr="00403740" w:rsidRDefault="005C79B0" w:rsidP="005C79B0">
      <w:pPr>
        <w:pStyle w:val="Nzev"/>
        <w:tabs>
          <w:tab w:val="left" w:pos="720"/>
        </w:tabs>
        <w:spacing w:line="266" w:lineRule="auto"/>
        <w:contextualSpacing/>
        <w:rPr>
          <w:rFonts w:ascii="Arial" w:hAnsi="Arial" w:cs="Arial"/>
          <w:b/>
          <w:bCs/>
          <w:sz w:val="22"/>
          <w:szCs w:val="22"/>
        </w:rPr>
      </w:pPr>
      <w:r w:rsidRPr="00403740">
        <w:rPr>
          <w:rFonts w:ascii="Arial" w:hAnsi="Arial" w:cs="Arial"/>
          <w:b/>
          <w:bCs/>
          <w:caps/>
          <w:sz w:val="22"/>
          <w:szCs w:val="22"/>
        </w:rPr>
        <w:t>podle nařízení vlády č. 306/2020 Sb., o předávání údajů nezbytných k plnění informační povinnosti o regulovaných povoláních (dále jen „nařízení vlády“)</w:t>
      </w:r>
    </w:p>
    <w:p w14:paraId="79AF732B" w14:textId="77777777" w:rsidR="005C79B0" w:rsidRPr="002D1C04" w:rsidRDefault="005C79B0" w:rsidP="005C79B0">
      <w:pPr>
        <w:pStyle w:val="Nzev"/>
        <w:tabs>
          <w:tab w:val="left" w:pos="720"/>
        </w:tabs>
        <w:spacing w:line="266" w:lineRule="auto"/>
        <w:contextualSpacing/>
        <w:jc w:val="both"/>
        <w:rPr>
          <w:rFonts w:ascii="Arial" w:hAnsi="Arial" w:cs="Arial"/>
          <w:sz w:val="22"/>
          <w:szCs w:val="22"/>
        </w:rPr>
      </w:pPr>
    </w:p>
    <w:p w14:paraId="5AE24257" w14:textId="77777777" w:rsidR="005C79B0" w:rsidRPr="0067692C" w:rsidRDefault="005C79B0" w:rsidP="005C79B0">
      <w:pPr>
        <w:spacing w:after="0" w:line="266" w:lineRule="auto"/>
        <w:ind w:right="113"/>
        <w:rPr>
          <w:rFonts w:ascii="Arial" w:hAnsi="Arial" w:cs="Arial"/>
        </w:rPr>
      </w:pPr>
    </w:p>
    <w:p w14:paraId="3517D80D" w14:textId="77777777" w:rsidR="005C79B0" w:rsidRPr="002D1C04" w:rsidRDefault="005C79B0" w:rsidP="005C79B0">
      <w:pPr>
        <w:spacing w:after="0" w:line="266" w:lineRule="auto"/>
        <w:jc w:val="both"/>
        <w:rPr>
          <w:rFonts w:ascii="Arial" w:hAnsi="Arial" w:cs="Arial"/>
        </w:rPr>
      </w:pPr>
      <w:r w:rsidRPr="0067692C">
        <w:rPr>
          <w:rFonts w:ascii="Arial" w:hAnsi="Arial" w:cs="Arial"/>
          <w:u w:val="single"/>
        </w:rPr>
        <w:t>Název právního předpisu:</w:t>
      </w:r>
      <w:r w:rsidRPr="0067692C">
        <w:rPr>
          <w:rFonts w:ascii="Arial" w:hAnsi="Arial" w:cs="Arial"/>
        </w:rPr>
        <w:t xml:space="preserve"> </w:t>
      </w:r>
      <w:r w:rsidRPr="0067692C">
        <w:rPr>
          <w:rFonts w:ascii="Arial" w:hAnsi="Arial" w:cs="Arial"/>
          <w:b/>
        </w:rPr>
        <w:t>Návrh zákona, kterým se mění zákon č. 449/2001 Sb., o myslivosti, ve znění pozdějších předpisů, a další související zákony</w:t>
      </w:r>
    </w:p>
    <w:p w14:paraId="6EC83965" w14:textId="77777777" w:rsidR="005C79B0" w:rsidRPr="0067692C" w:rsidRDefault="005C79B0" w:rsidP="005C79B0">
      <w:pPr>
        <w:spacing w:after="0" w:line="266" w:lineRule="auto"/>
        <w:ind w:right="113"/>
        <w:jc w:val="both"/>
        <w:rPr>
          <w:rFonts w:ascii="Arial" w:hAnsi="Arial" w:cs="Arial"/>
        </w:rPr>
      </w:pPr>
    </w:p>
    <w:p w14:paraId="124ECD42" w14:textId="77777777" w:rsidR="005C79B0" w:rsidRPr="0067692C" w:rsidRDefault="005C79B0" w:rsidP="005C79B0">
      <w:pPr>
        <w:spacing w:after="0" w:line="266" w:lineRule="auto"/>
        <w:ind w:right="113"/>
        <w:jc w:val="both"/>
        <w:rPr>
          <w:rFonts w:ascii="Arial" w:hAnsi="Arial" w:cs="Arial"/>
        </w:rPr>
      </w:pPr>
    </w:p>
    <w:p w14:paraId="7425104D"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u w:val="single"/>
        </w:rPr>
        <w:t>Regulovaná činnost, u níž dochází ke změnám požadavků</w:t>
      </w:r>
      <w:r w:rsidRPr="0067692C">
        <w:rPr>
          <w:rFonts w:ascii="Arial" w:hAnsi="Arial" w:cs="Arial"/>
        </w:rPr>
        <w:t xml:space="preserve">: </w:t>
      </w:r>
    </w:p>
    <w:p w14:paraId="4CEF4412" w14:textId="77777777" w:rsidR="005C79B0" w:rsidRPr="0067692C" w:rsidRDefault="005C79B0" w:rsidP="005C79B0">
      <w:pPr>
        <w:pStyle w:val="Odstavecseseznamem"/>
        <w:numPr>
          <w:ilvl w:val="0"/>
          <w:numId w:val="40"/>
        </w:numPr>
        <w:suppressAutoHyphens/>
        <w:spacing w:before="120" w:after="0" w:line="266" w:lineRule="auto"/>
        <w:ind w:left="714" w:right="113" w:hanging="357"/>
        <w:contextualSpacing/>
        <w:jc w:val="both"/>
        <w:rPr>
          <w:rFonts w:ascii="Arial" w:hAnsi="Arial" w:cs="Arial"/>
        </w:rPr>
      </w:pPr>
      <w:r w:rsidRPr="0067692C">
        <w:rPr>
          <w:rFonts w:ascii="Arial" w:hAnsi="Arial" w:cs="Arial"/>
          <w:b/>
          <w:bCs/>
        </w:rPr>
        <w:t>Myslivecká stráž (dochází ke změně požadavků v § 12 odst. 3 písm. b) – je občanem České republiky)</w:t>
      </w:r>
    </w:p>
    <w:p w14:paraId="1213482C" w14:textId="77777777" w:rsidR="005C79B0" w:rsidRPr="0067692C" w:rsidRDefault="005C79B0" w:rsidP="005C79B0">
      <w:pPr>
        <w:pStyle w:val="Odstavecseseznamem"/>
        <w:numPr>
          <w:ilvl w:val="0"/>
          <w:numId w:val="40"/>
        </w:numPr>
        <w:suppressAutoHyphens/>
        <w:spacing w:after="0" w:line="266" w:lineRule="auto"/>
        <w:ind w:right="113"/>
        <w:contextualSpacing/>
        <w:jc w:val="both"/>
        <w:rPr>
          <w:rFonts w:ascii="Arial" w:hAnsi="Arial" w:cs="Arial"/>
        </w:rPr>
      </w:pPr>
      <w:r w:rsidRPr="0067692C">
        <w:rPr>
          <w:rFonts w:ascii="Arial" w:hAnsi="Arial" w:cs="Arial"/>
        </w:rPr>
        <w:t>Myslivecká stráž v</w:t>
      </w:r>
      <w:r w:rsidRPr="0067692C">
        <w:rPr>
          <w:rFonts w:ascii="Arial" w:hAnsi="Arial" w:cs="Arial"/>
          <w:b/>
          <w:bCs/>
        </w:rPr>
        <w:t xml:space="preserve"> </w:t>
      </w:r>
      <w:r w:rsidRPr="0067692C">
        <w:rPr>
          <w:rFonts w:ascii="Arial" w:hAnsi="Arial" w:cs="Arial"/>
        </w:rPr>
        <w:t xml:space="preserve">§ 12 odst. 3 písm. c), § 12 odst. 5 a § 35 odst. 1 písm. d), včetně § 35 odst. 2 </w:t>
      </w:r>
      <w:r w:rsidRPr="0067692C">
        <w:rPr>
          <w:rFonts w:ascii="Arial" w:hAnsi="Arial" w:cs="Arial"/>
          <w:b/>
          <w:bCs/>
        </w:rPr>
        <w:t>– ke změnám nedochází</w:t>
      </w:r>
    </w:p>
    <w:p w14:paraId="08C48D77" w14:textId="77777777" w:rsidR="005C79B0" w:rsidRPr="0067692C" w:rsidRDefault="005C79B0" w:rsidP="005C79B0">
      <w:pPr>
        <w:pStyle w:val="Odstavecseseznamem"/>
        <w:numPr>
          <w:ilvl w:val="0"/>
          <w:numId w:val="40"/>
        </w:numPr>
        <w:suppressAutoHyphens/>
        <w:spacing w:after="0" w:line="266" w:lineRule="auto"/>
        <w:ind w:right="113"/>
        <w:contextualSpacing/>
        <w:jc w:val="both"/>
        <w:rPr>
          <w:rFonts w:ascii="Arial" w:hAnsi="Arial" w:cs="Arial"/>
        </w:rPr>
      </w:pPr>
      <w:r w:rsidRPr="0067692C">
        <w:rPr>
          <w:rFonts w:ascii="Arial" w:hAnsi="Arial" w:cs="Arial"/>
        </w:rPr>
        <w:t xml:space="preserve">Při zápisu do rejstříku honebních společenstev se zapisuje mimo jiné adresa místa trvalého pobytu </w:t>
      </w:r>
      <w:r w:rsidRPr="0067692C">
        <w:rPr>
          <w:rFonts w:ascii="Arial" w:hAnsi="Arial" w:cs="Arial"/>
          <w:b/>
          <w:bCs/>
        </w:rPr>
        <w:t>honebního starosty, honebního místostarosty a dalších členů honebního výboru</w:t>
      </w:r>
      <w:r w:rsidRPr="0067692C">
        <w:rPr>
          <w:rFonts w:ascii="Arial" w:hAnsi="Arial" w:cs="Arial"/>
        </w:rPr>
        <w:t xml:space="preserve"> dle § 28 odst. 3 písm. d) </w:t>
      </w:r>
      <w:r w:rsidRPr="0067692C">
        <w:rPr>
          <w:rFonts w:ascii="Arial" w:hAnsi="Arial" w:cs="Arial"/>
          <w:b/>
          <w:bCs/>
        </w:rPr>
        <w:t>– ke změnám nedochází</w:t>
      </w:r>
    </w:p>
    <w:p w14:paraId="7773BAA9" w14:textId="77777777" w:rsidR="005C79B0" w:rsidRPr="0067692C" w:rsidRDefault="005C79B0" w:rsidP="005C79B0">
      <w:pPr>
        <w:spacing w:after="0" w:line="266" w:lineRule="auto"/>
        <w:ind w:right="113"/>
        <w:jc w:val="both"/>
        <w:rPr>
          <w:rFonts w:ascii="Arial" w:hAnsi="Arial" w:cs="Arial"/>
        </w:rPr>
      </w:pPr>
    </w:p>
    <w:p w14:paraId="2DCCDA95" w14:textId="77777777" w:rsidR="005C79B0" w:rsidRPr="0067692C" w:rsidRDefault="005C79B0" w:rsidP="005C79B0">
      <w:pPr>
        <w:spacing w:after="0" w:line="266" w:lineRule="auto"/>
        <w:ind w:right="113"/>
        <w:jc w:val="both"/>
        <w:rPr>
          <w:rFonts w:ascii="Arial" w:hAnsi="Arial" w:cs="Arial"/>
        </w:rPr>
      </w:pPr>
    </w:p>
    <w:p w14:paraId="26EA6344" w14:textId="77777777" w:rsidR="005C79B0" w:rsidRPr="0067692C" w:rsidRDefault="005C79B0" w:rsidP="005C79B0">
      <w:pPr>
        <w:spacing w:after="0" w:line="266" w:lineRule="auto"/>
        <w:ind w:right="113"/>
        <w:jc w:val="both"/>
        <w:rPr>
          <w:rFonts w:ascii="Arial" w:hAnsi="Arial" w:cs="Arial"/>
        </w:rPr>
      </w:pPr>
      <w:r w:rsidRPr="0067692C">
        <w:rPr>
          <w:rFonts w:ascii="Arial" w:hAnsi="Arial" w:cs="Arial"/>
          <w:b/>
        </w:rPr>
        <w:t>Důvody, pro něž lze návrh výše uvedeného předpisu považovat za souladný s cíli veřejného zájmu (§ 4 nařízení vlády):</w:t>
      </w:r>
    </w:p>
    <w:p w14:paraId="08EEF914" w14:textId="77777777" w:rsidR="005C79B0" w:rsidRPr="0067692C" w:rsidRDefault="005C79B0" w:rsidP="005C79B0">
      <w:pPr>
        <w:spacing w:before="180" w:after="0" w:line="266" w:lineRule="auto"/>
        <w:ind w:right="113"/>
        <w:jc w:val="both"/>
        <w:rPr>
          <w:rFonts w:ascii="Arial" w:hAnsi="Arial" w:cs="Arial"/>
          <w:color w:val="333333"/>
          <w:shd w:val="clear" w:color="auto" w:fill="FFFFFF"/>
        </w:rPr>
      </w:pPr>
      <w:r w:rsidRPr="0067692C">
        <w:rPr>
          <w:rFonts w:ascii="Arial" w:hAnsi="Arial" w:cs="Arial"/>
        </w:rPr>
        <w:t>Navrhovanou změnou je požadováno občanství České republiky, a to z povahy výkonu myslivecké stráže a v souladu s </w:t>
      </w:r>
      <w:r w:rsidRPr="0067692C">
        <w:rPr>
          <w:rFonts w:ascii="Arial" w:hAnsi="Arial" w:cs="Arial"/>
          <w:color w:val="333333"/>
        </w:rPr>
        <w:t xml:space="preserve">článkem 45 odst. 4. SFEU, podle něhož mohou členské státy vyhradit pracovní místa svým občanům </w:t>
      </w:r>
      <w:r w:rsidRPr="0067692C">
        <w:rPr>
          <w:rFonts w:ascii="Arial" w:hAnsi="Arial" w:cs="Arial"/>
          <w:color w:val="333333"/>
          <w:shd w:val="clear" w:color="auto" w:fill="FFFFFF"/>
        </w:rPr>
        <w:t>pro zaměstnání ve veřejné správě a č. 62 SFEU, kdy se výkon týká veřejné moci.</w:t>
      </w:r>
    </w:p>
    <w:p w14:paraId="52D631C8" w14:textId="77777777" w:rsidR="005C79B0" w:rsidRPr="0067692C" w:rsidRDefault="005C79B0" w:rsidP="005C79B0">
      <w:pPr>
        <w:spacing w:after="0" w:line="266" w:lineRule="auto"/>
        <w:jc w:val="both"/>
        <w:rPr>
          <w:rFonts w:ascii="Arial" w:hAnsi="Arial" w:cs="Arial"/>
          <w:b/>
          <w:bCs/>
        </w:rPr>
      </w:pPr>
    </w:p>
    <w:p w14:paraId="7E40A45D" w14:textId="77777777" w:rsidR="005C79B0" w:rsidRPr="0067692C" w:rsidRDefault="005C79B0" w:rsidP="005C79B0">
      <w:pPr>
        <w:spacing w:after="0" w:line="266" w:lineRule="auto"/>
        <w:jc w:val="both"/>
        <w:rPr>
          <w:rFonts w:ascii="Arial" w:hAnsi="Arial" w:cs="Arial"/>
          <w:b/>
          <w:bCs/>
        </w:rPr>
      </w:pPr>
    </w:p>
    <w:p w14:paraId="10EE7468" w14:textId="77777777" w:rsidR="005C79B0" w:rsidRPr="0067692C" w:rsidRDefault="005C79B0" w:rsidP="005C79B0">
      <w:pPr>
        <w:spacing w:after="0" w:line="266" w:lineRule="auto"/>
        <w:jc w:val="both"/>
        <w:rPr>
          <w:rFonts w:ascii="Arial" w:hAnsi="Arial" w:cs="Arial"/>
          <w:b/>
          <w:bCs/>
        </w:rPr>
      </w:pPr>
      <w:r w:rsidRPr="0067692C">
        <w:rPr>
          <w:rFonts w:ascii="Arial" w:hAnsi="Arial" w:cs="Arial"/>
          <w:b/>
          <w:bCs/>
        </w:rPr>
        <w:t xml:space="preserve">Výkon práva myslivosti je realizován ve veřejném zájmu: </w:t>
      </w:r>
    </w:p>
    <w:p w14:paraId="26F46D8F" w14:textId="77777777" w:rsidR="005C79B0" w:rsidRPr="0067692C" w:rsidRDefault="005C79B0" w:rsidP="005C79B0">
      <w:pPr>
        <w:spacing w:before="180" w:after="0" w:line="266" w:lineRule="auto"/>
        <w:jc w:val="both"/>
        <w:rPr>
          <w:rFonts w:ascii="Arial" w:hAnsi="Arial" w:cs="Arial"/>
        </w:rPr>
      </w:pPr>
      <w:r w:rsidRPr="0067692C">
        <w:rPr>
          <w:rFonts w:ascii="Arial" w:hAnsi="Arial" w:cs="Arial"/>
        </w:rPr>
        <w:t xml:space="preserve">Ústavní soud ve svém nálezu č.j. 34/03 (zveřejněn pod č. 49/2007 Sb.) vymezil předmět práva myslivosti následovně: </w:t>
      </w:r>
      <w:r w:rsidRPr="0067692C">
        <w:rPr>
          <w:rFonts w:ascii="Arial" w:hAnsi="Arial" w:cs="Arial"/>
          <w:i/>
          <w:iCs/>
        </w:rPr>
        <w:t>„Předmětem práva myslivosti je tedy zvěř, která v abstraktní rovině představuje především přírodní bohatství, které si stát vytkl za cíl chránit. Závažnost a zásadnost této ochrany je dána především skutečností, že ochrana přírodních hodnot se stala předmětem regulace přímo v Ústavě České republiky, podle jejíhož čl. 7 stát dbá o šetrné využívání přírodních zdrojů a ochranu přírodního bohatství.“</w:t>
      </w:r>
    </w:p>
    <w:p w14:paraId="0A1BCE22" w14:textId="77777777" w:rsidR="005C79B0" w:rsidRPr="0067692C" w:rsidRDefault="005C79B0" w:rsidP="005C79B0">
      <w:pPr>
        <w:spacing w:after="0" w:line="266" w:lineRule="auto"/>
        <w:jc w:val="both"/>
        <w:rPr>
          <w:rFonts w:ascii="Arial" w:hAnsi="Arial" w:cs="Arial"/>
          <w:b/>
          <w:bCs/>
        </w:rPr>
      </w:pPr>
    </w:p>
    <w:p w14:paraId="67BFB741" w14:textId="77777777" w:rsidR="005C79B0" w:rsidRPr="0067692C" w:rsidRDefault="005C79B0" w:rsidP="005C79B0">
      <w:pPr>
        <w:spacing w:after="0" w:line="266" w:lineRule="auto"/>
        <w:ind w:right="113"/>
        <w:jc w:val="both"/>
        <w:rPr>
          <w:rFonts w:ascii="Arial" w:hAnsi="Arial" w:cs="Arial"/>
          <w:b/>
        </w:rPr>
      </w:pPr>
    </w:p>
    <w:p w14:paraId="40E62EB3" w14:textId="77777777" w:rsidR="005C79B0" w:rsidRPr="0067692C" w:rsidRDefault="005C79B0" w:rsidP="005C79B0">
      <w:pPr>
        <w:spacing w:after="0" w:line="266" w:lineRule="auto"/>
        <w:ind w:right="113"/>
        <w:jc w:val="both"/>
        <w:rPr>
          <w:rFonts w:ascii="Arial" w:hAnsi="Arial" w:cs="Arial"/>
        </w:rPr>
      </w:pPr>
      <w:r w:rsidRPr="0067692C">
        <w:rPr>
          <w:rFonts w:ascii="Arial" w:hAnsi="Arial" w:cs="Arial"/>
          <w:b/>
        </w:rPr>
        <w:t>Důvody, pro něž lze návrh výše uvedeného předpisu považovat za přiměřený (§ 5 nařízení vlády):</w:t>
      </w:r>
    </w:p>
    <w:p w14:paraId="599A6D0E" w14:textId="77777777" w:rsidR="005C79B0" w:rsidRPr="0067692C" w:rsidRDefault="005C79B0" w:rsidP="005C79B0">
      <w:pPr>
        <w:spacing w:after="0" w:line="266" w:lineRule="auto"/>
        <w:ind w:right="113"/>
        <w:jc w:val="both"/>
        <w:rPr>
          <w:rFonts w:ascii="Arial" w:hAnsi="Arial" w:cs="Arial"/>
          <w:i/>
        </w:rPr>
      </w:pPr>
    </w:p>
    <w:p w14:paraId="14569EBC" w14:textId="77777777" w:rsidR="005C79B0" w:rsidRPr="0067692C" w:rsidRDefault="005C79B0" w:rsidP="005C79B0">
      <w:pPr>
        <w:spacing w:after="0" w:line="266" w:lineRule="auto"/>
        <w:ind w:right="113"/>
        <w:jc w:val="both"/>
        <w:rPr>
          <w:rFonts w:ascii="Arial" w:hAnsi="Arial" w:cs="Arial"/>
        </w:rPr>
      </w:pPr>
      <w:r w:rsidRPr="0067692C">
        <w:rPr>
          <w:rFonts w:ascii="Arial" w:hAnsi="Arial" w:cs="Arial"/>
          <w:i/>
        </w:rPr>
        <w:t xml:space="preserve">Je právní předpis omezující přístup k regulovaným činnostem nebo jejich výkon vhodný k dosažení sledovaného cíle a nepřekračuje rámec toho, co je k dosažení daného cíle nezbytné? </w:t>
      </w:r>
    </w:p>
    <w:p w14:paraId="5A14544F" w14:textId="77777777" w:rsidR="005C79B0" w:rsidRPr="002D1C04" w:rsidRDefault="005C79B0" w:rsidP="005C79B0">
      <w:pPr>
        <w:spacing w:before="120" w:after="0" w:line="266" w:lineRule="auto"/>
        <w:ind w:right="113"/>
        <w:jc w:val="both"/>
        <w:rPr>
          <w:rFonts w:ascii="Arial" w:hAnsi="Arial" w:cs="Arial"/>
        </w:rPr>
      </w:pPr>
      <w:r w:rsidRPr="0067692C">
        <w:rPr>
          <w:rFonts w:ascii="Arial" w:hAnsi="Arial" w:cs="Arial"/>
        </w:rPr>
        <w:t xml:space="preserve">Návrh neomezuje přístup k výkonu regulované činnosti, pokud zájemce o tuto činnost má, nebo přijme občanství České republiky. </w:t>
      </w:r>
    </w:p>
    <w:p w14:paraId="58F33583"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u w:val="single"/>
        </w:rPr>
        <w:lastRenderedPageBreak/>
        <w:t>Posouzení (§ 5 odst. 2 nařízení vlády)</w:t>
      </w:r>
    </w:p>
    <w:p w14:paraId="0558C221" w14:textId="77777777" w:rsidR="005C79B0" w:rsidRPr="002D1C04" w:rsidRDefault="005C79B0" w:rsidP="005C79B0">
      <w:pPr>
        <w:spacing w:before="120" w:after="0" w:line="266" w:lineRule="auto"/>
        <w:ind w:right="113"/>
        <w:jc w:val="both"/>
        <w:rPr>
          <w:rFonts w:ascii="Arial" w:hAnsi="Arial" w:cs="Arial"/>
        </w:rPr>
      </w:pPr>
      <w:r w:rsidRPr="0067692C">
        <w:rPr>
          <w:rFonts w:ascii="Arial" w:hAnsi="Arial" w:cs="Arial"/>
          <w:i/>
        </w:rPr>
        <w:t>a)</w:t>
      </w:r>
      <w:r w:rsidRPr="0067692C">
        <w:rPr>
          <w:rFonts w:ascii="Arial" w:hAnsi="Arial" w:cs="Arial"/>
        </w:rPr>
        <w:t xml:space="preserve"> </w:t>
      </w:r>
      <w:r w:rsidRPr="0067692C">
        <w:rPr>
          <w:rFonts w:ascii="Arial" w:hAnsi="Arial" w:cs="Arial"/>
          <w:i/>
        </w:rPr>
        <w:t>povahy rizik souvisejících se sledovanými cíli, zejména rizik pro příjemce služeb včetně spotřebitelů, osoby vykonávající regulovanou činnost nebo třetí osoby:</w:t>
      </w:r>
    </w:p>
    <w:p w14:paraId="391C0FCE" w14:textId="77777777" w:rsidR="005C79B0" w:rsidRPr="0067692C" w:rsidRDefault="005C79B0" w:rsidP="005C79B0">
      <w:pPr>
        <w:spacing w:after="0" w:line="266" w:lineRule="auto"/>
        <w:ind w:right="113"/>
        <w:jc w:val="both"/>
        <w:rPr>
          <w:rFonts w:ascii="Arial" w:hAnsi="Arial" w:cs="Arial"/>
        </w:rPr>
      </w:pPr>
    </w:p>
    <w:p w14:paraId="049724EF"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rPr>
        <w:t>S neoprávněným a neodborným nakládáním se zbraní, střelivem a jinými prostředky lovu jsou spojena rizika ohrožení zdraví lidí, zvěře a ohrožení životního prostředí narušením funkcí ekosystémů. Cílem navrhované změny je zajistit výkon regulované činnosti dle legislativních možností a požadavků.</w:t>
      </w:r>
    </w:p>
    <w:p w14:paraId="3570A929" w14:textId="77777777" w:rsidR="005C79B0" w:rsidRPr="0067692C" w:rsidRDefault="005C79B0" w:rsidP="005C79B0">
      <w:pPr>
        <w:spacing w:after="0" w:line="266" w:lineRule="auto"/>
        <w:ind w:right="113"/>
        <w:jc w:val="both"/>
        <w:rPr>
          <w:rFonts w:ascii="Arial" w:hAnsi="Arial" w:cs="Arial"/>
        </w:rPr>
      </w:pPr>
    </w:p>
    <w:p w14:paraId="3E16568C" w14:textId="77777777" w:rsidR="005C79B0" w:rsidRPr="0067692C" w:rsidRDefault="005C79B0" w:rsidP="005C79B0">
      <w:pPr>
        <w:spacing w:after="0" w:line="266" w:lineRule="auto"/>
        <w:ind w:right="113"/>
        <w:jc w:val="both"/>
        <w:rPr>
          <w:rFonts w:ascii="Arial" w:hAnsi="Arial" w:cs="Arial"/>
        </w:rPr>
      </w:pPr>
    </w:p>
    <w:p w14:paraId="7A030BBA"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b) skutečnosti, zda k naplnění sledovaného cíle nedostačují platná pravidla konkrétní nebo obecnější povahy, jako je úprava právních předpisů týkajících se bezpečnosti výrobků nebo právních předpisů na ochranu spotřebitelů:</w:t>
      </w:r>
    </w:p>
    <w:p w14:paraId="61E5DABA" w14:textId="77777777" w:rsidR="005C79B0" w:rsidRPr="0067692C" w:rsidRDefault="005C79B0" w:rsidP="005C79B0">
      <w:pPr>
        <w:spacing w:after="0" w:line="266" w:lineRule="auto"/>
        <w:ind w:right="113"/>
        <w:jc w:val="both"/>
        <w:rPr>
          <w:rFonts w:ascii="Arial" w:hAnsi="Arial" w:cs="Arial"/>
        </w:rPr>
      </w:pPr>
    </w:p>
    <w:p w14:paraId="4A04EAA9"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rPr>
        <w:t>Změna je možná pouze prostřednictvím navrhované právní úpravy.</w:t>
      </w:r>
    </w:p>
    <w:p w14:paraId="39AB2E1C" w14:textId="77777777" w:rsidR="005C79B0" w:rsidRPr="0067692C" w:rsidRDefault="005C79B0" w:rsidP="005C79B0">
      <w:pPr>
        <w:spacing w:after="0" w:line="266" w:lineRule="auto"/>
        <w:ind w:right="113"/>
        <w:jc w:val="both"/>
        <w:rPr>
          <w:rFonts w:ascii="Arial" w:hAnsi="Arial" w:cs="Arial"/>
        </w:rPr>
      </w:pPr>
    </w:p>
    <w:p w14:paraId="7714C468" w14:textId="77777777" w:rsidR="005C79B0" w:rsidRPr="0067692C" w:rsidRDefault="005C79B0" w:rsidP="005C79B0">
      <w:pPr>
        <w:spacing w:after="0" w:line="266" w:lineRule="auto"/>
        <w:ind w:right="113"/>
        <w:jc w:val="both"/>
        <w:rPr>
          <w:rFonts w:ascii="Arial" w:hAnsi="Arial" w:cs="Arial"/>
        </w:rPr>
      </w:pPr>
    </w:p>
    <w:p w14:paraId="72BFBA9F"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c) způsobilosti předpisu dosáhnout sledovaného cíle, a to, zda skutečně odráží dotyčný cíl soudržným a systematickým způsobem, a tudíž řeší zjištěná rizika podobným způsobem jako u srovnatelných činností:</w:t>
      </w:r>
    </w:p>
    <w:p w14:paraId="406754E1" w14:textId="77777777" w:rsidR="005C79B0" w:rsidRPr="0067692C" w:rsidRDefault="005C79B0" w:rsidP="005C79B0">
      <w:pPr>
        <w:spacing w:after="0" w:line="266" w:lineRule="auto"/>
        <w:ind w:right="113"/>
        <w:jc w:val="both"/>
        <w:rPr>
          <w:rFonts w:ascii="Arial" w:hAnsi="Arial" w:cs="Arial"/>
        </w:rPr>
      </w:pPr>
    </w:p>
    <w:p w14:paraId="573023F6"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rPr>
        <w:t>Návrh je způsobilý výše uvedeného cíle dosáhnout.</w:t>
      </w:r>
    </w:p>
    <w:p w14:paraId="6CE0879B" w14:textId="77777777" w:rsidR="005C79B0" w:rsidRPr="0067692C" w:rsidRDefault="005C79B0" w:rsidP="005C79B0">
      <w:pPr>
        <w:spacing w:after="0" w:line="266" w:lineRule="auto"/>
        <w:ind w:right="113"/>
        <w:jc w:val="both"/>
        <w:rPr>
          <w:rFonts w:ascii="Arial" w:hAnsi="Arial" w:cs="Arial"/>
        </w:rPr>
      </w:pPr>
    </w:p>
    <w:p w14:paraId="7CBF2D15" w14:textId="77777777" w:rsidR="005C79B0" w:rsidRPr="0067692C" w:rsidRDefault="005C79B0" w:rsidP="005C79B0">
      <w:pPr>
        <w:spacing w:after="0" w:line="266" w:lineRule="auto"/>
        <w:ind w:right="113"/>
        <w:jc w:val="both"/>
        <w:rPr>
          <w:rFonts w:ascii="Arial" w:hAnsi="Arial" w:cs="Arial"/>
        </w:rPr>
      </w:pPr>
    </w:p>
    <w:p w14:paraId="4D316E7F"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d) dopadů na volný pohyb osob a služeb v rámci Evropské unie, na výběr spotřebitelů a na kvalitu poskytované služby:</w:t>
      </w:r>
    </w:p>
    <w:p w14:paraId="7C68DF51" w14:textId="77777777" w:rsidR="005C79B0" w:rsidRPr="0067692C" w:rsidRDefault="005C79B0" w:rsidP="005C79B0">
      <w:pPr>
        <w:spacing w:after="0" w:line="266" w:lineRule="auto"/>
        <w:ind w:right="113" w:firstLine="708"/>
        <w:jc w:val="both"/>
        <w:rPr>
          <w:rFonts w:ascii="Arial" w:hAnsi="Arial" w:cs="Arial"/>
        </w:rPr>
      </w:pPr>
    </w:p>
    <w:p w14:paraId="5E4C16D1"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rPr>
        <w:t xml:space="preserve">Návrh nebude mít žádné takové dopady. Návrh neomezuje přístup k výkonu regulované činnosti, pokud zájemce o tuto činnost má, nebo přijme občanství České republiky. </w:t>
      </w:r>
    </w:p>
    <w:p w14:paraId="28143B73" w14:textId="77777777" w:rsidR="005C79B0" w:rsidRPr="0067692C" w:rsidRDefault="005C79B0" w:rsidP="005C79B0">
      <w:pPr>
        <w:spacing w:after="0" w:line="266" w:lineRule="auto"/>
        <w:ind w:right="113"/>
        <w:jc w:val="both"/>
        <w:rPr>
          <w:rFonts w:ascii="Arial" w:hAnsi="Arial" w:cs="Arial"/>
        </w:rPr>
      </w:pPr>
    </w:p>
    <w:p w14:paraId="2B39775B" w14:textId="77777777" w:rsidR="005C79B0" w:rsidRPr="0067692C" w:rsidRDefault="005C79B0" w:rsidP="005C79B0">
      <w:pPr>
        <w:spacing w:after="0" w:line="266" w:lineRule="auto"/>
        <w:ind w:right="113" w:firstLine="708"/>
        <w:jc w:val="both"/>
        <w:rPr>
          <w:rFonts w:ascii="Arial" w:hAnsi="Arial" w:cs="Arial"/>
        </w:rPr>
      </w:pPr>
    </w:p>
    <w:p w14:paraId="56A4A9F6"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e) možnosti využití méně omezujících prostředků k dosažení cíle; v případě odůvodnění pouze ochranou spotřebitelů, a pokud se zjištěná rizika omezují na vztah mezi odborníkem a spotřebitelem a nemají proto nepříznivý dopad na třetí osoby, je třeba posoudit, zda lze daného cíle dosáhnout prostřednictvím méně omezujících prostředků než vyhrazením dotyčných činností:</w:t>
      </w:r>
    </w:p>
    <w:p w14:paraId="06191C49" w14:textId="77777777" w:rsidR="005C79B0" w:rsidRPr="0067692C" w:rsidRDefault="005C79B0" w:rsidP="005C79B0">
      <w:pPr>
        <w:spacing w:after="0" w:line="266" w:lineRule="auto"/>
        <w:ind w:right="113" w:firstLine="708"/>
        <w:jc w:val="both"/>
        <w:rPr>
          <w:rFonts w:ascii="Arial" w:hAnsi="Arial" w:cs="Arial"/>
        </w:rPr>
      </w:pPr>
    </w:p>
    <w:p w14:paraId="0C5ECECD"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rPr>
        <w:t xml:space="preserve">Návrh neomezuje přístup k výkonu regulované činnosti, pokud zájemce o tuto činnost má, nebo přijme občanství České republiky. </w:t>
      </w:r>
    </w:p>
    <w:p w14:paraId="2C303D61" w14:textId="77777777" w:rsidR="005C79B0" w:rsidRPr="0067692C" w:rsidRDefault="005C79B0" w:rsidP="005C79B0">
      <w:pPr>
        <w:spacing w:after="0" w:line="266" w:lineRule="auto"/>
        <w:ind w:right="113"/>
        <w:jc w:val="both"/>
        <w:rPr>
          <w:rFonts w:ascii="Arial" w:hAnsi="Arial" w:cs="Arial"/>
        </w:rPr>
      </w:pPr>
    </w:p>
    <w:p w14:paraId="51AF80D6" w14:textId="77777777" w:rsidR="005C79B0" w:rsidRPr="0067692C" w:rsidRDefault="005C79B0" w:rsidP="005C79B0">
      <w:pPr>
        <w:spacing w:after="0" w:line="266" w:lineRule="auto"/>
        <w:ind w:right="113"/>
        <w:jc w:val="both"/>
        <w:rPr>
          <w:rFonts w:ascii="Arial" w:hAnsi="Arial" w:cs="Arial"/>
        </w:rPr>
      </w:pPr>
    </w:p>
    <w:p w14:paraId="54EE8056"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f) dopadu návrhu právního předpisu v kombinaci s jinými předpisy, které omezují přístup k dané činnosti nebo její výkon, a zejména to, jak nový nebo pozměněný předpis v kombinaci s jinými požadavky přispívá k dosažení téhož cíle veřejného zájmu a zda je tento předpis pro jeho dosažení nezbytný:</w:t>
      </w:r>
    </w:p>
    <w:p w14:paraId="5CBE40FA" w14:textId="77777777" w:rsidR="005C79B0" w:rsidRPr="0067692C" w:rsidRDefault="005C79B0" w:rsidP="005C79B0">
      <w:pPr>
        <w:spacing w:after="0" w:line="266" w:lineRule="auto"/>
        <w:ind w:right="113"/>
        <w:jc w:val="both"/>
        <w:rPr>
          <w:rFonts w:ascii="Arial" w:hAnsi="Arial" w:cs="Arial"/>
          <w:i/>
        </w:rPr>
      </w:pPr>
    </w:p>
    <w:p w14:paraId="09CF9994" w14:textId="77777777" w:rsidR="005C79B0" w:rsidRPr="0067692C" w:rsidRDefault="005C79B0" w:rsidP="005C79B0">
      <w:pPr>
        <w:widowControl w:val="0"/>
        <w:spacing w:after="0" w:line="266" w:lineRule="auto"/>
        <w:ind w:right="113"/>
        <w:jc w:val="both"/>
        <w:rPr>
          <w:rFonts w:ascii="Arial" w:hAnsi="Arial" w:cs="Arial"/>
        </w:rPr>
      </w:pPr>
      <w:r w:rsidRPr="0067692C">
        <w:rPr>
          <w:rFonts w:ascii="Arial" w:hAnsi="Arial" w:cs="Arial"/>
        </w:rPr>
        <w:t xml:space="preserve">Výše uvedené regulované činnosti se týká zákon </w:t>
      </w:r>
      <w:r w:rsidRPr="0067692C">
        <w:rPr>
          <w:rFonts w:ascii="Arial" w:hAnsi="Arial" w:cs="Arial"/>
          <w:bCs/>
        </w:rPr>
        <w:t>č. 449/2001 Sb., o myslivosti, ve znění pozdějších předpisů a vyhláška Ministerstva zemědělství č. 442/2002 Sb., kterou se provádí některá ustanovení zákona č. 449/2001 Sb., o myslivosti.</w:t>
      </w:r>
    </w:p>
    <w:p w14:paraId="7C4385AC" w14:textId="77777777" w:rsidR="005C79B0" w:rsidRPr="002D1C04" w:rsidRDefault="005C79B0" w:rsidP="005C79B0">
      <w:pPr>
        <w:widowControl w:val="0"/>
        <w:spacing w:after="0" w:line="266" w:lineRule="auto"/>
        <w:ind w:right="113"/>
        <w:jc w:val="both"/>
        <w:rPr>
          <w:rFonts w:ascii="Arial" w:hAnsi="Arial" w:cs="Arial"/>
        </w:rPr>
      </w:pPr>
      <w:r w:rsidRPr="0067692C">
        <w:rPr>
          <w:rFonts w:ascii="Arial" w:hAnsi="Arial" w:cs="Arial"/>
        </w:rPr>
        <w:lastRenderedPageBreak/>
        <w:t xml:space="preserve">Návrh novely zákona </w:t>
      </w:r>
      <w:r w:rsidRPr="0067692C">
        <w:rPr>
          <w:rFonts w:ascii="Arial" w:hAnsi="Arial" w:cs="Arial"/>
          <w:bCs/>
        </w:rPr>
        <w:t>č. 449/2001 Sb. je nezbytný pro zajištění výše uvedené regulované činnosti.</w:t>
      </w:r>
    </w:p>
    <w:p w14:paraId="456C1F8E" w14:textId="77777777" w:rsidR="005C79B0" w:rsidRPr="0067692C" w:rsidRDefault="005C79B0" w:rsidP="005C79B0">
      <w:pPr>
        <w:widowControl w:val="0"/>
        <w:spacing w:after="0" w:line="266" w:lineRule="auto"/>
        <w:ind w:right="113"/>
        <w:jc w:val="both"/>
        <w:rPr>
          <w:rFonts w:ascii="Arial" w:hAnsi="Arial" w:cs="Arial"/>
        </w:rPr>
      </w:pPr>
    </w:p>
    <w:p w14:paraId="60035F07" w14:textId="77777777" w:rsidR="005C79B0" w:rsidRPr="0067692C" w:rsidRDefault="005C79B0" w:rsidP="005C79B0">
      <w:pPr>
        <w:widowControl w:val="0"/>
        <w:spacing w:after="0" w:line="266" w:lineRule="auto"/>
        <w:ind w:right="113"/>
        <w:jc w:val="both"/>
        <w:rPr>
          <w:rFonts w:ascii="Arial" w:hAnsi="Arial" w:cs="Arial"/>
        </w:rPr>
      </w:pPr>
    </w:p>
    <w:p w14:paraId="7C618494" w14:textId="77777777" w:rsidR="005C79B0" w:rsidRPr="002D1C04" w:rsidRDefault="005C79B0" w:rsidP="005C79B0">
      <w:pPr>
        <w:widowControl w:val="0"/>
        <w:spacing w:after="0" w:line="266" w:lineRule="auto"/>
        <w:ind w:right="113"/>
        <w:jc w:val="both"/>
        <w:rPr>
          <w:rFonts w:ascii="Arial" w:hAnsi="Arial" w:cs="Arial"/>
        </w:rPr>
      </w:pPr>
      <w:r w:rsidRPr="0067692C">
        <w:rPr>
          <w:rFonts w:ascii="Arial" w:hAnsi="Arial" w:cs="Arial"/>
          <w:i/>
        </w:rPr>
        <w:t>g) skutečnosti, zda není právní předpis diskriminační na základě státní příslušnosti nebo bydliště.</w:t>
      </w:r>
    </w:p>
    <w:p w14:paraId="44281754" w14:textId="77777777" w:rsidR="005C79B0" w:rsidRPr="0067692C" w:rsidRDefault="005C79B0" w:rsidP="005C79B0">
      <w:pPr>
        <w:widowControl w:val="0"/>
        <w:spacing w:after="0" w:line="266" w:lineRule="auto"/>
        <w:ind w:right="113"/>
        <w:jc w:val="both"/>
        <w:rPr>
          <w:rFonts w:ascii="Arial" w:hAnsi="Arial" w:cs="Arial"/>
          <w:i/>
        </w:rPr>
      </w:pPr>
    </w:p>
    <w:p w14:paraId="5113CB34" w14:textId="77777777" w:rsidR="005C79B0" w:rsidRPr="002D1C04" w:rsidRDefault="005C79B0" w:rsidP="005C79B0">
      <w:pPr>
        <w:widowControl w:val="0"/>
        <w:spacing w:after="0" w:line="266" w:lineRule="auto"/>
        <w:ind w:right="113"/>
        <w:jc w:val="both"/>
        <w:rPr>
          <w:rFonts w:ascii="Arial" w:hAnsi="Arial" w:cs="Arial"/>
        </w:rPr>
      </w:pPr>
      <w:r w:rsidRPr="0067692C">
        <w:rPr>
          <w:rFonts w:ascii="Arial" w:hAnsi="Arial" w:cs="Arial"/>
        </w:rPr>
        <w:t xml:space="preserve">Právní předpis není v této oblasti diskriminační. Každý, kdo splní stanovené požadavky, je oprávněn uvedenou regulovanou činnost vykonávat. Požadovaná výjimka státní příslušnosti je v souladu s právními předpisy EU a vychází ze SFEU. </w:t>
      </w:r>
    </w:p>
    <w:p w14:paraId="7F6773FC" w14:textId="77777777" w:rsidR="005C79B0" w:rsidRPr="002D1C04" w:rsidRDefault="005C79B0" w:rsidP="005C79B0">
      <w:pPr>
        <w:spacing w:after="0" w:line="266" w:lineRule="auto"/>
        <w:ind w:right="113"/>
        <w:jc w:val="both"/>
        <w:rPr>
          <w:rFonts w:ascii="Arial" w:hAnsi="Arial" w:cs="Arial"/>
        </w:rPr>
      </w:pPr>
    </w:p>
    <w:p w14:paraId="3ED9928B" w14:textId="77777777" w:rsidR="005C79B0" w:rsidRPr="002D1C04" w:rsidRDefault="005C79B0" w:rsidP="005C79B0">
      <w:pPr>
        <w:spacing w:after="0" w:line="266" w:lineRule="auto"/>
        <w:ind w:right="113"/>
        <w:jc w:val="both"/>
        <w:rPr>
          <w:rFonts w:ascii="Arial" w:hAnsi="Arial" w:cs="Arial"/>
        </w:rPr>
      </w:pPr>
    </w:p>
    <w:p w14:paraId="3BD7AC0C"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u w:val="single"/>
        </w:rPr>
        <w:t>Posouzení dopadů návrhu právního předpisů (§ 5 odst. 3) nařízení vlády</w:t>
      </w:r>
      <w:r w:rsidRPr="0067692C">
        <w:rPr>
          <w:rFonts w:ascii="Arial" w:hAnsi="Arial" w:cs="Arial"/>
        </w:rPr>
        <w:t xml:space="preserve"> v kombinaci se stávajícími právními předpisy, které upravují zejména:</w:t>
      </w:r>
    </w:p>
    <w:p w14:paraId="5BF0221F" w14:textId="77777777" w:rsidR="005C79B0" w:rsidRPr="0067692C" w:rsidRDefault="005C79B0" w:rsidP="005C79B0">
      <w:pPr>
        <w:spacing w:after="0" w:line="266" w:lineRule="auto"/>
        <w:ind w:right="113"/>
        <w:jc w:val="both"/>
        <w:rPr>
          <w:rFonts w:ascii="Arial" w:hAnsi="Arial" w:cs="Arial"/>
          <w:u w:val="single"/>
        </w:rPr>
      </w:pPr>
    </w:p>
    <w:p w14:paraId="2659F055"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a) vyhrazené činnosti, chráněné profesní označení nebo jinou formu regulace:</w:t>
      </w:r>
    </w:p>
    <w:p w14:paraId="6365A406" w14:textId="77777777" w:rsidR="005C79B0" w:rsidRPr="0067692C" w:rsidRDefault="005C79B0" w:rsidP="005C79B0">
      <w:pPr>
        <w:spacing w:after="0" w:line="266" w:lineRule="auto"/>
        <w:ind w:right="113"/>
        <w:jc w:val="both"/>
        <w:rPr>
          <w:rFonts w:ascii="Arial" w:hAnsi="Arial" w:cs="Arial"/>
        </w:rPr>
      </w:pPr>
    </w:p>
    <w:p w14:paraId="4D526E65"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rPr>
        <w:t xml:space="preserve">Zákon </w:t>
      </w:r>
      <w:r w:rsidRPr="0067692C">
        <w:rPr>
          <w:rFonts w:ascii="Arial" w:hAnsi="Arial" w:cs="Arial"/>
          <w:bCs/>
        </w:rPr>
        <w:t>č. 449/2001 Sb., o myslivosti, ve znění pozdějších předpisů, a vyhláška Ministerstva zemědělství č. 442/2002 Sb., kterou se provádí některá ustanovení zákona č. 449/2001 Sb., o myslivosti</w:t>
      </w:r>
      <w:r w:rsidRPr="0067692C">
        <w:rPr>
          <w:rFonts w:ascii="Arial" w:hAnsi="Arial" w:cs="Arial"/>
        </w:rPr>
        <w:t xml:space="preserve">. Žádný jiný předpis přístup k této regulované činnosti neupravuje.  </w:t>
      </w:r>
    </w:p>
    <w:p w14:paraId="6E61E7F7" w14:textId="77777777" w:rsidR="005C79B0" w:rsidRPr="0067692C" w:rsidRDefault="005C79B0" w:rsidP="005C79B0">
      <w:pPr>
        <w:spacing w:after="0" w:line="266" w:lineRule="auto"/>
        <w:ind w:right="113"/>
        <w:jc w:val="both"/>
        <w:rPr>
          <w:rFonts w:ascii="Arial" w:hAnsi="Arial" w:cs="Arial"/>
          <w:i/>
        </w:rPr>
      </w:pPr>
    </w:p>
    <w:p w14:paraId="3D0CCF50" w14:textId="77777777" w:rsidR="005C79B0" w:rsidRPr="0067692C" w:rsidRDefault="005C79B0" w:rsidP="005C79B0">
      <w:pPr>
        <w:spacing w:after="0" w:line="266" w:lineRule="auto"/>
        <w:ind w:right="113"/>
        <w:jc w:val="both"/>
        <w:rPr>
          <w:rFonts w:ascii="Arial" w:hAnsi="Arial" w:cs="Arial"/>
          <w:i/>
        </w:rPr>
      </w:pPr>
    </w:p>
    <w:p w14:paraId="2F7A0F26"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b) povinnost vyhovět požadavkům týkajícím se nepřetržitého profesního rozvoje:</w:t>
      </w:r>
    </w:p>
    <w:p w14:paraId="78A3EB89" w14:textId="77777777" w:rsidR="005C79B0" w:rsidRPr="002D1C04" w:rsidRDefault="005C79B0" w:rsidP="005C79B0">
      <w:pPr>
        <w:spacing w:after="0" w:line="266" w:lineRule="auto"/>
        <w:ind w:right="113"/>
        <w:jc w:val="both"/>
        <w:rPr>
          <w:rFonts w:ascii="Arial" w:hAnsi="Arial" w:cs="Arial"/>
        </w:rPr>
      </w:pPr>
      <w:r w:rsidRPr="002D1C04">
        <w:rPr>
          <w:rFonts w:ascii="Arial" w:hAnsi="Arial" w:cs="Arial"/>
        </w:rPr>
        <w:t xml:space="preserve"> </w:t>
      </w:r>
    </w:p>
    <w:p w14:paraId="438FD297" w14:textId="77777777" w:rsidR="005C79B0" w:rsidRPr="0067692C" w:rsidRDefault="005C79B0" w:rsidP="005C79B0">
      <w:pPr>
        <w:tabs>
          <w:tab w:val="left" w:pos="1080"/>
        </w:tabs>
        <w:spacing w:after="0" w:line="266" w:lineRule="auto"/>
        <w:ind w:right="113"/>
        <w:jc w:val="both"/>
        <w:rPr>
          <w:rFonts w:ascii="Arial" w:hAnsi="Arial" w:cs="Arial"/>
        </w:rPr>
      </w:pPr>
      <w:r w:rsidRPr="0067692C">
        <w:rPr>
          <w:rFonts w:ascii="Arial" w:hAnsi="Arial" w:cs="Arial"/>
        </w:rPr>
        <w:t xml:space="preserve">Požadavky stanovené v § 12 odst. 3, se kromě písm. b) nemění. </w:t>
      </w:r>
    </w:p>
    <w:p w14:paraId="7F8ED360" w14:textId="77777777" w:rsidR="005C79B0" w:rsidRPr="0067692C" w:rsidRDefault="005C79B0" w:rsidP="005C79B0">
      <w:pPr>
        <w:tabs>
          <w:tab w:val="left" w:pos="1080"/>
        </w:tabs>
        <w:spacing w:after="0" w:line="266" w:lineRule="auto"/>
        <w:ind w:right="113"/>
        <w:jc w:val="both"/>
        <w:rPr>
          <w:rFonts w:ascii="Arial" w:hAnsi="Arial" w:cs="Arial"/>
        </w:rPr>
      </w:pPr>
    </w:p>
    <w:p w14:paraId="255018FD" w14:textId="77777777" w:rsidR="005C79B0" w:rsidRPr="002D1C04" w:rsidRDefault="005C79B0" w:rsidP="005C79B0">
      <w:pPr>
        <w:tabs>
          <w:tab w:val="left" w:pos="1080"/>
        </w:tabs>
        <w:spacing w:after="0" w:line="266" w:lineRule="auto"/>
        <w:ind w:right="113"/>
        <w:jc w:val="both"/>
        <w:rPr>
          <w:rFonts w:ascii="Arial" w:hAnsi="Arial" w:cs="Arial"/>
        </w:rPr>
      </w:pPr>
      <w:r w:rsidRPr="0067692C">
        <w:rPr>
          <w:rFonts w:ascii="Arial" w:hAnsi="Arial" w:cs="Arial"/>
        </w:rPr>
        <w:tab/>
      </w:r>
    </w:p>
    <w:p w14:paraId="0CDB795B"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c) pravidla týkající se organizace povolání, profesní etiky a dohledu:</w:t>
      </w:r>
    </w:p>
    <w:p w14:paraId="5ACB4A8F" w14:textId="77777777" w:rsidR="005C79B0" w:rsidRPr="002D1C04" w:rsidRDefault="005C79B0" w:rsidP="005C79B0">
      <w:pPr>
        <w:spacing w:after="0" w:line="266" w:lineRule="auto"/>
        <w:ind w:right="113"/>
        <w:jc w:val="both"/>
        <w:rPr>
          <w:rFonts w:ascii="Arial" w:hAnsi="Arial" w:cs="Arial"/>
        </w:rPr>
      </w:pPr>
    </w:p>
    <w:p w14:paraId="43F83A1F"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rPr>
        <w:t xml:space="preserve">Nemění se. </w:t>
      </w:r>
    </w:p>
    <w:p w14:paraId="24DA9FDD" w14:textId="77777777" w:rsidR="005C79B0" w:rsidRPr="002D1C04" w:rsidRDefault="005C79B0" w:rsidP="005C79B0">
      <w:pPr>
        <w:spacing w:after="0" w:line="266" w:lineRule="auto"/>
        <w:ind w:right="113"/>
        <w:jc w:val="both"/>
        <w:rPr>
          <w:rFonts w:ascii="Arial" w:hAnsi="Arial" w:cs="Arial"/>
        </w:rPr>
      </w:pPr>
    </w:p>
    <w:p w14:paraId="7233AAA3" w14:textId="77777777" w:rsidR="005C79B0" w:rsidRPr="002D1C04" w:rsidRDefault="005C79B0" w:rsidP="005C79B0">
      <w:pPr>
        <w:spacing w:after="0" w:line="266" w:lineRule="auto"/>
        <w:ind w:right="113"/>
        <w:jc w:val="both"/>
        <w:rPr>
          <w:rFonts w:ascii="Arial" w:hAnsi="Arial" w:cs="Arial"/>
        </w:rPr>
      </w:pPr>
    </w:p>
    <w:p w14:paraId="432628C0"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d) povinné členství v profesních organizacích nebo subjektech, režimy registrace nebo autorizace, zejména pokud tyto požadavky zahrnují také povinnost mít konkrétní odbornou kvalifikaci:</w:t>
      </w:r>
    </w:p>
    <w:p w14:paraId="29F61934" w14:textId="77777777" w:rsidR="005C79B0" w:rsidRPr="002D1C04" w:rsidRDefault="005C79B0" w:rsidP="005C79B0">
      <w:pPr>
        <w:spacing w:after="0" w:line="266" w:lineRule="auto"/>
        <w:ind w:right="113"/>
        <w:jc w:val="both"/>
        <w:rPr>
          <w:rFonts w:ascii="Arial" w:hAnsi="Arial" w:cs="Arial"/>
        </w:rPr>
      </w:pPr>
      <w:r w:rsidRPr="002D1C04">
        <w:rPr>
          <w:rFonts w:ascii="Arial" w:hAnsi="Arial" w:cs="Arial"/>
        </w:rPr>
        <w:t xml:space="preserve"> </w:t>
      </w:r>
    </w:p>
    <w:p w14:paraId="6131B65B"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rPr>
        <w:t xml:space="preserve">Není povinné členství v profesní organizaci. </w:t>
      </w:r>
    </w:p>
    <w:p w14:paraId="4B2DB26D" w14:textId="77777777" w:rsidR="005C79B0" w:rsidRPr="0067692C" w:rsidRDefault="005C79B0" w:rsidP="005C79B0">
      <w:pPr>
        <w:spacing w:after="0" w:line="266" w:lineRule="auto"/>
        <w:ind w:right="113"/>
        <w:jc w:val="both"/>
        <w:rPr>
          <w:rFonts w:ascii="Arial" w:hAnsi="Arial" w:cs="Arial"/>
        </w:rPr>
      </w:pPr>
    </w:p>
    <w:p w14:paraId="3322D29F" w14:textId="77777777" w:rsidR="005C79B0" w:rsidRPr="0067692C" w:rsidRDefault="005C79B0" w:rsidP="005C79B0">
      <w:pPr>
        <w:spacing w:after="0" w:line="266" w:lineRule="auto"/>
        <w:ind w:right="113"/>
        <w:jc w:val="both"/>
        <w:rPr>
          <w:rFonts w:ascii="Arial" w:hAnsi="Arial" w:cs="Arial"/>
        </w:rPr>
      </w:pPr>
    </w:p>
    <w:p w14:paraId="59F6DB20"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e) množstevní omezení, zejména požadavky omezující počet autorizací, na jejichž základě lze činnost vykonávat, nebo požadavky stanovující minimální nebo maximální počet zaměstnanců, vedoucích pracovníků nebo zástupců majících konkrétní odborné kvalifikace:</w:t>
      </w:r>
    </w:p>
    <w:p w14:paraId="6E4151C2" w14:textId="77777777" w:rsidR="005C79B0" w:rsidRPr="002D1C04" w:rsidRDefault="005C79B0" w:rsidP="005C79B0">
      <w:pPr>
        <w:spacing w:after="0" w:line="266" w:lineRule="auto"/>
        <w:ind w:right="113"/>
        <w:jc w:val="both"/>
        <w:rPr>
          <w:rFonts w:ascii="Arial" w:hAnsi="Arial" w:cs="Arial"/>
        </w:rPr>
      </w:pPr>
    </w:p>
    <w:p w14:paraId="5AEA7856" w14:textId="77777777" w:rsidR="005C79B0" w:rsidRPr="0067692C" w:rsidRDefault="005C79B0" w:rsidP="005C79B0">
      <w:pPr>
        <w:spacing w:after="0" w:line="266" w:lineRule="auto"/>
        <w:ind w:right="113"/>
        <w:jc w:val="both"/>
        <w:rPr>
          <w:rFonts w:ascii="Arial" w:hAnsi="Arial" w:cs="Arial"/>
        </w:rPr>
      </w:pPr>
      <w:r w:rsidRPr="0067692C">
        <w:rPr>
          <w:rFonts w:ascii="Arial" w:hAnsi="Arial" w:cs="Arial"/>
        </w:rPr>
        <w:t xml:space="preserve">Návrh novely v § 12 odst. 1 ukládá: </w:t>
      </w:r>
    </w:p>
    <w:p w14:paraId="701754A1" w14:textId="77777777" w:rsidR="005C79B0" w:rsidRPr="0067692C" w:rsidRDefault="005C79B0" w:rsidP="005C79B0">
      <w:pPr>
        <w:spacing w:after="0" w:line="266" w:lineRule="auto"/>
        <w:ind w:right="113"/>
        <w:jc w:val="both"/>
        <w:rPr>
          <w:rFonts w:ascii="Arial" w:hAnsi="Arial" w:cs="Arial"/>
        </w:rPr>
      </w:pPr>
      <w:r w:rsidRPr="0067692C">
        <w:rPr>
          <w:rFonts w:ascii="Arial" w:hAnsi="Arial" w:cs="Arial"/>
        </w:rPr>
        <w:t>„V honitbě musí být ustanovena 1 myslivecká stráž na každých započatých 500 ha výměry honebních pozemků tvořících honitbu, a to až do dosažení výměry honebních pozemků tvořících honitbu 2 000 ha. Nad tuto výměru honebních pozemků tvořících honitbu musí být ustanovena 1 myslivecká stráž na každých započatých 1000 ha výměry honebních pozemků tvořících honitbu.“</w:t>
      </w:r>
    </w:p>
    <w:p w14:paraId="4A169914"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lastRenderedPageBreak/>
        <w:t>f) požadavky na zvláštní právní formu nebo požadavky, jež se týkají držení účasti ve společnosti nebo jejího řízení, a to v rozsahu, v jakém tyto požadavky přímo souvisejí s výkonem regulované činnost:</w:t>
      </w:r>
    </w:p>
    <w:p w14:paraId="5FFB6004" w14:textId="77777777" w:rsidR="005C79B0" w:rsidRPr="002D1C04" w:rsidRDefault="005C79B0" w:rsidP="005C79B0">
      <w:pPr>
        <w:spacing w:before="120" w:after="0" w:line="266" w:lineRule="auto"/>
        <w:ind w:right="113"/>
        <w:jc w:val="both"/>
        <w:rPr>
          <w:rFonts w:ascii="Arial" w:hAnsi="Arial" w:cs="Arial"/>
        </w:rPr>
      </w:pPr>
      <w:r w:rsidRPr="0067692C">
        <w:rPr>
          <w:rFonts w:ascii="Arial" w:hAnsi="Arial" w:cs="Arial"/>
        </w:rPr>
        <w:t>Výše uvedené požadavky nejsou zavedeny.</w:t>
      </w:r>
    </w:p>
    <w:p w14:paraId="499F6BCB" w14:textId="77777777" w:rsidR="005C79B0" w:rsidRPr="002D1C04" w:rsidRDefault="005C79B0" w:rsidP="005C79B0">
      <w:pPr>
        <w:spacing w:after="0" w:line="266" w:lineRule="auto"/>
        <w:ind w:right="113"/>
        <w:jc w:val="both"/>
        <w:rPr>
          <w:rFonts w:ascii="Arial" w:hAnsi="Arial" w:cs="Arial"/>
        </w:rPr>
      </w:pPr>
    </w:p>
    <w:p w14:paraId="03F72BA2" w14:textId="77777777" w:rsidR="005C79B0" w:rsidRPr="002D1C04" w:rsidRDefault="005C79B0" w:rsidP="005C79B0">
      <w:pPr>
        <w:spacing w:after="0" w:line="266" w:lineRule="auto"/>
        <w:ind w:right="113"/>
        <w:jc w:val="both"/>
        <w:rPr>
          <w:rFonts w:ascii="Arial" w:hAnsi="Arial" w:cs="Arial"/>
        </w:rPr>
      </w:pPr>
    </w:p>
    <w:p w14:paraId="3C519402"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g) územní omezení, včetně případů, kdy je určitá činnost regulována v některých částech území České republiky jiným způsobem, než jak je regulována v jiných částech jejího území:</w:t>
      </w:r>
    </w:p>
    <w:p w14:paraId="20A7E65F" w14:textId="77777777" w:rsidR="005C79B0" w:rsidRPr="002D1C04" w:rsidRDefault="005C79B0" w:rsidP="005C79B0">
      <w:pPr>
        <w:spacing w:before="120" w:after="0" w:line="266" w:lineRule="auto"/>
        <w:ind w:right="113"/>
        <w:jc w:val="both"/>
        <w:rPr>
          <w:rFonts w:ascii="Arial" w:hAnsi="Arial" w:cs="Arial"/>
        </w:rPr>
      </w:pPr>
      <w:r w:rsidRPr="0067692C">
        <w:rPr>
          <w:rFonts w:ascii="Arial" w:hAnsi="Arial" w:cs="Arial"/>
        </w:rPr>
        <w:t>Není územní omezení.</w:t>
      </w:r>
    </w:p>
    <w:p w14:paraId="643D9597" w14:textId="77777777" w:rsidR="005C79B0" w:rsidRPr="0067692C" w:rsidRDefault="005C79B0" w:rsidP="005C79B0">
      <w:pPr>
        <w:spacing w:after="0" w:line="266" w:lineRule="auto"/>
        <w:ind w:right="113"/>
        <w:jc w:val="both"/>
        <w:rPr>
          <w:rFonts w:ascii="Arial" w:hAnsi="Arial" w:cs="Arial"/>
        </w:rPr>
      </w:pPr>
    </w:p>
    <w:p w14:paraId="29A09BD9" w14:textId="77777777" w:rsidR="005C79B0" w:rsidRPr="0067692C" w:rsidRDefault="005C79B0" w:rsidP="005C79B0">
      <w:pPr>
        <w:spacing w:after="0" w:line="266" w:lineRule="auto"/>
        <w:ind w:right="113"/>
        <w:jc w:val="both"/>
        <w:rPr>
          <w:rFonts w:ascii="Arial" w:hAnsi="Arial" w:cs="Arial"/>
        </w:rPr>
      </w:pPr>
    </w:p>
    <w:p w14:paraId="11878D15"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h) požadavky omezující výkon regulované činnosti společně nebo v rámci partnerství, jakož i pravidla ohledně neslučitelnosti:</w:t>
      </w:r>
    </w:p>
    <w:p w14:paraId="183C096A" w14:textId="77777777" w:rsidR="005C79B0" w:rsidRPr="002D1C04" w:rsidRDefault="005C79B0" w:rsidP="005C79B0">
      <w:pPr>
        <w:spacing w:before="120" w:after="0" w:line="266" w:lineRule="auto"/>
        <w:ind w:right="113"/>
        <w:jc w:val="both"/>
        <w:rPr>
          <w:rFonts w:ascii="Arial" w:hAnsi="Arial" w:cs="Arial"/>
        </w:rPr>
      </w:pPr>
      <w:r w:rsidRPr="0067692C">
        <w:rPr>
          <w:rFonts w:ascii="Arial" w:hAnsi="Arial" w:cs="Arial"/>
        </w:rPr>
        <w:t>Nejsou stanoveny takové požadavky.</w:t>
      </w:r>
    </w:p>
    <w:p w14:paraId="5241F67B" w14:textId="77777777" w:rsidR="005C79B0" w:rsidRPr="0067692C" w:rsidRDefault="005C79B0" w:rsidP="005C79B0">
      <w:pPr>
        <w:spacing w:after="0" w:line="266" w:lineRule="auto"/>
        <w:ind w:right="113"/>
        <w:jc w:val="both"/>
        <w:rPr>
          <w:rFonts w:ascii="Arial" w:hAnsi="Arial" w:cs="Arial"/>
        </w:rPr>
      </w:pPr>
    </w:p>
    <w:p w14:paraId="4799B7C2" w14:textId="77777777" w:rsidR="005C79B0" w:rsidRPr="0067692C" w:rsidRDefault="005C79B0" w:rsidP="005C79B0">
      <w:pPr>
        <w:spacing w:after="0" w:line="266" w:lineRule="auto"/>
        <w:ind w:right="113"/>
        <w:jc w:val="both"/>
        <w:rPr>
          <w:rFonts w:ascii="Arial" w:hAnsi="Arial" w:cs="Arial"/>
        </w:rPr>
      </w:pPr>
    </w:p>
    <w:p w14:paraId="6F2B569B"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i) požadavky týkající se pojistného krytí nebo jiných prostředků osobní nebo kolektivní ochrany s ohledem na odpovědnost při výkonu povolání:</w:t>
      </w:r>
    </w:p>
    <w:p w14:paraId="6CA65CEF" w14:textId="77777777" w:rsidR="005C79B0" w:rsidRPr="0067692C" w:rsidRDefault="005C79B0" w:rsidP="005C79B0">
      <w:pPr>
        <w:spacing w:before="120" w:after="0" w:line="266" w:lineRule="auto"/>
        <w:ind w:right="113"/>
        <w:jc w:val="both"/>
        <w:rPr>
          <w:rFonts w:ascii="Arial" w:hAnsi="Arial" w:cs="Arial"/>
        </w:rPr>
      </w:pPr>
      <w:r w:rsidRPr="0067692C">
        <w:rPr>
          <w:rFonts w:ascii="Arial" w:hAnsi="Arial" w:cs="Arial"/>
        </w:rPr>
        <w:t xml:space="preserve">Návrh novely v § 12 odst. 3 písm. i) ukládá: </w:t>
      </w:r>
    </w:p>
    <w:p w14:paraId="45483AEE" w14:textId="77777777" w:rsidR="005C79B0" w:rsidRPr="0067692C" w:rsidRDefault="005C79B0" w:rsidP="005C79B0">
      <w:pPr>
        <w:tabs>
          <w:tab w:val="left" w:pos="426"/>
        </w:tabs>
        <w:spacing w:after="0" w:line="266" w:lineRule="auto"/>
        <w:ind w:left="426" w:hanging="426"/>
        <w:jc w:val="both"/>
        <w:rPr>
          <w:rFonts w:ascii="Arial" w:hAnsi="Arial" w:cs="Arial"/>
        </w:rPr>
      </w:pPr>
      <w:r w:rsidRPr="0067692C">
        <w:rPr>
          <w:rFonts w:ascii="Arial" w:hAnsi="Arial" w:cs="Arial"/>
        </w:rPr>
        <w:t>má platný lovecký lístek a platný zbrojní průkaz a je pojištěna.</w:t>
      </w:r>
    </w:p>
    <w:p w14:paraId="7F098AE8" w14:textId="77777777" w:rsidR="005C79B0" w:rsidRPr="002D1C04" w:rsidRDefault="005C79B0" w:rsidP="005C79B0">
      <w:pPr>
        <w:spacing w:after="0" w:line="266" w:lineRule="auto"/>
        <w:ind w:right="113"/>
        <w:jc w:val="both"/>
        <w:rPr>
          <w:rFonts w:ascii="Arial" w:hAnsi="Arial" w:cs="Arial"/>
        </w:rPr>
      </w:pPr>
    </w:p>
    <w:p w14:paraId="2C22ED4E" w14:textId="77777777" w:rsidR="005C79B0" w:rsidRPr="002D1C04" w:rsidRDefault="005C79B0" w:rsidP="005C79B0">
      <w:pPr>
        <w:spacing w:after="0" w:line="266" w:lineRule="auto"/>
        <w:ind w:right="113"/>
        <w:jc w:val="both"/>
        <w:rPr>
          <w:rFonts w:ascii="Arial" w:hAnsi="Arial" w:cs="Arial"/>
        </w:rPr>
      </w:pPr>
    </w:p>
    <w:p w14:paraId="52F68919"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j) požadavky na jazykové znalosti v rozsahu nezbytném pro výkon daného povolání:</w:t>
      </w:r>
    </w:p>
    <w:p w14:paraId="56F67406" w14:textId="77777777" w:rsidR="005C79B0" w:rsidRPr="002D1C04" w:rsidRDefault="005C79B0" w:rsidP="005C79B0">
      <w:pPr>
        <w:spacing w:before="120" w:after="0" w:line="266" w:lineRule="auto"/>
        <w:ind w:right="113"/>
        <w:jc w:val="both"/>
        <w:rPr>
          <w:rFonts w:ascii="Arial" w:hAnsi="Arial" w:cs="Arial"/>
        </w:rPr>
      </w:pPr>
      <w:r w:rsidRPr="0067692C">
        <w:rPr>
          <w:rFonts w:ascii="Arial" w:hAnsi="Arial" w:cs="Arial"/>
        </w:rPr>
        <w:t>Nejsou stanoveny požadavky na jazykové znalosti.</w:t>
      </w:r>
    </w:p>
    <w:p w14:paraId="47CDF241" w14:textId="77777777" w:rsidR="005C79B0" w:rsidRPr="0067692C" w:rsidRDefault="005C79B0" w:rsidP="005C79B0">
      <w:pPr>
        <w:spacing w:after="0" w:line="266" w:lineRule="auto"/>
        <w:ind w:right="113"/>
        <w:jc w:val="both"/>
        <w:rPr>
          <w:rFonts w:ascii="Arial" w:hAnsi="Arial" w:cs="Arial"/>
        </w:rPr>
      </w:pPr>
    </w:p>
    <w:p w14:paraId="42D38CEB" w14:textId="77777777" w:rsidR="005C79B0" w:rsidRPr="0067692C" w:rsidRDefault="005C79B0" w:rsidP="005C79B0">
      <w:pPr>
        <w:spacing w:after="0" w:line="266" w:lineRule="auto"/>
        <w:ind w:right="113"/>
        <w:jc w:val="both"/>
        <w:rPr>
          <w:rFonts w:ascii="Arial" w:hAnsi="Arial" w:cs="Arial"/>
        </w:rPr>
      </w:pPr>
    </w:p>
    <w:p w14:paraId="48D1DD07"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k) požadavky na pevné minimální nebo maximální sazby za poskytování služeb:</w:t>
      </w:r>
    </w:p>
    <w:p w14:paraId="36191E39" w14:textId="77777777" w:rsidR="005C79B0" w:rsidRPr="002D1C04" w:rsidRDefault="005C79B0" w:rsidP="005C79B0">
      <w:pPr>
        <w:spacing w:before="120" w:after="0" w:line="266" w:lineRule="auto"/>
        <w:ind w:right="113"/>
        <w:jc w:val="both"/>
        <w:rPr>
          <w:rFonts w:ascii="Arial" w:hAnsi="Arial" w:cs="Arial"/>
        </w:rPr>
      </w:pPr>
      <w:r w:rsidRPr="0067692C">
        <w:rPr>
          <w:rFonts w:ascii="Arial" w:hAnsi="Arial" w:cs="Arial"/>
        </w:rPr>
        <w:t>Nejsou stanoveny sazby pro poskytování služby.</w:t>
      </w:r>
    </w:p>
    <w:p w14:paraId="7CA951E3" w14:textId="77777777" w:rsidR="005C79B0" w:rsidRPr="002D1C04" w:rsidRDefault="005C79B0" w:rsidP="005C79B0">
      <w:pPr>
        <w:spacing w:after="0" w:line="266" w:lineRule="auto"/>
        <w:ind w:right="113"/>
        <w:jc w:val="both"/>
        <w:rPr>
          <w:rFonts w:ascii="Arial" w:hAnsi="Arial" w:cs="Arial"/>
        </w:rPr>
      </w:pPr>
    </w:p>
    <w:p w14:paraId="06B761DC" w14:textId="77777777" w:rsidR="005C79B0" w:rsidRPr="002D1C04" w:rsidRDefault="005C79B0" w:rsidP="005C79B0">
      <w:pPr>
        <w:spacing w:after="0" w:line="266" w:lineRule="auto"/>
        <w:ind w:right="113"/>
        <w:jc w:val="both"/>
        <w:rPr>
          <w:rFonts w:ascii="Arial" w:hAnsi="Arial" w:cs="Arial"/>
        </w:rPr>
      </w:pPr>
    </w:p>
    <w:p w14:paraId="4431FA15"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i/>
        </w:rPr>
        <w:t>l) požadavky na reklamu:</w:t>
      </w:r>
    </w:p>
    <w:p w14:paraId="4C53C435" w14:textId="77777777" w:rsidR="005C79B0" w:rsidRPr="002D1C04" w:rsidRDefault="005C79B0" w:rsidP="005C79B0">
      <w:pPr>
        <w:spacing w:before="120" w:after="0" w:line="266" w:lineRule="auto"/>
        <w:ind w:right="113"/>
        <w:jc w:val="both"/>
        <w:rPr>
          <w:rFonts w:ascii="Arial" w:hAnsi="Arial" w:cs="Arial"/>
        </w:rPr>
      </w:pPr>
      <w:r w:rsidRPr="0067692C">
        <w:rPr>
          <w:rFonts w:ascii="Arial" w:hAnsi="Arial" w:cs="Arial"/>
        </w:rPr>
        <w:t>Nejsou stanoveny takové požadavky.</w:t>
      </w:r>
    </w:p>
    <w:p w14:paraId="449AF128" w14:textId="77777777" w:rsidR="005C79B0" w:rsidRPr="0067692C" w:rsidRDefault="005C79B0" w:rsidP="005C79B0">
      <w:pPr>
        <w:spacing w:after="0" w:line="266" w:lineRule="auto"/>
        <w:jc w:val="both"/>
        <w:rPr>
          <w:rFonts w:ascii="Arial" w:hAnsi="Arial" w:cs="Arial"/>
        </w:rPr>
      </w:pPr>
    </w:p>
    <w:p w14:paraId="07226573" w14:textId="77777777" w:rsidR="005C79B0" w:rsidRPr="0067692C" w:rsidRDefault="005C79B0" w:rsidP="005C79B0">
      <w:pPr>
        <w:spacing w:after="0" w:line="266" w:lineRule="auto"/>
        <w:jc w:val="both"/>
        <w:rPr>
          <w:rFonts w:ascii="Arial" w:hAnsi="Arial" w:cs="Arial"/>
        </w:rPr>
      </w:pPr>
    </w:p>
    <w:p w14:paraId="4D9A9F0E" w14:textId="77777777" w:rsidR="005C79B0" w:rsidRPr="002D1C04" w:rsidRDefault="005C79B0" w:rsidP="005C79B0">
      <w:pPr>
        <w:keepNext/>
        <w:spacing w:after="0" w:line="266" w:lineRule="auto"/>
        <w:ind w:right="113"/>
        <w:jc w:val="both"/>
        <w:rPr>
          <w:rFonts w:ascii="Arial" w:hAnsi="Arial" w:cs="Arial"/>
        </w:rPr>
      </w:pPr>
      <w:r w:rsidRPr="0067692C">
        <w:rPr>
          <w:rFonts w:ascii="Arial" w:hAnsi="Arial" w:cs="Arial"/>
          <w:u w:val="single"/>
        </w:rPr>
        <w:t>Dodatečné posouzení (§ 5 odst. 4 nařízení vlády) tam, kde je to vhodné s ohledem na povahu a obsah zaváděného nebo měněného předpisu</w:t>
      </w:r>
      <w:r w:rsidRPr="0067692C">
        <w:rPr>
          <w:rFonts w:ascii="Arial" w:hAnsi="Arial" w:cs="Arial"/>
        </w:rPr>
        <w:t>:</w:t>
      </w:r>
    </w:p>
    <w:p w14:paraId="3FD4B15B" w14:textId="77777777" w:rsidR="005C79B0" w:rsidRPr="0067692C" w:rsidRDefault="005C79B0" w:rsidP="005C79B0">
      <w:pPr>
        <w:keepNext/>
        <w:spacing w:after="0" w:line="266" w:lineRule="auto"/>
        <w:ind w:right="113"/>
        <w:jc w:val="both"/>
        <w:rPr>
          <w:rFonts w:ascii="Arial" w:hAnsi="Arial" w:cs="Arial"/>
        </w:rPr>
      </w:pPr>
    </w:p>
    <w:p w14:paraId="5DA4BEA8" w14:textId="77777777" w:rsidR="005C79B0" w:rsidRPr="002D1C04" w:rsidRDefault="005C79B0" w:rsidP="005C79B0">
      <w:pPr>
        <w:keepNext/>
        <w:spacing w:after="0" w:line="266" w:lineRule="auto"/>
        <w:ind w:right="113"/>
        <w:jc w:val="both"/>
        <w:rPr>
          <w:rFonts w:ascii="Arial" w:hAnsi="Arial" w:cs="Arial"/>
        </w:rPr>
      </w:pPr>
      <w:r w:rsidRPr="0067692C">
        <w:rPr>
          <w:rFonts w:ascii="Arial" w:hAnsi="Arial" w:cs="Arial"/>
        </w:rPr>
        <w:t xml:space="preserve">Vzhledem ke skutečnosti, že návrhem nedochází k jiným změnám regulované činnosti, nepovažujeme dodatečné posouzení za nezbytné. </w:t>
      </w:r>
    </w:p>
    <w:p w14:paraId="143321A1" w14:textId="77777777" w:rsidR="005C79B0" w:rsidRPr="0067692C" w:rsidRDefault="005C79B0" w:rsidP="005C79B0">
      <w:pPr>
        <w:spacing w:after="0" w:line="266" w:lineRule="auto"/>
        <w:ind w:right="113"/>
        <w:jc w:val="both"/>
        <w:rPr>
          <w:rFonts w:ascii="Arial" w:hAnsi="Arial" w:cs="Arial"/>
          <w:u w:val="single"/>
        </w:rPr>
      </w:pPr>
    </w:p>
    <w:p w14:paraId="089DD4DD" w14:textId="77777777" w:rsidR="005C79B0" w:rsidRPr="0067692C" w:rsidRDefault="005C79B0" w:rsidP="005C79B0">
      <w:pPr>
        <w:spacing w:after="0" w:line="266" w:lineRule="auto"/>
        <w:ind w:right="113"/>
        <w:jc w:val="both"/>
        <w:rPr>
          <w:rFonts w:ascii="Arial" w:hAnsi="Arial" w:cs="Arial"/>
          <w:u w:val="single"/>
        </w:rPr>
      </w:pPr>
    </w:p>
    <w:p w14:paraId="29FBDEAE" w14:textId="77777777" w:rsidR="005C79B0" w:rsidRPr="002D1C04" w:rsidRDefault="005C79B0" w:rsidP="005C79B0">
      <w:pPr>
        <w:spacing w:after="0" w:line="266" w:lineRule="auto"/>
        <w:ind w:right="113"/>
        <w:jc w:val="both"/>
        <w:rPr>
          <w:rFonts w:ascii="Arial" w:hAnsi="Arial" w:cs="Arial"/>
        </w:rPr>
      </w:pPr>
      <w:r w:rsidRPr="0067692C">
        <w:rPr>
          <w:rFonts w:ascii="Arial" w:hAnsi="Arial" w:cs="Arial"/>
          <w:u w:val="single"/>
        </w:rPr>
        <w:t>Dodržení zásady přiměřenosti u zvláštních požadavků týkajících se dočasného nebo příležitostného poskytování služeb:</w:t>
      </w:r>
    </w:p>
    <w:p w14:paraId="3E9A7C1F" w14:textId="77777777" w:rsidR="005C79B0" w:rsidRPr="0067692C" w:rsidRDefault="005C79B0" w:rsidP="005C79B0">
      <w:pPr>
        <w:spacing w:after="0" w:line="266" w:lineRule="auto"/>
        <w:ind w:right="113"/>
        <w:jc w:val="both"/>
        <w:rPr>
          <w:rFonts w:ascii="Arial" w:hAnsi="Arial" w:cs="Arial"/>
        </w:rPr>
      </w:pPr>
    </w:p>
    <w:p w14:paraId="479892F8" w14:textId="77777777" w:rsidR="005C79B0" w:rsidRPr="009F615C" w:rsidRDefault="005C79B0" w:rsidP="005C79B0">
      <w:pPr>
        <w:spacing w:after="0" w:line="266" w:lineRule="auto"/>
        <w:ind w:right="113"/>
        <w:jc w:val="both"/>
        <w:rPr>
          <w:rFonts w:ascii="Arial" w:hAnsi="Arial" w:cs="Arial"/>
        </w:rPr>
      </w:pPr>
      <w:r w:rsidRPr="0067692C">
        <w:rPr>
          <w:rFonts w:ascii="Arial" w:hAnsi="Arial" w:cs="Arial"/>
        </w:rPr>
        <w:t xml:space="preserve">Nejsou stanoveny žádné zvláštní požadavky týkající se dočasného nebo příležitostného poskytování služeb. </w:t>
      </w:r>
    </w:p>
    <w:p w14:paraId="58F72058" w14:textId="6918FCD8" w:rsidR="00403740" w:rsidRPr="009F615C" w:rsidRDefault="00403740" w:rsidP="00403740">
      <w:pPr>
        <w:spacing w:after="0" w:line="266" w:lineRule="auto"/>
        <w:ind w:right="113"/>
        <w:jc w:val="both"/>
        <w:rPr>
          <w:rFonts w:ascii="Arial" w:hAnsi="Arial" w:cs="Arial"/>
        </w:rPr>
      </w:pPr>
      <w:r w:rsidRPr="0067692C">
        <w:rPr>
          <w:rFonts w:ascii="Arial" w:hAnsi="Arial" w:cs="Arial"/>
        </w:rPr>
        <w:t xml:space="preserve"> </w:t>
      </w:r>
    </w:p>
    <w:sectPr w:rsidR="00403740" w:rsidRPr="009F615C" w:rsidSect="008771B0">
      <w:headerReference w:type="default" r:id="rId13"/>
      <w:footerReference w:type="defaul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D50E" w14:textId="77777777" w:rsidR="008771B0" w:rsidRDefault="008771B0" w:rsidP="00D53B60">
      <w:pPr>
        <w:spacing w:after="0" w:line="240" w:lineRule="auto"/>
      </w:pPr>
      <w:r>
        <w:separator/>
      </w:r>
    </w:p>
  </w:endnote>
  <w:endnote w:type="continuationSeparator" w:id="0">
    <w:p w14:paraId="2D3B342E" w14:textId="77777777" w:rsidR="008771B0" w:rsidRDefault="008771B0" w:rsidP="00D53B60">
      <w:pPr>
        <w:spacing w:after="0" w:line="240" w:lineRule="auto"/>
      </w:pPr>
      <w:r>
        <w:continuationSeparator/>
      </w:r>
    </w:p>
  </w:endnote>
  <w:endnote w:type="continuationNotice" w:id="1">
    <w:p w14:paraId="611D5287" w14:textId="77777777" w:rsidR="008771B0" w:rsidRDefault="00877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473377"/>
      <w:docPartObj>
        <w:docPartGallery w:val="Page Numbers (Bottom of Page)"/>
        <w:docPartUnique/>
      </w:docPartObj>
    </w:sdtPr>
    <w:sdtEndPr>
      <w:rPr>
        <w:rFonts w:ascii="Arial" w:hAnsi="Arial" w:cs="Arial"/>
        <w:sz w:val="20"/>
        <w:szCs w:val="20"/>
      </w:rPr>
    </w:sdtEndPr>
    <w:sdtContent>
      <w:p w14:paraId="287150EA" w14:textId="5A52B3BD" w:rsidR="00FC6440" w:rsidRPr="00F90892" w:rsidRDefault="00FC6440" w:rsidP="00F90892">
        <w:pPr>
          <w:pStyle w:val="Zpat"/>
          <w:jc w:val="center"/>
          <w:rPr>
            <w:rFonts w:ascii="Arial" w:hAnsi="Arial" w:cs="Arial"/>
            <w:sz w:val="20"/>
            <w:szCs w:val="20"/>
          </w:rPr>
        </w:pPr>
        <w:r w:rsidRPr="00F90892">
          <w:rPr>
            <w:rFonts w:ascii="Arial" w:hAnsi="Arial" w:cs="Arial"/>
            <w:sz w:val="20"/>
            <w:szCs w:val="20"/>
          </w:rPr>
          <w:fldChar w:fldCharType="begin"/>
        </w:r>
        <w:r w:rsidRPr="00F90892">
          <w:rPr>
            <w:rFonts w:ascii="Arial" w:hAnsi="Arial" w:cs="Arial"/>
            <w:sz w:val="20"/>
            <w:szCs w:val="20"/>
          </w:rPr>
          <w:instrText>PAGE   \* MERGEFORMAT</w:instrText>
        </w:r>
        <w:r w:rsidRPr="00F90892">
          <w:rPr>
            <w:rFonts w:ascii="Arial" w:hAnsi="Arial" w:cs="Arial"/>
            <w:sz w:val="20"/>
            <w:szCs w:val="20"/>
          </w:rPr>
          <w:fldChar w:fldCharType="separate"/>
        </w:r>
        <w:r w:rsidR="00891A8D" w:rsidRPr="00F90892">
          <w:rPr>
            <w:rFonts w:ascii="Arial" w:hAnsi="Arial" w:cs="Arial"/>
            <w:noProof/>
            <w:sz w:val="20"/>
            <w:szCs w:val="20"/>
          </w:rPr>
          <w:t>1</w:t>
        </w:r>
        <w:r w:rsidRPr="00F9089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74628" w14:textId="77777777" w:rsidR="008771B0" w:rsidRDefault="008771B0" w:rsidP="00D53B60">
      <w:pPr>
        <w:spacing w:after="0" w:line="240" w:lineRule="auto"/>
      </w:pPr>
      <w:r>
        <w:separator/>
      </w:r>
    </w:p>
  </w:footnote>
  <w:footnote w:type="continuationSeparator" w:id="0">
    <w:p w14:paraId="7EEA981D" w14:textId="77777777" w:rsidR="008771B0" w:rsidRDefault="008771B0" w:rsidP="00D53B60">
      <w:pPr>
        <w:spacing w:after="0" w:line="240" w:lineRule="auto"/>
      </w:pPr>
      <w:r>
        <w:continuationSeparator/>
      </w:r>
    </w:p>
  </w:footnote>
  <w:footnote w:type="continuationNotice" w:id="1">
    <w:p w14:paraId="450927BC" w14:textId="77777777" w:rsidR="008771B0" w:rsidRDefault="00877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A16F" w14:textId="77777777" w:rsidR="004D6755" w:rsidRDefault="004D67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18A"/>
    <w:multiLevelType w:val="hybridMultilevel"/>
    <w:tmpl w:val="81CAC13A"/>
    <w:lvl w:ilvl="0" w:tplc="117891F6">
      <w:start w:val="1"/>
      <w:numFmt w:val="decimal"/>
      <w:lvlText w:val="K bodu %1"/>
      <w:lvlJc w:val="left"/>
      <w:pPr>
        <w:ind w:left="720" w:hanging="360"/>
      </w:pPr>
      <w:rPr>
        <w:rFonts w:hint="default"/>
        <w:b/>
        <w:bCs/>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C0031"/>
    <w:multiLevelType w:val="hybridMultilevel"/>
    <w:tmpl w:val="82AC5F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BC145E"/>
    <w:multiLevelType w:val="hybridMultilevel"/>
    <w:tmpl w:val="18D4D07A"/>
    <w:lvl w:ilvl="0" w:tplc="83C819C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B452C4"/>
    <w:multiLevelType w:val="hybridMultilevel"/>
    <w:tmpl w:val="FD02EB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052F15"/>
    <w:multiLevelType w:val="hybridMultilevel"/>
    <w:tmpl w:val="01F693C6"/>
    <w:lvl w:ilvl="0" w:tplc="FFFFFFFF">
      <w:start w:val="1"/>
      <w:numFmt w:val="decimal"/>
      <w:lvlText w:val="K bodu %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66CD0"/>
    <w:multiLevelType w:val="hybridMultilevel"/>
    <w:tmpl w:val="5D7829FA"/>
    <w:lvl w:ilvl="0" w:tplc="99E0A0DC">
      <w:start w:val="1"/>
      <w:numFmt w:val="decimal"/>
      <w:lvlText w:val="K bodu %1"/>
      <w:lvlJc w:val="left"/>
      <w:pPr>
        <w:ind w:left="720" w:hanging="360"/>
      </w:pPr>
      <w:rPr>
        <w:rFonts w:ascii="Arial" w:hAnsi="Arial"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B4D4C"/>
    <w:multiLevelType w:val="hybridMultilevel"/>
    <w:tmpl w:val="40766EBE"/>
    <w:lvl w:ilvl="0" w:tplc="BD3A110C">
      <w:start w:val="1"/>
      <w:numFmt w:val="lowerLetter"/>
      <w:lvlText w:val="%1)"/>
      <w:lvlJc w:val="left"/>
      <w:pPr>
        <w:ind w:left="720" w:hanging="360"/>
      </w:pPr>
      <w:rPr>
        <w:color w:val="FF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03C54A3"/>
    <w:multiLevelType w:val="hybridMultilevel"/>
    <w:tmpl w:val="5CD49DF6"/>
    <w:lvl w:ilvl="0" w:tplc="0405000F">
      <w:start w:val="1"/>
      <w:numFmt w:val="decimal"/>
      <w:lvlText w:val="%1."/>
      <w:lvlJc w:val="left"/>
      <w:pPr>
        <w:ind w:left="1060" w:hanging="360"/>
      </w:pPr>
      <w:rPr>
        <w:rFonts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21A453C1"/>
    <w:multiLevelType w:val="hybridMultilevel"/>
    <w:tmpl w:val="6B74CA92"/>
    <w:lvl w:ilvl="0" w:tplc="8F2C18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3D09E6"/>
    <w:multiLevelType w:val="hybridMultilevel"/>
    <w:tmpl w:val="BEEE4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B7064"/>
    <w:multiLevelType w:val="hybridMultilevel"/>
    <w:tmpl w:val="86DC4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26192E"/>
    <w:multiLevelType w:val="hybridMultilevel"/>
    <w:tmpl w:val="56DA4396"/>
    <w:lvl w:ilvl="0" w:tplc="C9BA7544">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AC3B46"/>
    <w:multiLevelType w:val="hybridMultilevel"/>
    <w:tmpl w:val="92984884"/>
    <w:lvl w:ilvl="0" w:tplc="99E0A0DC">
      <w:start w:val="1"/>
      <w:numFmt w:val="decimal"/>
      <w:lvlText w:val="K bodu %1"/>
      <w:lvlJc w:val="left"/>
      <w:pPr>
        <w:ind w:left="720" w:hanging="360"/>
      </w:pPr>
      <w:rPr>
        <w:rFonts w:ascii="Arial" w:hAnsi="Arial"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1B3FB0"/>
    <w:multiLevelType w:val="hybridMultilevel"/>
    <w:tmpl w:val="FDAAEA2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8B81EFC"/>
    <w:multiLevelType w:val="hybridMultilevel"/>
    <w:tmpl w:val="187A6198"/>
    <w:lvl w:ilvl="0" w:tplc="B2BA0C2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3A157949"/>
    <w:multiLevelType w:val="hybridMultilevel"/>
    <w:tmpl w:val="72465402"/>
    <w:lvl w:ilvl="0" w:tplc="66509FBC">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A965509"/>
    <w:multiLevelType w:val="hybridMultilevel"/>
    <w:tmpl w:val="CB7CF76E"/>
    <w:lvl w:ilvl="0" w:tplc="7C7058AA">
      <w:start w:val="1"/>
      <w:numFmt w:val="decimal"/>
      <w:lvlText w:val="K bodu %1"/>
      <w:lvlJc w:val="left"/>
      <w:pPr>
        <w:ind w:left="720" w:hanging="360"/>
      </w:pPr>
      <w:rPr>
        <w:rFonts w:hint="default"/>
        <w:b/>
        <w:bCs/>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4D7933"/>
    <w:multiLevelType w:val="hybridMultilevel"/>
    <w:tmpl w:val="FA36AC68"/>
    <w:lvl w:ilvl="0" w:tplc="7C7058AA">
      <w:start w:val="1"/>
      <w:numFmt w:val="decimal"/>
      <w:lvlText w:val="K bodu %1"/>
      <w:lvlJc w:val="left"/>
      <w:pPr>
        <w:ind w:left="720" w:hanging="360"/>
      </w:pPr>
      <w:rPr>
        <w:rFonts w:hint="default"/>
        <w:b/>
        <w:bCs/>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AF21DF"/>
    <w:multiLevelType w:val="hybridMultilevel"/>
    <w:tmpl w:val="A4E43B9E"/>
    <w:lvl w:ilvl="0" w:tplc="C3366AB8">
      <w:start w:val="1"/>
      <w:numFmt w:val="bullet"/>
      <w:lvlText w:val="-"/>
      <w:lvlJc w:val="left"/>
      <w:pPr>
        <w:ind w:left="1380" w:hanging="102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C041A5"/>
    <w:multiLevelType w:val="hybridMultilevel"/>
    <w:tmpl w:val="13DEA666"/>
    <w:lvl w:ilvl="0" w:tplc="0630CB7C">
      <w:start w:val="1"/>
      <w:numFmt w:val="decimal"/>
      <w:lvlText w:val="K bodu %1"/>
      <w:lvlJc w:val="left"/>
      <w:pPr>
        <w:ind w:left="720" w:hanging="360"/>
      </w:pPr>
      <w:rPr>
        <w:rFonts w:hint="default"/>
        <w:b/>
        <w:bCs/>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21754"/>
    <w:multiLevelType w:val="hybridMultilevel"/>
    <w:tmpl w:val="61F8D76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C6C11C0"/>
    <w:multiLevelType w:val="hybridMultilevel"/>
    <w:tmpl w:val="92984884"/>
    <w:lvl w:ilvl="0" w:tplc="FFFFFFFF">
      <w:start w:val="1"/>
      <w:numFmt w:val="decimal"/>
      <w:lvlText w:val="K bodu %1"/>
      <w:lvlJc w:val="left"/>
      <w:pPr>
        <w:ind w:left="720" w:hanging="360"/>
      </w:pPr>
      <w:rPr>
        <w:rFonts w:ascii="Arial" w:hAnsi="Aria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7E3E2D"/>
    <w:multiLevelType w:val="hybridMultilevel"/>
    <w:tmpl w:val="EB50FB48"/>
    <w:lvl w:ilvl="0" w:tplc="2B98E892">
      <w:start w:val="17"/>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E320E82"/>
    <w:multiLevelType w:val="hybridMultilevel"/>
    <w:tmpl w:val="5C42BBC2"/>
    <w:lvl w:ilvl="0" w:tplc="EA80D942">
      <w:start w:val="1"/>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4F3D2174"/>
    <w:multiLevelType w:val="hybridMultilevel"/>
    <w:tmpl w:val="C032CB2C"/>
    <w:lvl w:ilvl="0" w:tplc="5FCC734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681D5C"/>
    <w:multiLevelType w:val="hybridMultilevel"/>
    <w:tmpl w:val="BA4C979C"/>
    <w:lvl w:ilvl="0" w:tplc="EAFEAB4E">
      <w:start w:val="1"/>
      <w:numFmt w:val="lowerLetter"/>
      <w:lvlText w:val="%1)"/>
      <w:lvlJc w:val="left"/>
      <w:pPr>
        <w:ind w:left="720" w:hanging="360"/>
      </w:pPr>
      <w:rPr>
        <w:rFonts w:ascii="Times New Roman" w:eastAsia="Calibr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014410"/>
    <w:multiLevelType w:val="hybridMultilevel"/>
    <w:tmpl w:val="ADF63BD4"/>
    <w:lvl w:ilvl="0" w:tplc="FFFFFFFF">
      <w:start w:val="1"/>
      <w:numFmt w:val="decimal"/>
      <w:lvlText w:val="K bodu %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0615C8"/>
    <w:multiLevelType w:val="hybridMultilevel"/>
    <w:tmpl w:val="C316D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473CA2"/>
    <w:multiLevelType w:val="hybridMultilevel"/>
    <w:tmpl w:val="85EAE03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3EC1C75"/>
    <w:multiLevelType w:val="hybridMultilevel"/>
    <w:tmpl w:val="557A8C6C"/>
    <w:lvl w:ilvl="0" w:tplc="903011FC">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5D20C3"/>
    <w:multiLevelType w:val="hybridMultilevel"/>
    <w:tmpl w:val="293A1A3E"/>
    <w:lvl w:ilvl="0" w:tplc="F410B4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7D5D02"/>
    <w:multiLevelType w:val="hybridMultilevel"/>
    <w:tmpl w:val="DD549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E95681"/>
    <w:multiLevelType w:val="multilevel"/>
    <w:tmpl w:val="B456CE8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672417A1"/>
    <w:multiLevelType w:val="hybridMultilevel"/>
    <w:tmpl w:val="B56A58FC"/>
    <w:lvl w:ilvl="0" w:tplc="77AECB3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01203A"/>
    <w:multiLevelType w:val="hybridMultilevel"/>
    <w:tmpl w:val="7F72C260"/>
    <w:lvl w:ilvl="0" w:tplc="937ED4C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5" w15:restartNumberingAfterBreak="0">
    <w:nsid w:val="71047DE0"/>
    <w:multiLevelType w:val="hybridMultilevel"/>
    <w:tmpl w:val="9F9A74F4"/>
    <w:lvl w:ilvl="0" w:tplc="117891F6">
      <w:start w:val="1"/>
      <w:numFmt w:val="decimal"/>
      <w:lvlText w:val="K bodu %1"/>
      <w:lvlJc w:val="left"/>
      <w:pPr>
        <w:ind w:left="720" w:hanging="360"/>
      </w:pPr>
      <w:rPr>
        <w:rFonts w:hint="default"/>
        <w:b/>
        <w:bCs/>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5F2360"/>
    <w:multiLevelType w:val="hybridMultilevel"/>
    <w:tmpl w:val="3788EE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363CCD"/>
    <w:multiLevelType w:val="hybridMultilevel"/>
    <w:tmpl w:val="01F693C6"/>
    <w:lvl w:ilvl="0" w:tplc="117891F6">
      <w:start w:val="1"/>
      <w:numFmt w:val="decimal"/>
      <w:lvlText w:val="K bodu %1"/>
      <w:lvlJc w:val="left"/>
      <w:pPr>
        <w:ind w:left="720" w:hanging="360"/>
      </w:pPr>
      <w:rPr>
        <w:rFonts w:hint="default"/>
        <w:b/>
        <w:bCs/>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185971"/>
    <w:multiLevelType w:val="hybridMultilevel"/>
    <w:tmpl w:val="0FFEC21E"/>
    <w:lvl w:ilvl="0" w:tplc="F410B4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0703595">
    <w:abstractNumId w:val="36"/>
  </w:num>
  <w:num w:numId="2" w16cid:durableId="1983919856">
    <w:abstractNumId w:val="31"/>
  </w:num>
  <w:num w:numId="3" w16cid:durableId="573399102">
    <w:abstractNumId w:val="3"/>
  </w:num>
  <w:num w:numId="4" w16cid:durableId="379287971">
    <w:abstractNumId w:val="9"/>
  </w:num>
  <w:num w:numId="5" w16cid:durableId="1304458906">
    <w:abstractNumId w:val="28"/>
  </w:num>
  <w:num w:numId="6" w16cid:durableId="1487015602">
    <w:abstractNumId w:val="25"/>
  </w:num>
  <w:num w:numId="7" w16cid:durableId="335574013">
    <w:abstractNumId w:val="10"/>
  </w:num>
  <w:num w:numId="8" w16cid:durableId="1759398632">
    <w:abstractNumId w:val="22"/>
  </w:num>
  <w:num w:numId="9" w16cid:durableId="247354548">
    <w:abstractNumId w:val="1"/>
  </w:num>
  <w:num w:numId="10" w16cid:durableId="382296320">
    <w:abstractNumId w:val="34"/>
  </w:num>
  <w:num w:numId="11" w16cid:durableId="1184903560">
    <w:abstractNumId w:val="14"/>
  </w:num>
  <w:num w:numId="12" w16cid:durableId="1569267023">
    <w:abstractNumId w:val="24"/>
  </w:num>
  <w:num w:numId="13" w16cid:durableId="1778911977">
    <w:abstractNumId w:val="15"/>
  </w:num>
  <w:num w:numId="14" w16cid:durableId="886406386">
    <w:abstractNumId w:val="11"/>
  </w:num>
  <w:num w:numId="15" w16cid:durableId="2050884210">
    <w:abstractNumId w:val="8"/>
  </w:num>
  <w:num w:numId="16" w16cid:durableId="861742827">
    <w:abstractNumId w:val="32"/>
  </w:num>
  <w:num w:numId="17" w16cid:durableId="1079256335">
    <w:abstractNumId w:val="7"/>
  </w:num>
  <w:num w:numId="18" w16cid:durableId="1960523623">
    <w:abstractNumId w:val="38"/>
  </w:num>
  <w:num w:numId="19" w16cid:durableId="1085498833">
    <w:abstractNumId w:val="20"/>
  </w:num>
  <w:num w:numId="20" w16cid:durableId="72317325">
    <w:abstractNumId w:val="30"/>
  </w:num>
  <w:num w:numId="21" w16cid:durableId="10604019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419677">
    <w:abstractNumId w:val="29"/>
  </w:num>
  <w:num w:numId="23" w16cid:durableId="1881279534">
    <w:abstractNumId w:val="13"/>
  </w:num>
  <w:num w:numId="24" w16cid:durableId="749885139">
    <w:abstractNumId w:val="2"/>
  </w:num>
  <w:num w:numId="25" w16cid:durableId="454911311">
    <w:abstractNumId w:val="18"/>
  </w:num>
  <w:num w:numId="26" w16cid:durableId="1109004989">
    <w:abstractNumId w:val="5"/>
  </w:num>
  <w:num w:numId="27" w16cid:durableId="400103222">
    <w:abstractNumId w:val="12"/>
  </w:num>
  <w:num w:numId="28" w16cid:durableId="857619002">
    <w:abstractNumId w:val="21"/>
  </w:num>
  <w:num w:numId="29" w16cid:durableId="1581909525">
    <w:abstractNumId w:val="37"/>
  </w:num>
  <w:num w:numId="30" w16cid:durableId="1988389362">
    <w:abstractNumId w:val="16"/>
  </w:num>
  <w:num w:numId="31" w16cid:durableId="1968924690">
    <w:abstractNumId w:val="19"/>
  </w:num>
  <w:num w:numId="32" w16cid:durableId="277376660">
    <w:abstractNumId w:val="0"/>
  </w:num>
  <w:num w:numId="33" w16cid:durableId="1612474647">
    <w:abstractNumId w:val="26"/>
  </w:num>
  <w:num w:numId="34" w16cid:durableId="123279863">
    <w:abstractNumId w:val="4"/>
  </w:num>
  <w:num w:numId="35" w16cid:durableId="1768840319">
    <w:abstractNumId w:val="17"/>
  </w:num>
  <w:num w:numId="36" w16cid:durableId="965431313">
    <w:abstractNumId w:val="35"/>
  </w:num>
  <w:num w:numId="37" w16cid:durableId="541287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6881264">
    <w:abstractNumId w:val="23"/>
  </w:num>
  <w:num w:numId="39" w16cid:durableId="1051147929">
    <w:abstractNumId w:val="33"/>
  </w:num>
  <w:num w:numId="40" w16cid:durableId="7026801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23"/>
    <w:rsid w:val="00001095"/>
    <w:rsid w:val="00002020"/>
    <w:rsid w:val="00002606"/>
    <w:rsid w:val="000028CF"/>
    <w:rsid w:val="00002F92"/>
    <w:rsid w:val="0000322A"/>
    <w:rsid w:val="00004310"/>
    <w:rsid w:val="000046FC"/>
    <w:rsid w:val="00004C67"/>
    <w:rsid w:val="000056DB"/>
    <w:rsid w:val="00006299"/>
    <w:rsid w:val="00006EB7"/>
    <w:rsid w:val="00006FE1"/>
    <w:rsid w:val="0000701A"/>
    <w:rsid w:val="00007571"/>
    <w:rsid w:val="00007BAF"/>
    <w:rsid w:val="000105A6"/>
    <w:rsid w:val="0001075F"/>
    <w:rsid w:val="000107A1"/>
    <w:rsid w:val="00011A47"/>
    <w:rsid w:val="00012995"/>
    <w:rsid w:val="00015A71"/>
    <w:rsid w:val="00017B59"/>
    <w:rsid w:val="00020219"/>
    <w:rsid w:val="00020607"/>
    <w:rsid w:val="00020B0A"/>
    <w:rsid w:val="00021AA9"/>
    <w:rsid w:val="00021D7F"/>
    <w:rsid w:val="0002218B"/>
    <w:rsid w:val="00022326"/>
    <w:rsid w:val="00023960"/>
    <w:rsid w:val="000246C1"/>
    <w:rsid w:val="00024A41"/>
    <w:rsid w:val="00025D8D"/>
    <w:rsid w:val="0002657B"/>
    <w:rsid w:val="000265CE"/>
    <w:rsid w:val="00027285"/>
    <w:rsid w:val="00030422"/>
    <w:rsid w:val="000307F1"/>
    <w:rsid w:val="000307FA"/>
    <w:rsid w:val="00030BDA"/>
    <w:rsid w:val="00030E87"/>
    <w:rsid w:val="0003159F"/>
    <w:rsid w:val="00032028"/>
    <w:rsid w:val="000321B7"/>
    <w:rsid w:val="00032665"/>
    <w:rsid w:val="00032E61"/>
    <w:rsid w:val="000330AF"/>
    <w:rsid w:val="00033823"/>
    <w:rsid w:val="000346B7"/>
    <w:rsid w:val="0003504C"/>
    <w:rsid w:val="00035252"/>
    <w:rsid w:val="00035276"/>
    <w:rsid w:val="000359F5"/>
    <w:rsid w:val="00036896"/>
    <w:rsid w:val="0004054E"/>
    <w:rsid w:val="00040892"/>
    <w:rsid w:val="000414B9"/>
    <w:rsid w:val="00042B81"/>
    <w:rsid w:val="00042C36"/>
    <w:rsid w:val="00044F70"/>
    <w:rsid w:val="0004527F"/>
    <w:rsid w:val="00045AFD"/>
    <w:rsid w:val="00047027"/>
    <w:rsid w:val="00050B30"/>
    <w:rsid w:val="00051093"/>
    <w:rsid w:val="00051A84"/>
    <w:rsid w:val="0005203F"/>
    <w:rsid w:val="00052C00"/>
    <w:rsid w:val="0005315C"/>
    <w:rsid w:val="00053309"/>
    <w:rsid w:val="00053A06"/>
    <w:rsid w:val="00054AB7"/>
    <w:rsid w:val="00054B6F"/>
    <w:rsid w:val="00055EE7"/>
    <w:rsid w:val="000564A3"/>
    <w:rsid w:val="000606F7"/>
    <w:rsid w:val="00060770"/>
    <w:rsid w:val="00062387"/>
    <w:rsid w:val="00065403"/>
    <w:rsid w:val="00065408"/>
    <w:rsid w:val="00065662"/>
    <w:rsid w:val="00065685"/>
    <w:rsid w:val="00065866"/>
    <w:rsid w:val="000663E7"/>
    <w:rsid w:val="00067963"/>
    <w:rsid w:val="00067B2B"/>
    <w:rsid w:val="000703FE"/>
    <w:rsid w:val="00070676"/>
    <w:rsid w:val="00070D44"/>
    <w:rsid w:val="00071526"/>
    <w:rsid w:val="00071CBE"/>
    <w:rsid w:val="00072DF5"/>
    <w:rsid w:val="0007478C"/>
    <w:rsid w:val="00074F0F"/>
    <w:rsid w:val="000750A8"/>
    <w:rsid w:val="00075ACB"/>
    <w:rsid w:val="000763D6"/>
    <w:rsid w:val="00077E6D"/>
    <w:rsid w:val="00080008"/>
    <w:rsid w:val="00080638"/>
    <w:rsid w:val="0008074C"/>
    <w:rsid w:val="000807ED"/>
    <w:rsid w:val="00080DAB"/>
    <w:rsid w:val="00081B75"/>
    <w:rsid w:val="00081EAB"/>
    <w:rsid w:val="00082254"/>
    <w:rsid w:val="00083F12"/>
    <w:rsid w:val="00084D28"/>
    <w:rsid w:val="000857C5"/>
    <w:rsid w:val="0008646E"/>
    <w:rsid w:val="00086845"/>
    <w:rsid w:val="00086927"/>
    <w:rsid w:val="00086D37"/>
    <w:rsid w:val="00087BF6"/>
    <w:rsid w:val="00090A98"/>
    <w:rsid w:val="000913FE"/>
    <w:rsid w:val="0009144D"/>
    <w:rsid w:val="00091880"/>
    <w:rsid w:val="00091DBF"/>
    <w:rsid w:val="00091EC4"/>
    <w:rsid w:val="000950F4"/>
    <w:rsid w:val="00095143"/>
    <w:rsid w:val="00095884"/>
    <w:rsid w:val="00096279"/>
    <w:rsid w:val="00096C22"/>
    <w:rsid w:val="00097498"/>
    <w:rsid w:val="000A0EE8"/>
    <w:rsid w:val="000A1B45"/>
    <w:rsid w:val="000A2A90"/>
    <w:rsid w:val="000A2B6D"/>
    <w:rsid w:val="000A3689"/>
    <w:rsid w:val="000A428B"/>
    <w:rsid w:val="000A49E9"/>
    <w:rsid w:val="000A57B9"/>
    <w:rsid w:val="000A62D3"/>
    <w:rsid w:val="000A6924"/>
    <w:rsid w:val="000A6E43"/>
    <w:rsid w:val="000A7604"/>
    <w:rsid w:val="000B19A9"/>
    <w:rsid w:val="000B28DB"/>
    <w:rsid w:val="000B398B"/>
    <w:rsid w:val="000B398C"/>
    <w:rsid w:val="000B4301"/>
    <w:rsid w:val="000B5E55"/>
    <w:rsid w:val="000B6152"/>
    <w:rsid w:val="000B7048"/>
    <w:rsid w:val="000B75FD"/>
    <w:rsid w:val="000B788E"/>
    <w:rsid w:val="000B7D27"/>
    <w:rsid w:val="000C0085"/>
    <w:rsid w:val="000C1037"/>
    <w:rsid w:val="000C10DC"/>
    <w:rsid w:val="000C2B9C"/>
    <w:rsid w:val="000C34C6"/>
    <w:rsid w:val="000C37EF"/>
    <w:rsid w:val="000C3D52"/>
    <w:rsid w:val="000C3DD2"/>
    <w:rsid w:val="000C40D9"/>
    <w:rsid w:val="000C460C"/>
    <w:rsid w:val="000C51F8"/>
    <w:rsid w:val="000C52BC"/>
    <w:rsid w:val="000C548E"/>
    <w:rsid w:val="000C59A4"/>
    <w:rsid w:val="000C5AE6"/>
    <w:rsid w:val="000C66EB"/>
    <w:rsid w:val="000C72E6"/>
    <w:rsid w:val="000C73F0"/>
    <w:rsid w:val="000C7A25"/>
    <w:rsid w:val="000C7BD6"/>
    <w:rsid w:val="000C7CFC"/>
    <w:rsid w:val="000C7F9F"/>
    <w:rsid w:val="000D0153"/>
    <w:rsid w:val="000D05ED"/>
    <w:rsid w:val="000D06B0"/>
    <w:rsid w:val="000D169D"/>
    <w:rsid w:val="000D2DA2"/>
    <w:rsid w:val="000D588F"/>
    <w:rsid w:val="000D5EBD"/>
    <w:rsid w:val="000D6508"/>
    <w:rsid w:val="000D65CD"/>
    <w:rsid w:val="000D7093"/>
    <w:rsid w:val="000D7D45"/>
    <w:rsid w:val="000D7F59"/>
    <w:rsid w:val="000E054D"/>
    <w:rsid w:val="000E1397"/>
    <w:rsid w:val="000E13D9"/>
    <w:rsid w:val="000E1CD2"/>
    <w:rsid w:val="000E2199"/>
    <w:rsid w:val="000E2273"/>
    <w:rsid w:val="000E44C9"/>
    <w:rsid w:val="000E4E7D"/>
    <w:rsid w:val="000E5EE1"/>
    <w:rsid w:val="000E74AF"/>
    <w:rsid w:val="000E77EC"/>
    <w:rsid w:val="000E7B07"/>
    <w:rsid w:val="000E7EEC"/>
    <w:rsid w:val="000F129B"/>
    <w:rsid w:val="000F1DE5"/>
    <w:rsid w:val="000F22FE"/>
    <w:rsid w:val="000F2E8A"/>
    <w:rsid w:val="000F2F98"/>
    <w:rsid w:val="000F311C"/>
    <w:rsid w:val="000F48C0"/>
    <w:rsid w:val="000F4D1D"/>
    <w:rsid w:val="000F5D70"/>
    <w:rsid w:val="000F6836"/>
    <w:rsid w:val="001003CB"/>
    <w:rsid w:val="001003CC"/>
    <w:rsid w:val="00100C41"/>
    <w:rsid w:val="00101843"/>
    <w:rsid w:val="00101850"/>
    <w:rsid w:val="001018D8"/>
    <w:rsid w:val="00101FC1"/>
    <w:rsid w:val="00102E47"/>
    <w:rsid w:val="00103146"/>
    <w:rsid w:val="001039BF"/>
    <w:rsid w:val="00103FC1"/>
    <w:rsid w:val="001049D8"/>
    <w:rsid w:val="00104A00"/>
    <w:rsid w:val="00104D22"/>
    <w:rsid w:val="0010508D"/>
    <w:rsid w:val="00105B91"/>
    <w:rsid w:val="00105BAE"/>
    <w:rsid w:val="00105CA3"/>
    <w:rsid w:val="00106184"/>
    <w:rsid w:val="00106233"/>
    <w:rsid w:val="00106435"/>
    <w:rsid w:val="0010705C"/>
    <w:rsid w:val="00107B53"/>
    <w:rsid w:val="001102CF"/>
    <w:rsid w:val="0011139C"/>
    <w:rsid w:val="00111701"/>
    <w:rsid w:val="001118E0"/>
    <w:rsid w:val="00111D04"/>
    <w:rsid w:val="00111F70"/>
    <w:rsid w:val="00113045"/>
    <w:rsid w:val="001134AE"/>
    <w:rsid w:val="00113AC9"/>
    <w:rsid w:val="00113D2A"/>
    <w:rsid w:val="0011423A"/>
    <w:rsid w:val="001152F4"/>
    <w:rsid w:val="0011546D"/>
    <w:rsid w:val="001155BE"/>
    <w:rsid w:val="00115662"/>
    <w:rsid w:val="00115B0C"/>
    <w:rsid w:val="0011644B"/>
    <w:rsid w:val="00116AAD"/>
    <w:rsid w:val="00117037"/>
    <w:rsid w:val="00117D75"/>
    <w:rsid w:val="0012046A"/>
    <w:rsid w:val="001219FE"/>
    <w:rsid w:val="00121C4A"/>
    <w:rsid w:val="00121E56"/>
    <w:rsid w:val="001228D0"/>
    <w:rsid w:val="00122A3F"/>
    <w:rsid w:val="00123779"/>
    <w:rsid w:val="00123848"/>
    <w:rsid w:val="00123A39"/>
    <w:rsid w:val="001254BA"/>
    <w:rsid w:val="00126086"/>
    <w:rsid w:val="001261C9"/>
    <w:rsid w:val="00126876"/>
    <w:rsid w:val="00130D7C"/>
    <w:rsid w:val="00131A87"/>
    <w:rsid w:val="00131E82"/>
    <w:rsid w:val="0013258F"/>
    <w:rsid w:val="00133066"/>
    <w:rsid w:val="00133829"/>
    <w:rsid w:val="00133F09"/>
    <w:rsid w:val="00134E65"/>
    <w:rsid w:val="00135105"/>
    <w:rsid w:val="001362BF"/>
    <w:rsid w:val="00136528"/>
    <w:rsid w:val="001374E2"/>
    <w:rsid w:val="00137DF0"/>
    <w:rsid w:val="00140857"/>
    <w:rsid w:val="001423F8"/>
    <w:rsid w:val="00142DFC"/>
    <w:rsid w:val="00143380"/>
    <w:rsid w:val="0014338B"/>
    <w:rsid w:val="001434D2"/>
    <w:rsid w:val="00143B67"/>
    <w:rsid w:val="00143F48"/>
    <w:rsid w:val="001445BB"/>
    <w:rsid w:val="00144B94"/>
    <w:rsid w:val="001453AA"/>
    <w:rsid w:val="00145F3C"/>
    <w:rsid w:val="0015083E"/>
    <w:rsid w:val="00150F02"/>
    <w:rsid w:val="00151CF3"/>
    <w:rsid w:val="00152641"/>
    <w:rsid w:val="00152B01"/>
    <w:rsid w:val="00153859"/>
    <w:rsid w:val="00154CF4"/>
    <w:rsid w:val="00154D5A"/>
    <w:rsid w:val="00155ADA"/>
    <w:rsid w:val="00157FE7"/>
    <w:rsid w:val="0016049D"/>
    <w:rsid w:val="00160546"/>
    <w:rsid w:val="001607B8"/>
    <w:rsid w:val="00160B55"/>
    <w:rsid w:val="00160B7E"/>
    <w:rsid w:val="00161034"/>
    <w:rsid w:val="00161766"/>
    <w:rsid w:val="00161F52"/>
    <w:rsid w:val="0016271B"/>
    <w:rsid w:val="00162C21"/>
    <w:rsid w:val="0016302D"/>
    <w:rsid w:val="001634F3"/>
    <w:rsid w:val="001639AA"/>
    <w:rsid w:val="00164DD0"/>
    <w:rsid w:val="00166137"/>
    <w:rsid w:val="001665A1"/>
    <w:rsid w:val="001667EC"/>
    <w:rsid w:val="00167355"/>
    <w:rsid w:val="00170C76"/>
    <w:rsid w:val="00170DEB"/>
    <w:rsid w:val="00170F1B"/>
    <w:rsid w:val="0017128A"/>
    <w:rsid w:val="00171484"/>
    <w:rsid w:val="001719D1"/>
    <w:rsid w:val="00171E48"/>
    <w:rsid w:val="00172084"/>
    <w:rsid w:val="001727A2"/>
    <w:rsid w:val="001747A1"/>
    <w:rsid w:val="0017544B"/>
    <w:rsid w:val="00175A81"/>
    <w:rsid w:val="00175F18"/>
    <w:rsid w:val="00176DAA"/>
    <w:rsid w:val="001773BD"/>
    <w:rsid w:val="0017793F"/>
    <w:rsid w:val="00177DFF"/>
    <w:rsid w:val="001807A3"/>
    <w:rsid w:val="00181547"/>
    <w:rsid w:val="00182384"/>
    <w:rsid w:val="001828DA"/>
    <w:rsid w:val="001856A9"/>
    <w:rsid w:val="00185C89"/>
    <w:rsid w:val="00185F2F"/>
    <w:rsid w:val="00186093"/>
    <w:rsid w:val="00186391"/>
    <w:rsid w:val="00190E00"/>
    <w:rsid w:val="00191127"/>
    <w:rsid w:val="001915BF"/>
    <w:rsid w:val="00192230"/>
    <w:rsid w:val="00192237"/>
    <w:rsid w:val="0019237B"/>
    <w:rsid w:val="00193DCC"/>
    <w:rsid w:val="00195668"/>
    <w:rsid w:val="001957C0"/>
    <w:rsid w:val="00195F5D"/>
    <w:rsid w:val="00196551"/>
    <w:rsid w:val="0019686B"/>
    <w:rsid w:val="001968F6"/>
    <w:rsid w:val="0019729D"/>
    <w:rsid w:val="001A017F"/>
    <w:rsid w:val="001A0534"/>
    <w:rsid w:val="001A2521"/>
    <w:rsid w:val="001A3906"/>
    <w:rsid w:val="001A5174"/>
    <w:rsid w:val="001A67D1"/>
    <w:rsid w:val="001B0157"/>
    <w:rsid w:val="001B063D"/>
    <w:rsid w:val="001B112B"/>
    <w:rsid w:val="001B1386"/>
    <w:rsid w:val="001B16B5"/>
    <w:rsid w:val="001B2141"/>
    <w:rsid w:val="001B224A"/>
    <w:rsid w:val="001B2A4C"/>
    <w:rsid w:val="001B2ABE"/>
    <w:rsid w:val="001B2B40"/>
    <w:rsid w:val="001B3464"/>
    <w:rsid w:val="001B398C"/>
    <w:rsid w:val="001B4EF3"/>
    <w:rsid w:val="001B50F3"/>
    <w:rsid w:val="001B63A6"/>
    <w:rsid w:val="001B74CA"/>
    <w:rsid w:val="001B7954"/>
    <w:rsid w:val="001B7F7D"/>
    <w:rsid w:val="001C16EC"/>
    <w:rsid w:val="001C205E"/>
    <w:rsid w:val="001C20E8"/>
    <w:rsid w:val="001C27DE"/>
    <w:rsid w:val="001C2E7A"/>
    <w:rsid w:val="001C314A"/>
    <w:rsid w:val="001C32F7"/>
    <w:rsid w:val="001C3573"/>
    <w:rsid w:val="001C4320"/>
    <w:rsid w:val="001C4B5B"/>
    <w:rsid w:val="001C6BB5"/>
    <w:rsid w:val="001C7277"/>
    <w:rsid w:val="001D082C"/>
    <w:rsid w:val="001D1133"/>
    <w:rsid w:val="001D1F20"/>
    <w:rsid w:val="001D2306"/>
    <w:rsid w:val="001D2EBE"/>
    <w:rsid w:val="001D3787"/>
    <w:rsid w:val="001D37E3"/>
    <w:rsid w:val="001D42A0"/>
    <w:rsid w:val="001D4DFF"/>
    <w:rsid w:val="001D53DE"/>
    <w:rsid w:val="001D60DB"/>
    <w:rsid w:val="001D6630"/>
    <w:rsid w:val="001D6F34"/>
    <w:rsid w:val="001D756F"/>
    <w:rsid w:val="001E0059"/>
    <w:rsid w:val="001E18A6"/>
    <w:rsid w:val="001E1F8E"/>
    <w:rsid w:val="001E20B8"/>
    <w:rsid w:val="001E2B23"/>
    <w:rsid w:val="001E368E"/>
    <w:rsid w:val="001E3DA1"/>
    <w:rsid w:val="001E451B"/>
    <w:rsid w:val="001E5541"/>
    <w:rsid w:val="001E5794"/>
    <w:rsid w:val="001E58DC"/>
    <w:rsid w:val="001E5957"/>
    <w:rsid w:val="001E736E"/>
    <w:rsid w:val="001E7FEF"/>
    <w:rsid w:val="001F00A0"/>
    <w:rsid w:val="001F02E0"/>
    <w:rsid w:val="001F047F"/>
    <w:rsid w:val="001F12CD"/>
    <w:rsid w:val="001F2D3A"/>
    <w:rsid w:val="001F413D"/>
    <w:rsid w:val="001F4314"/>
    <w:rsid w:val="001F4368"/>
    <w:rsid w:val="001F47E8"/>
    <w:rsid w:val="001F48BD"/>
    <w:rsid w:val="001F4931"/>
    <w:rsid w:val="001F4D17"/>
    <w:rsid w:val="001F5325"/>
    <w:rsid w:val="001F5B9C"/>
    <w:rsid w:val="001F6CCA"/>
    <w:rsid w:val="001F6E63"/>
    <w:rsid w:val="001F739D"/>
    <w:rsid w:val="001F79BF"/>
    <w:rsid w:val="0020034C"/>
    <w:rsid w:val="00202DAE"/>
    <w:rsid w:val="00203C3C"/>
    <w:rsid w:val="00204223"/>
    <w:rsid w:val="0020459D"/>
    <w:rsid w:val="002048CB"/>
    <w:rsid w:val="00205B9B"/>
    <w:rsid w:val="00205BD0"/>
    <w:rsid w:val="0020604C"/>
    <w:rsid w:val="00206336"/>
    <w:rsid w:val="002072CC"/>
    <w:rsid w:val="0021064C"/>
    <w:rsid w:val="00210F90"/>
    <w:rsid w:val="002111BF"/>
    <w:rsid w:val="00211695"/>
    <w:rsid w:val="00211838"/>
    <w:rsid w:val="00211A7A"/>
    <w:rsid w:val="00212D82"/>
    <w:rsid w:val="00212E09"/>
    <w:rsid w:val="00213AD6"/>
    <w:rsid w:val="0021427C"/>
    <w:rsid w:val="002142CF"/>
    <w:rsid w:val="00214827"/>
    <w:rsid w:val="00214E58"/>
    <w:rsid w:val="00216836"/>
    <w:rsid w:val="00216EE6"/>
    <w:rsid w:val="00217582"/>
    <w:rsid w:val="002175A5"/>
    <w:rsid w:val="002177AF"/>
    <w:rsid w:val="0022047A"/>
    <w:rsid w:val="00220848"/>
    <w:rsid w:val="00220A36"/>
    <w:rsid w:val="00220EF4"/>
    <w:rsid w:val="00221551"/>
    <w:rsid w:val="00221F87"/>
    <w:rsid w:val="00222965"/>
    <w:rsid w:val="002237DF"/>
    <w:rsid w:val="00223DCA"/>
    <w:rsid w:val="00223E38"/>
    <w:rsid w:val="002242D2"/>
    <w:rsid w:val="00225411"/>
    <w:rsid w:val="002259C5"/>
    <w:rsid w:val="00225A8A"/>
    <w:rsid w:val="00227198"/>
    <w:rsid w:val="00227E8C"/>
    <w:rsid w:val="00231B58"/>
    <w:rsid w:val="002331B9"/>
    <w:rsid w:val="00233730"/>
    <w:rsid w:val="00233EDF"/>
    <w:rsid w:val="0023434A"/>
    <w:rsid w:val="0023468F"/>
    <w:rsid w:val="00234D59"/>
    <w:rsid w:val="00234F62"/>
    <w:rsid w:val="00235178"/>
    <w:rsid w:val="0023530D"/>
    <w:rsid w:val="00235532"/>
    <w:rsid w:val="00235BED"/>
    <w:rsid w:val="00236238"/>
    <w:rsid w:val="002365B6"/>
    <w:rsid w:val="00237AF5"/>
    <w:rsid w:val="002402AA"/>
    <w:rsid w:val="00240A78"/>
    <w:rsid w:val="00240C9B"/>
    <w:rsid w:val="00241A9F"/>
    <w:rsid w:val="00241EA6"/>
    <w:rsid w:val="002424D2"/>
    <w:rsid w:val="00242939"/>
    <w:rsid w:val="00243C60"/>
    <w:rsid w:val="002443E6"/>
    <w:rsid w:val="002445CF"/>
    <w:rsid w:val="00244E4D"/>
    <w:rsid w:val="0024504B"/>
    <w:rsid w:val="00245CA0"/>
    <w:rsid w:val="00245E9E"/>
    <w:rsid w:val="00247484"/>
    <w:rsid w:val="002477A6"/>
    <w:rsid w:val="00250ED9"/>
    <w:rsid w:val="002519F3"/>
    <w:rsid w:val="00251A40"/>
    <w:rsid w:val="002525D1"/>
    <w:rsid w:val="0025295F"/>
    <w:rsid w:val="00252BBB"/>
    <w:rsid w:val="00253636"/>
    <w:rsid w:val="0025376D"/>
    <w:rsid w:val="00253B11"/>
    <w:rsid w:val="00253CE6"/>
    <w:rsid w:val="00254510"/>
    <w:rsid w:val="00254C95"/>
    <w:rsid w:val="00255798"/>
    <w:rsid w:val="002559AF"/>
    <w:rsid w:val="0026074D"/>
    <w:rsid w:val="00261038"/>
    <w:rsid w:val="00261272"/>
    <w:rsid w:val="00261F8C"/>
    <w:rsid w:val="00261FA7"/>
    <w:rsid w:val="00262E89"/>
    <w:rsid w:val="00263699"/>
    <w:rsid w:val="002640C1"/>
    <w:rsid w:val="002643C5"/>
    <w:rsid w:val="00264536"/>
    <w:rsid w:val="002649D2"/>
    <w:rsid w:val="00264AF9"/>
    <w:rsid w:val="0026565A"/>
    <w:rsid w:val="00265E54"/>
    <w:rsid w:val="002667A9"/>
    <w:rsid w:val="0026710D"/>
    <w:rsid w:val="00270900"/>
    <w:rsid w:val="00270D3A"/>
    <w:rsid w:val="00271469"/>
    <w:rsid w:val="00271663"/>
    <w:rsid w:val="00271834"/>
    <w:rsid w:val="002735D4"/>
    <w:rsid w:val="002747F6"/>
    <w:rsid w:val="0027507B"/>
    <w:rsid w:val="00276301"/>
    <w:rsid w:val="00276750"/>
    <w:rsid w:val="002767D6"/>
    <w:rsid w:val="00276C58"/>
    <w:rsid w:val="00277A63"/>
    <w:rsid w:val="00277F08"/>
    <w:rsid w:val="0028146F"/>
    <w:rsid w:val="002818BD"/>
    <w:rsid w:val="002818E7"/>
    <w:rsid w:val="00283626"/>
    <w:rsid w:val="002845B5"/>
    <w:rsid w:val="002848D9"/>
    <w:rsid w:val="0028521C"/>
    <w:rsid w:val="002858A0"/>
    <w:rsid w:val="0028595E"/>
    <w:rsid w:val="00285FAF"/>
    <w:rsid w:val="0028686E"/>
    <w:rsid w:val="002902A7"/>
    <w:rsid w:val="002905A3"/>
    <w:rsid w:val="00290CB7"/>
    <w:rsid w:val="00290D2A"/>
    <w:rsid w:val="00292101"/>
    <w:rsid w:val="00292968"/>
    <w:rsid w:val="00293AD7"/>
    <w:rsid w:val="00294098"/>
    <w:rsid w:val="002940E9"/>
    <w:rsid w:val="002960D0"/>
    <w:rsid w:val="00296CAA"/>
    <w:rsid w:val="00297D31"/>
    <w:rsid w:val="00297D33"/>
    <w:rsid w:val="002A0323"/>
    <w:rsid w:val="002A045F"/>
    <w:rsid w:val="002A0759"/>
    <w:rsid w:val="002A158B"/>
    <w:rsid w:val="002A193E"/>
    <w:rsid w:val="002A1E8B"/>
    <w:rsid w:val="002A1FE5"/>
    <w:rsid w:val="002A49BC"/>
    <w:rsid w:val="002A4AEB"/>
    <w:rsid w:val="002A4BFB"/>
    <w:rsid w:val="002A567F"/>
    <w:rsid w:val="002A65D6"/>
    <w:rsid w:val="002A7AA3"/>
    <w:rsid w:val="002A7C8E"/>
    <w:rsid w:val="002B02DB"/>
    <w:rsid w:val="002B09D6"/>
    <w:rsid w:val="002B0A61"/>
    <w:rsid w:val="002B0A88"/>
    <w:rsid w:val="002B0AF2"/>
    <w:rsid w:val="002B19F9"/>
    <w:rsid w:val="002B1F02"/>
    <w:rsid w:val="002B202A"/>
    <w:rsid w:val="002B266C"/>
    <w:rsid w:val="002B2896"/>
    <w:rsid w:val="002B2DFD"/>
    <w:rsid w:val="002B35D9"/>
    <w:rsid w:val="002B394E"/>
    <w:rsid w:val="002B4CFA"/>
    <w:rsid w:val="002B5A1A"/>
    <w:rsid w:val="002B6001"/>
    <w:rsid w:val="002B6459"/>
    <w:rsid w:val="002B6D89"/>
    <w:rsid w:val="002B6E45"/>
    <w:rsid w:val="002B6F6C"/>
    <w:rsid w:val="002B7261"/>
    <w:rsid w:val="002B7A40"/>
    <w:rsid w:val="002C0B59"/>
    <w:rsid w:val="002C0DF5"/>
    <w:rsid w:val="002C2073"/>
    <w:rsid w:val="002C26D4"/>
    <w:rsid w:val="002C42A2"/>
    <w:rsid w:val="002C42E5"/>
    <w:rsid w:val="002C60C3"/>
    <w:rsid w:val="002C6796"/>
    <w:rsid w:val="002C70F4"/>
    <w:rsid w:val="002C7E85"/>
    <w:rsid w:val="002D00D4"/>
    <w:rsid w:val="002D1A5A"/>
    <w:rsid w:val="002D1CE1"/>
    <w:rsid w:val="002D25AC"/>
    <w:rsid w:val="002D283E"/>
    <w:rsid w:val="002D363F"/>
    <w:rsid w:val="002D3F50"/>
    <w:rsid w:val="002D4460"/>
    <w:rsid w:val="002D46D8"/>
    <w:rsid w:val="002D4B02"/>
    <w:rsid w:val="002D4D59"/>
    <w:rsid w:val="002D4D9B"/>
    <w:rsid w:val="002D549F"/>
    <w:rsid w:val="002D54A3"/>
    <w:rsid w:val="002D5871"/>
    <w:rsid w:val="002D79D6"/>
    <w:rsid w:val="002D7B30"/>
    <w:rsid w:val="002D7B5A"/>
    <w:rsid w:val="002E06F0"/>
    <w:rsid w:val="002E0D5B"/>
    <w:rsid w:val="002E11F6"/>
    <w:rsid w:val="002E1986"/>
    <w:rsid w:val="002E2464"/>
    <w:rsid w:val="002E2BEA"/>
    <w:rsid w:val="002E4057"/>
    <w:rsid w:val="002E4B40"/>
    <w:rsid w:val="002E5789"/>
    <w:rsid w:val="002E629B"/>
    <w:rsid w:val="002E66A6"/>
    <w:rsid w:val="002E7232"/>
    <w:rsid w:val="002E7DCB"/>
    <w:rsid w:val="002F008F"/>
    <w:rsid w:val="002F04C0"/>
    <w:rsid w:val="002F04C1"/>
    <w:rsid w:val="002F058C"/>
    <w:rsid w:val="002F068F"/>
    <w:rsid w:val="002F075C"/>
    <w:rsid w:val="002F1016"/>
    <w:rsid w:val="002F163B"/>
    <w:rsid w:val="002F24CA"/>
    <w:rsid w:val="002F2670"/>
    <w:rsid w:val="002F276F"/>
    <w:rsid w:val="002F403C"/>
    <w:rsid w:val="002F508A"/>
    <w:rsid w:val="002F655D"/>
    <w:rsid w:val="0030125C"/>
    <w:rsid w:val="00301E53"/>
    <w:rsid w:val="003021EE"/>
    <w:rsid w:val="003034CE"/>
    <w:rsid w:val="00304C9C"/>
    <w:rsid w:val="00305319"/>
    <w:rsid w:val="00305796"/>
    <w:rsid w:val="00305838"/>
    <w:rsid w:val="00306666"/>
    <w:rsid w:val="003074A9"/>
    <w:rsid w:val="00307748"/>
    <w:rsid w:val="00307B0F"/>
    <w:rsid w:val="00311599"/>
    <w:rsid w:val="00311732"/>
    <w:rsid w:val="00311F54"/>
    <w:rsid w:val="003120E6"/>
    <w:rsid w:val="0031235D"/>
    <w:rsid w:val="003127CB"/>
    <w:rsid w:val="00313889"/>
    <w:rsid w:val="003146DC"/>
    <w:rsid w:val="0031570A"/>
    <w:rsid w:val="00315CE4"/>
    <w:rsid w:val="00315DD9"/>
    <w:rsid w:val="00315FB8"/>
    <w:rsid w:val="00316D55"/>
    <w:rsid w:val="00316F0D"/>
    <w:rsid w:val="00320834"/>
    <w:rsid w:val="00321298"/>
    <w:rsid w:val="00321CAD"/>
    <w:rsid w:val="0032387D"/>
    <w:rsid w:val="00323C29"/>
    <w:rsid w:val="00324546"/>
    <w:rsid w:val="00326DB8"/>
    <w:rsid w:val="0032792E"/>
    <w:rsid w:val="00327D03"/>
    <w:rsid w:val="003311C4"/>
    <w:rsid w:val="0033156A"/>
    <w:rsid w:val="00332121"/>
    <w:rsid w:val="00332FAE"/>
    <w:rsid w:val="003333CD"/>
    <w:rsid w:val="00333790"/>
    <w:rsid w:val="00333A14"/>
    <w:rsid w:val="003345C8"/>
    <w:rsid w:val="00334BF8"/>
    <w:rsid w:val="00334C0C"/>
    <w:rsid w:val="00335351"/>
    <w:rsid w:val="003369BC"/>
    <w:rsid w:val="00336D80"/>
    <w:rsid w:val="00337316"/>
    <w:rsid w:val="003404C9"/>
    <w:rsid w:val="003407B8"/>
    <w:rsid w:val="00341316"/>
    <w:rsid w:val="00341525"/>
    <w:rsid w:val="00342837"/>
    <w:rsid w:val="00344313"/>
    <w:rsid w:val="00345C13"/>
    <w:rsid w:val="0034630D"/>
    <w:rsid w:val="00346320"/>
    <w:rsid w:val="00347781"/>
    <w:rsid w:val="00347A7C"/>
    <w:rsid w:val="003513C2"/>
    <w:rsid w:val="00352CD0"/>
    <w:rsid w:val="003547F2"/>
    <w:rsid w:val="00354D4C"/>
    <w:rsid w:val="003553EE"/>
    <w:rsid w:val="003604E4"/>
    <w:rsid w:val="003605DA"/>
    <w:rsid w:val="00360DD5"/>
    <w:rsid w:val="003611AA"/>
    <w:rsid w:val="00361865"/>
    <w:rsid w:val="003621EC"/>
    <w:rsid w:val="003627B6"/>
    <w:rsid w:val="00364629"/>
    <w:rsid w:val="00367ADA"/>
    <w:rsid w:val="00370372"/>
    <w:rsid w:val="0037075E"/>
    <w:rsid w:val="00371655"/>
    <w:rsid w:val="003717D2"/>
    <w:rsid w:val="003718F1"/>
    <w:rsid w:val="00373424"/>
    <w:rsid w:val="003735AC"/>
    <w:rsid w:val="003738E0"/>
    <w:rsid w:val="00373A51"/>
    <w:rsid w:val="00373EC6"/>
    <w:rsid w:val="00374190"/>
    <w:rsid w:val="00374A1A"/>
    <w:rsid w:val="00375131"/>
    <w:rsid w:val="00375513"/>
    <w:rsid w:val="0037591C"/>
    <w:rsid w:val="003765DD"/>
    <w:rsid w:val="00376635"/>
    <w:rsid w:val="00377925"/>
    <w:rsid w:val="00380AC0"/>
    <w:rsid w:val="00380C07"/>
    <w:rsid w:val="0038176F"/>
    <w:rsid w:val="00382262"/>
    <w:rsid w:val="00383877"/>
    <w:rsid w:val="00384AAE"/>
    <w:rsid w:val="00385270"/>
    <w:rsid w:val="003861B2"/>
    <w:rsid w:val="003867E0"/>
    <w:rsid w:val="00387087"/>
    <w:rsid w:val="00387B98"/>
    <w:rsid w:val="00387EAA"/>
    <w:rsid w:val="00390026"/>
    <w:rsid w:val="00390912"/>
    <w:rsid w:val="00391D7C"/>
    <w:rsid w:val="003921D8"/>
    <w:rsid w:val="00392424"/>
    <w:rsid w:val="00392854"/>
    <w:rsid w:val="00392E5B"/>
    <w:rsid w:val="00393539"/>
    <w:rsid w:val="003937A1"/>
    <w:rsid w:val="00393EE4"/>
    <w:rsid w:val="003959AE"/>
    <w:rsid w:val="00395C8C"/>
    <w:rsid w:val="00395E53"/>
    <w:rsid w:val="0039614E"/>
    <w:rsid w:val="00396C68"/>
    <w:rsid w:val="00397689"/>
    <w:rsid w:val="00397ADC"/>
    <w:rsid w:val="003A05D0"/>
    <w:rsid w:val="003A0B93"/>
    <w:rsid w:val="003A0C83"/>
    <w:rsid w:val="003A12C1"/>
    <w:rsid w:val="003A16ED"/>
    <w:rsid w:val="003A1DF4"/>
    <w:rsid w:val="003A2325"/>
    <w:rsid w:val="003A2F3B"/>
    <w:rsid w:val="003A3FE6"/>
    <w:rsid w:val="003A4360"/>
    <w:rsid w:val="003A4CD0"/>
    <w:rsid w:val="003A53C5"/>
    <w:rsid w:val="003A5820"/>
    <w:rsid w:val="003A5FCE"/>
    <w:rsid w:val="003A78C7"/>
    <w:rsid w:val="003A7DA4"/>
    <w:rsid w:val="003B0259"/>
    <w:rsid w:val="003B0892"/>
    <w:rsid w:val="003B17EB"/>
    <w:rsid w:val="003B2AAA"/>
    <w:rsid w:val="003B4EAD"/>
    <w:rsid w:val="003B5909"/>
    <w:rsid w:val="003B6958"/>
    <w:rsid w:val="003B6B9F"/>
    <w:rsid w:val="003B6CDF"/>
    <w:rsid w:val="003B751D"/>
    <w:rsid w:val="003B77C9"/>
    <w:rsid w:val="003C1045"/>
    <w:rsid w:val="003C10E7"/>
    <w:rsid w:val="003C1811"/>
    <w:rsid w:val="003C18F0"/>
    <w:rsid w:val="003C292E"/>
    <w:rsid w:val="003C3113"/>
    <w:rsid w:val="003C35C6"/>
    <w:rsid w:val="003C3B4A"/>
    <w:rsid w:val="003C3DF7"/>
    <w:rsid w:val="003C4255"/>
    <w:rsid w:val="003C4D5E"/>
    <w:rsid w:val="003C503C"/>
    <w:rsid w:val="003C654E"/>
    <w:rsid w:val="003C793A"/>
    <w:rsid w:val="003C797F"/>
    <w:rsid w:val="003D00FD"/>
    <w:rsid w:val="003D1294"/>
    <w:rsid w:val="003D2339"/>
    <w:rsid w:val="003D2495"/>
    <w:rsid w:val="003D365B"/>
    <w:rsid w:val="003D585B"/>
    <w:rsid w:val="003D62C5"/>
    <w:rsid w:val="003D6C4B"/>
    <w:rsid w:val="003D719D"/>
    <w:rsid w:val="003D7A30"/>
    <w:rsid w:val="003D7D6B"/>
    <w:rsid w:val="003E174F"/>
    <w:rsid w:val="003E1892"/>
    <w:rsid w:val="003E19EE"/>
    <w:rsid w:val="003E1EDE"/>
    <w:rsid w:val="003E208F"/>
    <w:rsid w:val="003E2405"/>
    <w:rsid w:val="003E2894"/>
    <w:rsid w:val="003E3FBB"/>
    <w:rsid w:val="003E4130"/>
    <w:rsid w:val="003E42A8"/>
    <w:rsid w:val="003E5A95"/>
    <w:rsid w:val="003E681B"/>
    <w:rsid w:val="003E70B5"/>
    <w:rsid w:val="003E70ED"/>
    <w:rsid w:val="003E7A4E"/>
    <w:rsid w:val="003F02FF"/>
    <w:rsid w:val="003F25C9"/>
    <w:rsid w:val="003F28C3"/>
    <w:rsid w:val="003F411B"/>
    <w:rsid w:val="003F4828"/>
    <w:rsid w:val="003F609B"/>
    <w:rsid w:val="003F62FC"/>
    <w:rsid w:val="003F6C2C"/>
    <w:rsid w:val="003F7B07"/>
    <w:rsid w:val="0040039B"/>
    <w:rsid w:val="00400BC7"/>
    <w:rsid w:val="0040216C"/>
    <w:rsid w:val="004022C7"/>
    <w:rsid w:val="00402AF4"/>
    <w:rsid w:val="00403740"/>
    <w:rsid w:val="004039AF"/>
    <w:rsid w:val="00403A09"/>
    <w:rsid w:val="004040DC"/>
    <w:rsid w:val="00404168"/>
    <w:rsid w:val="00404918"/>
    <w:rsid w:val="0040552C"/>
    <w:rsid w:val="00405633"/>
    <w:rsid w:val="004059BC"/>
    <w:rsid w:val="00405EC4"/>
    <w:rsid w:val="00406AA2"/>
    <w:rsid w:val="00406FB8"/>
    <w:rsid w:val="00407DFC"/>
    <w:rsid w:val="004105E7"/>
    <w:rsid w:val="00410B98"/>
    <w:rsid w:val="00411081"/>
    <w:rsid w:val="004110B8"/>
    <w:rsid w:val="00411ACD"/>
    <w:rsid w:val="00411DB2"/>
    <w:rsid w:val="00412498"/>
    <w:rsid w:val="00412588"/>
    <w:rsid w:val="0041371C"/>
    <w:rsid w:val="00414D3C"/>
    <w:rsid w:val="00414DEC"/>
    <w:rsid w:val="00416828"/>
    <w:rsid w:val="00417283"/>
    <w:rsid w:val="004201B6"/>
    <w:rsid w:val="00421003"/>
    <w:rsid w:val="00423038"/>
    <w:rsid w:val="004233FA"/>
    <w:rsid w:val="00423CD8"/>
    <w:rsid w:val="004247B0"/>
    <w:rsid w:val="004248A4"/>
    <w:rsid w:val="00424C77"/>
    <w:rsid w:val="0042603F"/>
    <w:rsid w:val="00426067"/>
    <w:rsid w:val="00427B11"/>
    <w:rsid w:val="004305E0"/>
    <w:rsid w:val="00430D5E"/>
    <w:rsid w:val="004319F4"/>
    <w:rsid w:val="00431E61"/>
    <w:rsid w:val="00432EB5"/>
    <w:rsid w:val="00433840"/>
    <w:rsid w:val="00434D86"/>
    <w:rsid w:val="0043508E"/>
    <w:rsid w:val="00435AB2"/>
    <w:rsid w:val="00435DB2"/>
    <w:rsid w:val="0043691C"/>
    <w:rsid w:val="00437A72"/>
    <w:rsid w:val="0044082F"/>
    <w:rsid w:val="00440E73"/>
    <w:rsid w:val="0044178F"/>
    <w:rsid w:val="0044234A"/>
    <w:rsid w:val="00442524"/>
    <w:rsid w:val="004433BE"/>
    <w:rsid w:val="004438EB"/>
    <w:rsid w:val="004439B6"/>
    <w:rsid w:val="00443D53"/>
    <w:rsid w:val="00443DF3"/>
    <w:rsid w:val="0044491B"/>
    <w:rsid w:val="00444C7C"/>
    <w:rsid w:val="004451BD"/>
    <w:rsid w:val="004464F3"/>
    <w:rsid w:val="0044708C"/>
    <w:rsid w:val="004503D7"/>
    <w:rsid w:val="00450884"/>
    <w:rsid w:val="00450949"/>
    <w:rsid w:val="00450A2B"/>
    <w:rsid w:val="00450CED"/>
    <w:rsid w:val="00450E19"/>
    <w:rsid w:val="00451008"/>
    <w:rsid w:val="00451A20"/>
    <w:rsid w:val="00451CAF"/>
    <w:rsid w:val="00451F8E"/>
    <w:rsid w:val="0045236A"/>
    <w:rsid w:val="00452604"/>
    <w:rsid w:val="00452E68"/>
    <w:rsid w:val="00452E9A"/>
    <w:rsid w:val="00454B87"/>
    <w:rsid w:val="004557BB"/>
    <w:rsid w:val="00456736"/>
    <w:rsid w:val="00457A40"/>
    <w:rsid w:val="00462A16"/>
    <w:rsid w:val="00462E99"/>
    <w:rsid w:val="0046302D"/>
    <w:rsid w:val="004637CE"/>
    <w:rsid w:val="004647A7"/>
    <w:rsid w:val="004656CA"/>
    <w:rsid w:val="004661DD"/>
    <w:rsid w:val="00466834"/>
    <w:rsid w:val="00466DC7"/>
    <w:rsid w:val="00467802"/>
    <w:rsid w:val="004679EB"/>
    <w:rsid w:val="004707D7"/>
    <w:rsid w:val="00470B1B"/>
    <w:rsid w:val="00471E95"/>
    <w:rsid w:val="004738C1"/>
    <w:rsid w:val="00473CA7"/>
    <w:rsid w:val="0047446B"/>
    <w:rsid w:val="00474671"/>
    <w:rsid w:val="00475130"/>
    <w:rsid w:val="00475C14"/>
    <w:rsid w:val="0047784E"/>
    <w:rsid w:val="00477A5A"/>
    <w:rsid w:val="00480868"/>
    <w:rsid w:val="00480C57"/>
    <w:rsid w:val="00481963"/>
    <w:rsid w:val="00481E7F"/>
    <w:rsid w:val="00482CCA"/>
    <w:rsid w:val="0048373B"/>
    <w:rsid w:val="00484349"/>
    <w:rsid w:val="004843F8"/>
    <w:rsid w:val="004849A2"/>
    <w:rsid w:val="004849B5"/>
    <w:rsid w:val="004850A8"/>
    <w:rsid w:val="00486A97"/>
    <w:rsid w:val="00486B94"/>
    <w:rsid w:val="00486BC2"/>
    <w:rsid w:val="00490E22"/>
    <w:rsid w:val="00490F7B"/>
    <w:rsid w:val="00491AB5"/>
    <w:rsid w:val="00493197"/>
    <w:rsid w:val="0049359B"/>
    <w:rsid w:val="00493C9F"/>
    <w:rsid w:val="00493F0D"/>
    <w:rsid w:val="004946FC"/>
    <w:rsid w:val="004951E4"/>
    <w:rsid w:val="00495620"/>
    <w:rsid w:val="00496B29"/>
    <w:rsid w:val="004A01FB"/>
    <w:rsid w:val="004A100D"/>
    <w:rsid w:val="004A20D2"/>
    <w:rsid w:val="004A23DF"/>
    <w:rsid w:val="004A3AEE"/>
    <w:rsid w:val="004A55C2"/>
    <w:rsid w:val="004A58C3"/>
    <w:rsid w:val="004A5A0A"/>
    <w:rsid w:val="004A67F4"/>
    <w:rsid w:val="004A6844"/>
    <w:rsid w:val="004A686E"/>
    <w:rsid w:val="004A6AF4"/>
    <w:rsid w:val="004A712F"/>
    <w:rsid w:val="004A72DE"/>
    <w:rsid w:val="004A7328"/>
    <w:rsid w:val="004A798F"/>
    <w:rsid w:val="004B1252"/>
    <w:rsid w:val="004B1D95"/>
    <w:rsid w:val="004B2167"/>
    <w:rsid w:val="004B21FE"/>
    <w:rsid w:val="004B244C"/>
    <w:rsid w:val="004B4900"/>
    <w:rsid w:val="004B4DA3"/>
    <w:rsid w:val="004B549C"/>
    <w:rsid w:val="004B6E85"/>
    <w:rsid w:val="004B7019"/>
    <w:rsid w:val="004B7405"/>
    <w:rsid w:val="004B7A7D"/>
    <w:rsid w:val="004B7F02"/>
    <w:rsid w:val="004B7F24"/>
    <w:rsid w:val="004C059B"/>
    <w:rsid w:val="004C0773"/>
    <w:rsid w:val="004C1519"/>
    <w:rsid w:val="004C2125"/>
    <w:rsid w:val="004C25CE"/>
    <w:rsid w:val="004C4B95"/>
    <w:rsid w:val="004C6B07"/>
    <w:rsid w:val="004C7551"/>
    <w:rsid w:val="004D05FA"/>
    <w:rsid w:val="004D246B"/>
    <w:rsid w:val="004D261B"/>
    <w:rsid w:val="004D29DD"/>
    <w:rsid w:val="004D2DC0"/>
    <w:rsid w:val="004D2DC8"/>
    <w:rsid w:val="004D2DD2"/>
    <w:rsid w:val="004D333D"/>
    <w:rsid w:val="004D3ED7"/>
    <w:rsid w:val="004D4CA8"/>
    <w:rsid w:val="004D4FCC"/>
    <w:rsid w:val="004D5177"/>
    <w:rsid w:val="004D5F1B"/>
    <w:rsid w:val="004D60EE"/>
    <w:rsid w:val="004D6246"/>
    <w:rsid w:val="004D6755"/>
    <w:rsid w:val="004D78F5"/>
    <w:rsid w:val="004E0356"/>
    <w:rsid w:val="004E0830"/>
    <w:rsid w:val="004E09E2"/>
    <w:rsid w:val="004E1D98"/>
    <w:rsid w:val="004E3285"/>
    <w:rsid w:val="004E34B9"/>
    <w:rsid w:val="004E3812"/>
    <w:rsid w:val="004E441D"/>
    <w:rsid w:val="004E4778"/>
    <w:rsid w:val="004E4977"/>
    <w:rsid w:val="004E5016"/>
    <w:rsid w:val="004E5ADF"/>
    <w:rsid w:val="004E7D11"/>
    <w:rsid w:val="004F054D"/>
    <w:rsid w:val="004F0888"/>
    <w:rsid w:val="004F1B33"/>
    <w:rsid w:val="004F2112"/>
    <w:rsid w:val="004F2FB3"/>
    <w:rsid w:val="004F3685"/>
    <w:rsid w:val="004F44ED"/>
    <w:rsid w:val="004F4DFF"/>
    <w:rsid w:val="004F576D"/>
    <w:rsid w:val="004F64D2"/>
    <w:rsid w:val="004F7124"/>
    <w:rsid w:val="004F7168"/>
    <w:rsid w:val="004F77BF"/>
    <w:rsid w:val="00500666"/>
    <w:rsid w:val="0050234A"/>
    <w:rsid w:val="00502964"/>
    <w:rsid w:val="00502A4B"/>
    <w:rsid w:val="00502EB7"/>
    <w:rsid w:val="005033D2"/>
    <w:rsid w:val="005033E4"/>
    <w:rsid w:val="0050345B"/>
    <w:rsid w:val="005036C8"/>
    <w:rsid w:val="0050379F"/>
    <w:rsid w:val="00503978"/>
    <w:rsid w:val="00503AE6"/>
    <w:rsid w:val="00503D0D"/>
    <w:rsid w:val="005043D9"/>
    <w:rsid w:val="00504D97"/>
    <w:rsid w:val="00505786"/>
    <w:rsid w:val="00505D79"/>
    <w:rsid w:val="00506122"/>
    <w:rsid w:val="005064A8"/>
    <w:rsid w:val="00506B47"/>
    <w:rsid w:val="0050716C"/>
    <w:rsid w:val="0050729A"/>
    <w:rsid w:val="00507F1F"/>
    <w:rsid w:val="0051088B"/>
    <w:rsid w:val="00511D63"/>
    <w:rsid w:val="00512F1C"/>
    <w:rsid w:val="00513D30"/>
    <w:rsid w:val="00514046"/>
    <w:rsid w:val="00514C5D"/>
    <w:rsid w:val="00515605"/>
    <w:rsid w:val="00515D5C"/>
    <w:rsid w:val="0051666F"/>
    <w:rsid w:val="00517043"/>
    <w:rsid w:val="00520020"/>
    <w:rsid w:val="005200C5"/>
    <w:rsid w:val="005202E0"/>
    <w:rsid w:val="00520874"/>
    <w:rsid w:val="00520C85"/>
    <w:rsid w:val="00522103"/>
    <w:rsid w:val="00522ED6"/>
    <w:rsid w:val="00523E3C"/>
    <w:rsid w:val="005243E4"/>
    <w:rsid w:val="00525647"/>
    <w:rsid w:val="00525649"/>
    <w:rsid w:val="0052567A"/>
    <w:rsid w:val="0052698D"/>
    <w:rsid w:val="00526A20"/>
    <w:rsid w:val="00527091"/>
    <w:rsid w:val="00527538"/>
    <w:rsid w:val="0052774C"/>
    <w:rsid w:val="00527B0C"/>
    <w:rsid w:val="00527D2C"/>
    <w:rsid w:val="00527FE2"/>
    <w:rsid w:val="00530540"/>
    <w:rsid w:val="00530E20"/>
    <w:rsid w:val="00534712"/>
    <w:rsid w:val="0053493A"/>
    <w:rsid w:val="00534F6A"/>
    <w:rsid w:val="005358F7"/>
    <w:rsid w:val="00536618"/>
    <w:rsid w:val="00536743"/>
    <w:rsid w:val="00536EC1"/>
    <w:rsid w:val="00537751"/>
    <w:rsid w:val="005377FB"/>
    <w:rsid w:val="00537852"/>
    <w:rsid w:val="00537E06"/>
    <w:rsid w:val="00537E52"/>
    <w:rsid w:val="00537FAF"/>
    <w:rsid w:val="0054001D"/>
    <w:rsid w:val="005403AF"/>
    <w:rsid w:val="005413A4"/>
    <w:rsid w:val="00541429"/>
    <w:rsid w:val="00543F2B"/>
    <w:rsid w:val="005440E6"/>
    <w:rsid w:val="00544DB9"/>
    <w:rsid w:val="005462F8"/>
    <w:rsid w:val="00546AD1"/>
    <w:rsid w:val="00547153"/>
    <w:rsid w:val="00550035"/>
    <w:rsid w:val="00550237"/>
    <w:rsid w:val="0055098F"/>
    <w:rsid w:val="00551773"/>
    <w:rsid w:val="005518E1"/>
    <w:rsid w:val="005519BF"/>
    <w:rsid w:val="005536E8"/>
    <w:rsid w:val="00553EB3"/>
    <w:rsid w:val="00554954"/>
    <w:rsid w:val="00554CF6"/>
    <w:rsid w:val="005556AF"/>
    <w:rsid w:val="005569D5"/>
    <w:rsid w:val="0055767D"/>
    <w:rsid w:val="005605D1"/>
    <w:rsid w:val="00560C5C"/>
    <w:rsid w:val="00561CB2"/>
    <w:rsid w:val="005622ED"/>
    <w:rsid w:val="005627F7"/>
    <w:rsid w:val="00562A42"/>
    <w:rsid w:val="0056557B"/>
    <w:rsid w:val="00566100"/>
    <w:rsid w:val="00566188"/>
    <w:rsid w:val="00566279"/>
    <w:rsid w:val="005666DA"/>
    <w:rsid w:val="00567B16"/>
    <w:rsid w:val="00570028"/>
    <w:rsid w:val="00570B14"/>
    <w:rsid w:val="005713D3"/>
    <w:rsid w:val="00571B07"/>
    <w:rsid w:val="00571C45"/>
    <w:rsid w:val="005720FE"/>
    <w:rsid w:val="00572709"/>
    <w:rsid w:val="00572AE9"/>
    <w:rsid w:val="00572D68"/>
    <w:rsid w:val="00572F00"/>
    <w:rsid w:val="00573782"/>
    <w:rsid w:val="00573BCB"/>
    <w:rsid w:val="00574124"/>
    <w:rsid w:val="00574742"/>
    <w:rsid w:val="00575339"/>
    <w:rsid w:val="00575F8A"/>
    <w:rsid w:val="0057607E"/>
    <w:rsid w:val="00577D5B"/>
    <w:rsid w:val="00577D72"/>
    <w:rsid w:val="00580148"/>
    <w:rsid w:val="00580243"/>
    <w:rsid w:val="005804FA"/>
    <w:rsid w:val="0058132A"/>
    <w:rsid w:val="005815E8"/>
    <w:rsid w:val="00581F28"/>
    <w:rsid w:val="00582413"/>
    <w:rsid w:val="005828B9"/>
    <w:rsid w:val="005832EC"/>
    <w:rsid w:val="005833D7"/>
    <w:rsid w:val="00583421"/>
    <w:rsid w:val="0058357F"/>
    <w:rsid w:val="005847D2"/>
    <w:rsid w:val="00584F2A"/>
    <w:rsid w:val="00585310"/>
    <w:rsid w:val="00587081"/>
    <w:rsid w:val="00587431"/>
    <w:rsid w:val="005878D8"/>
    <w:rsid w:val="005902B4"/>
    <w:rsid w:val="005909D0"/>
    <w:rsid w:val="00590D14"/>
    <w:rsid w:val="0059183E"/>
    <w:rsid w:val="00591CC2"/>
    <w:rsid w:val="00591FC7"/>
    <w:rsid w:val="00593F58"/>
    <w:rsid w:val="00594EEB"/>
    <w:rsid w:val="005957E1"/>
    <w:rsid w:val="00595803"/>
    <w:rsid w:val="00596391"/>
    <w:rsid w:val="005964FC"/>
    <w:rsid w:val="0059701D"/>
    <w:rsid w:val="00597DDD"/>
    <w:rsid w:val="005A092F"/>
    <w:rsid w:val="005A1C32"/>
    <w:rsid w:val="005A1EF9"/>
    <w:rsid w:val="005A249D"/>
    <w:rsid w:val="005A27F3"/>
    <w:rsid w:val="005A33F0"/>
    <w:rsid w:val="005A430A"/>
    <w:rsid w:val="005A4D37"/>
    <w:rsid w:val="005A5564"/>
    <w:rsid w:val="005A58B4"/>
    <w:rsid w:val="005A5BE8"/>
    <w:rsid w:val="005A5C7D"/>
    <w:rsid w:val="005A62A3"/>
    <w:rsid w:val="005A673F"/>
    <w:rsid w:val="005A6D8D"/>
    <w:rsid w:val="005A7288"/>
    <w:rsid w:val="005A7F3C"/>
    <w:rsid w:val="005B0313"/>
    <w:rsid w:val="005B0A4C"/>
    <w:rsid w:val="005B16E2"/>
    <w:rsid w:val="005B1BBF"/>
    <w:rsid w:val="005B2000"/>
    <w:rsid w:val="005B2D6D"/>
    <w:rsid w:val="005B3565"/>
    <w:rsid w:val="005B4421"/>
    <w:rsid w:val="005B49DF"/>
    <w:rsid w:val="005B52E3"/>
    <w:rsid w:val="005B5569"/>
    <w:rsid w:val="005B566C"/>
    <w:rsid w:val="005B6339"/>
    <w:rsid w:val="005B6AD2"/>
    <w:rsid w:val="005C0406"/>
    <w:rsid w:val="005C041A"/>
    <w:rsid w:val="005C0CA3"/>
    <w:rsid w:val="005C0D60"/>
    <w:rsid w:val="005C1543"/>
    <w:rsid w:val="005C25A3"/>
    <w:rsid w:val="005C26C1"/>
    <w:rsid w:val="005C4A9D"/>
    <w:rsid w:val="005C5290"/>
    <w:rsid w:val="005C5DBB"/>
    <w:rsid w:val="005C620C"/>
    <w:rsid w:val="005C64C8"/>
    <w:rsid w:val="005C6B5F"/>
    <w:rsid w:val="005C6BA5"/>
    <w:rsid w:val="005C7131"/>
    <w:rsid w:val="005C768E"/>
    <w:rsid w:val="005C7789"/>
    <w:rsid w:val="005C79B0"/>
    <w:rsid w:val="005D08D4"/>
    <w:rsid w:val="005D0B98"/>
    <w:rsid w:val="005D1175"/>
    <w:rsid w:val="005D17AC"/>
    <w:rsid w:val="005D1933"/>
    <w:rsid w:val="005D1B3D"/>
    <w:rsid w:val="005D1B51"/>
    <w:rsid w:val="005D2015"/>
    <w:rsid w:val="005D23DB"/>
    <w:rsid w:val="005D2E15"/>
    <w:rsid w:val="005D3F89"/>
    <w:rsid w:val="005D439F"/>
    <w:rsid w:val="005D47DA"/>
    <w:rsid w:val="005D4A75"/>
    <w:rsid w:val="005D4D5B"/>
    <w:rsid w:val="005D5712"/>
    <w:rsid w:val="005D64A8"/>
    <w:rsid w:val="005D64E2"/>
    <w:rsid w:val="005D6AC4"/>
    <w:rsid w:val="005D6C4D"/>
    <w:rsid w:val="005D6E4F"/>
    <w:rsid w:val="005D7337"/>
    <w:rsid w:val="005D73F8"/>
    <w:rsid w:val="005D7AFF"/>
    <w:rsid w:val="005E0BEE"/>
    <w:rsid w:val="005E14B5"/>
    <w:rsid w:val="005E2EC4"/>
    <w:rsid w:val="005E337B"/>
    <w:rsid w:val="005E39E6"/>
    <w:rsid w:val="005E3E7A"/>
    <w:rsid w:val="005E578C"/>
    <w:rsid w:val="005E59AD"/>
    <w:rsid w:val="005E5D5B"/>
    <w:rsid w:val="005F03E1"/>
    <w:rsid w:val="005F0CD0"/>
    <w:rsid w:val="005F13F4"/>
    <w:rsid w:val="005F1724"/>
    <w:rsid w:val="005F17D8"/>
    <w:rsid w:val="005F26B6"/>
    <w:rsid w:val="005F2901"/>
    <w:rsid w:val="005F2D17"/>
    <w:rsid w:val="005F38B9"/>
    <w:rsid w:val="005F4344"/>
    <w:rsid w:val="005F49BE"/>
    <w:rsid w:val="005F4FBA"/>
    <w:rsid w:val="005F511A"/>
    <w:rsid w:val="005F58BB"/>
    <w:rsid w:val="005F5927"/>
    <w:rsid w:val="005F5AB6"/>
    <w:rsid w:val="005F6620"/>
    <w:rsid w:val="005F6CD8"/>
    <w:rsid w:val="005F6E93"/>
    <w:rsid w:val="005F7CC0"/>
    <w:rsid w:val="006007C6"/>
    <w:rsid w:val="00600C83"/>
    <w:rsid w:val="00600FA4"/>
    <w:rsid w:val="006019DA"/>
    <w:rsid w:val="00601DB0"/>
    <w:rsid w:val="00601E0A"/>
    <w:rsid w:val="00601ECE"/>
    <w:rsid w:val="00602866"/>
    <w:rsid w:val="0060437A"/>
    <w:rsid w:val="0060465F"/>
    <w:rsid w:val="006050ED"/>
    <w:rsid w:val="00605DDD"/>
    <w:rsid w:val="00607AB6"/>
    <w:rsid w:val="00607D83"/>
    <w:rsid w:val="006101EC"/>
    <w:rsid w:val="00610BDD"/>
    <w:rsid w:val="006113A1"/>
    <w:rsid w:val="0061256E"/>
    <w:rsid w:val="006126A6"/>
    <w:rsid w:val="00612B6E"/>
    <w:rsid w:val="00612F34"/>
    <w:rsid w:val="006139E1"/>
    <w:rsid w:val="00613D98"/>
    <w:rsid w:val="0061500E"/>
    <w:rsid w:val="0061550F"/>
    <w:rsid w:val="006155C9"/>
    <w:rsid w:val="00616648"/>
    <w:rsid w:val="00617303"/>
    <w:rsid w:val="00620301"/>
    <w:rsid w:val="00620BE6"/>
    <w:rsid w:val="0062139A"/>
    <w:rsid w:val="00623337"/>
    <w:rsid w:val="00623D8B"/>
    <w:rsid w:val="006241BA"/>
    <w:rsid w:val="00624411"/>
    <w:rsid w:val="00624996"/>
    <w:rsid w:val="0062499E"/>
    <w:rsid w:val="00624E1A"/>
    <w:rsid w:val="00625522"/>
    <w:rsid w:val="0062556F"/>
    <w:rsid w:val="0062580A"/>
    <w:rsid w:val="00630955"/>
    <w:rsid w:val="00631AD0"/>
    <w:rsid w:val="006336B3"/>
    <w:rsid w:val="00633A8B"/>
    <w:rsid w:val="00634952"/>
    <w:rsid w:val="006350E5"/>
    <w:rsid w:val="00635241"/>
    <w:rsid w:val="00635507"/>
    <w:rsid w:val="006374F3"/>
    <w:rsid w:val="00637F84"/>
    <w:rsid w:val="00640EAD"/>
    <w:rsid w:val="00641375"/>
    <w:rsid w:val="0064237A"/>
    <w:rsid w:val="00643331"/>
    <w:rsid w:val="00643622"/>
    <w:rsid w:val="0064384E"/>
    <w:rsid w:val="00643DBE"/>
    <w:rsid w:val="00644CDD"/>
    <w:rsid w:val="00645385"/>
    <w:rsid w:val="006469A8"/>
    <w:rsid w:val="0064753E"/>
    <w:rsid w:val="00647690"/>
    <w:rsid w:val="00647B7D"/>
    <w:rsid w:val="00650D01"/>
    <w:rsid w:val="00650F25"/>
    <w:rsid w:val="006517A1"/>
    <w:rsid w:val="00653357"/>
    <w:rsid w:val="0065352A"/>
    <w:rsid w:val="00653763"/>
    <w:rsid w:val="006544CB"/>
    <w:rsid w:val="00654ED9"/>
    <w:rsid w:val="00655A4B"/>
    <w:rsid w:val="00655D35"/>
    <w:rsid w:val="0065606C"/>
    <w:rsid w:val="006562C0"/>
    <w:rsid w:val="0065642C"/>
    <w:rsid w:val="00657E1B"/>
    <w:rsid w:val="00663C64"/>
    <w:rsid w:val="0066433A"/>
    <w:rsid w:val="00664693"/>
    <w:rsid w:val="0066699B"/>
    <w:rsid w:val="006703B6"/>
    <w:rsid w:val="006703D5"/>
    <w:rsid w:val="00670BC1"/>
    <w:rsid w:val="00671078"/>
    <w:rsid w:val="006718DD"/>
    <w:rsid w:val="006724ED"/>
    <w:rsid w:val="00672BB7"/>
    <w:rsid w:val="00673390"/>
    <w:rsid w:val="006741FE"/>
    <w:rsid w:val="00674C8E"/>
    <w:rsid w:val="00674F4D"/>
    <w:rsid w:val="00675C0E"/>
    <w:rsid w:val="0067633C"/>
    <w:rsid w:val="006768AE"/>
    <w:rsid w:val="00677086"/>
    <w:rsid w:val="006777FD"/>
    <w:rsid w:val="00677B84"/>
    <w:rsid w:val="00680747"/>
    <w:rsid w:val="0068079E"/>
    <w:rsid w:val="00680806"/>
    <w:rsid w:val="00680DE1"/>
    <w:rsid w:val="006814FE"/>
    <w:rsid w:val="00681E04"/>
    <w:rsid w:val="00682CE7"/>
    <w:rsid w:val="00683316"/>
    <w:rsid w:val="00683E5F"/>
    <w:rsid w:val="0068402A"/>
    <w:rsid w:val="00684F59"/>
    <w:rsid w:val="00686E5E"/>
    <w:rsid w:val="00687489"/>
    <w:rsid w:val="00691C53"/>
    <w:rsid w:val="006920A7"/>
    <w:rsid w:val="0069263E"/>
    <w:rsid w:val="00692823"/>
    <w:rsid w:val="00692839"/>
    <w:rsid w:val="006932A2"/>
    <w:rsid w:val="00693772"/>
    <w:rsid w:val="00693EBD"/>
    <w:rsid w:val="00695FC7"/>
    <w:rsid w:val="00696576"/>
    <w:rsid w:val="0069677F"/>
    <w:rsid w:val="0069750B"/>
    <w:rsid w:val="0069786B"/>
    <w:rsid w:val="00697B38"/>
    <w:rsid w:val="00697E6A"/>
    <w:rsid w:val="006A04A2"/>
    <w:rsid w:val="006A10B1"/>
    <w:rsid w:val="006A1211"/>
    <w:rsid w:val="006A1E68"/>
    <w:rsid w:val="006A1F80"/>
    <w:rsid w:val="006A2102"/>
    <w:rsid w:val="006A26CD"/>
    <w:rsid w:val="006A2AA9"/>
    <w:rsid w:val="006A2D47"/>
    <w:rsid w:val="006A2D7B"/>
    <w:rsid w:val="006A3C4A"/>
    <w:rsid w:val="006A441A"/>
    <w:rsid w:val="006A453F"/>
    <w:rsid w:val="006A45C7"/>
    <w:rsid w:val="006A45EC"/>
    <w:rsid w:val="006A54E1"/>
    <w:rsid w:val="006A5A30"/>
    <w:rsid w:val="006A5B45"/>
    <w:rsid w:val="006A60CB"/>
    <w:rsid w:val="006A62D2"/>
    <w:rsid w:val="006A74E9"/>
    <w:rsid w:val="006A7ABE"/>
    <w:rsid w:val="006B0184"/>
    <w:rsid w:val="006B05DA"/>
    <w:rsid w:val="006B0809"/>
    <w:rsid w:val="006B101C"/>
    <w:rsid w:val="006B16E7"/>
    <w:rsid w:val="006B170F"/>
    <w:rsid w:val="006B18F8"/>
    <w:rsid w:val="006B2230"/>
    <w:rsid w:val="006B2BB4"/>
    <w:rsid w:val="006B5163"/>
    <w:rsid w:val="006B585C"/>
    <w:rsid w:val="006B68CB"/>
    <w:rsid w:val="006B6939"/>
    <w:rsid w:val="006B6A3B"/>
    <w:rsid w:val="006B6E4B"/>
    <w:rsid w:val="006B7B03"/>
    <w:rsid w:val="006B7B50"/>
    <w:rsid w:val="006C05E0"/>
    <w:rsid w:val="006C1629"/>
    <w:rsid w:val="006C4CED"/>
    <w:rsid w:val="006C525F"/>
    <w:rsid w:val="006C5308"/>
    <w:rsid w:val="006C5503"/>
    <w:rsid w:val="006C6578"/>
    <w:rsid w:val="006C6822"/>
    <w:rsid w:val="006C6ECF"/>
    <w:rsid w:val="006C7128"/>
    <w:rsid w:val="006C75D9"/>
    <w:rsid w:val="006D1153"/>
    <w:rsid w:val="006D1339"/>
    <w:rsid w:val="006D16F7"/>
    <w:rsid w:val="006D1D7A"/>
    <w:rsid w:val="006D1F21"/>
    <w:rsid w:val="006D2599"/>
    <w:rsid w:val="006D3706"/>
    <w:rsid w:val="006D4372"/>
    <w:rsid w:val="006D4441"/>
    <w:rsid w:val="006D4884"/>
    <w:rsid w:val="006D4F74"/>
    <w:rsid w:val="006D5315"/>
    <w:rsid w:val="006D5A48"/>
    <w:rsid w:val="006D5CFA"/>
    <w:rsid w:val="006D6C5C"/>
    <w:rsid w:val="006D7DEC"/>
    <w:rsid w:val="006E1DBC"/>
    <w:rsid w:val="006E2511"/>
    <w:rsid w:val="006E25CD"/>
    <w:rsid w:val="006E28E9"/>
    <w:rsid w:val="006E2CAE"/>
    <w:rsid w:val="006E3F4C"/>
    <w:rsid w:val="006E4190"/>
    <w:rsid w:val="006E4F82"/>
    <w:rsid w:val="006E5828"/>
    <w:rsid w:val="006E6A51"/>
    <w:rsid w:val="006E72CC"/>
    <w:rsid w:val="006F0158"/>
    <w:rsid w:val="006F0248"/>
    <w:rsid w:val="006F05A6"/>
    <w:rsid w:val="006F0D22"/>
    <w:rsid w:val="006F0F01"/>
    <w:rsid w:val="006F1051"/>
    <w:rsid w:val="006F1AC7"/>
    <w:rsid w:val="006F1F82"/>
    <w:rsid w:val="006F320A"/>
    <w:rsid w:val="006F3EA2"/>
    <w:rsid w:val="006F4948"/>
    <w:rsid w:val="006F4CC7"/>
    <w:rsid w:val="006F4E69"/>
    <w:rsid w:val="006F4E9B"/>
    <w:rsid w:val="006F5006"/>
    <w:rsid w:val="006F50A8"/>
    <w:rsid w:val="006F566D"/>
    <w:rsid w:val="006F5A42"/>
    <w:rsid w:val="006F5E34"/>
    <w:rsid w:val="006F6E8B"/>
    <w:rsid w:val="0070038F"/>
    <w:rsid w:val="00701362"/>
    <w:rsid w:val="007025C8"/>
    <w:rsid w:val="00702E76"/>
    <w:rsid w:val="00703D07"/>
    <w:rsid w:val="00704210"/>
    <w:rsid w:val="007046B9"/>
    <w:rsid w:val="00704837"/>
    <w:rsid w:val="00704CF9"/>
    <w:rsid w:val="00704E72"/>
    <w:rsid w:val="00706DE3"/>
    <w:rsid w:val="00707A87"/>
    <w:rsid w:val="00707C87"/>
    <w:rsid w:val="00707FD9"/>
    <w:rsid w:val="007100E9"/>
    <w:rsid w:val="00710195"/>
    <w:rsid w:val="00710CCC"/>
    <w:rsid w:val="00711E1A"/>
    <w:rsid w:val="007121D4"/>
    <w:rsid w:val="0071264F"/>
    <w:rsid w:val="00712E20"/>
    <w:rsid w:val="00713A52"/>
    <w:rsid w:val="00713B0C"/>
    <w:rsid w:val="00714125"/>
    <w:rsid w:val="00715557"/>
    <w:rsid w:val="0071705A"/>
    <w:rsid w:val="00720071"/>
    <w:rsid w:val="0072022C"/>
    <w:rsid w:val="0072095E"/>
    <w:rsid w:val="00720A9A"/>
    <w:rsid w:val="00721DCF"/>
    <w:rsid w:val="00722E6F"/>
    <w:rsid w:val="00723A26"/>
    <w:rsid w:val="00723CAE"/>
    <w:rsid w:val="00724CED"/>
    <w:rsid w:val="0072554A"/>
    <w:rsid w:val="007258A7"/>
    <w:rsid w:val="007260F6"/>
    <w:rsid w:val="007261A0"/>
    <w:rsid w:val="007265B9"/>
    <w:rsid w:val="00730638"/>
    <w:rsid w:val="00731196"/>
    <w:rsid w:val="007311BA"/>
    <w:rsid w:val="00731214"/>
    <w:rsid w:val="00731743"/>
    <w:rsid w:val="00732742"/>
    <w:rsid w:val="00732977"/>
    <w:rsid w:val="00732BA9"/>
    <w:rsid w:val="00732EC7"/>
    <w:rsid w:val="007338EF"/>
    <w:rsid w:val="00734FDA"/>
    <w:rsid w:val="007350A7"/>
    <w:rsid w:val="00736A66"/>
    <w:rsid w:val="00736C23"/>
    <w:rsid w:val="00736DA7"/>
    <w:rsid w:val="007400D4"/>
    <w:rsid w:val="0074015F"/>
    <w:rsid w:val="00740DCF"/>
    <w:rsid w:val="00740EB0"/>
    <w:rsid w:val="007426E0"/>
    <w:rsid w:val="00743568"/>
    <w:rsid w:val="00743CBC"/>
    <w:rsid w:val="00743F5E"/>
    <w:rsid w:val="00745B41"/>
    <w:rsid w:val="00745B7F"/>
    <w:rsid w:val="007465A9"/>
    <w:rsid w:val="00746626"/>
    <w:rsid w:val="00746D93"/>
    <w:rsid w:val="00747377"/>
    <w:rsid w:val="00747A0F"/>
    <w:rsid w:val="007508D0"/>
    <w:rsid w:val="0075210A"/>
    <w:rsid w:val="00752FFF"/>
    <w:rsid w:val="00753C1A"/>
    <w:rsid w:val="00753D85"/>
    <w:rsid w:val="00754509"/>
    <w:rsid w:val="00754DF5"/>
    <w:rsid w:val="00755093"/>
    <w:rsid w:val="0075509B"/>
    <w:rsid w:val="007550C4"/>
    <w:rsid w:val="00755D0D"/>
    <w:rsid w:val="007567EE"/>
    <w:rsid w:val="0075727B"/>
    <w:rsid w:val="00760229"/>
    <w:rsid w:val="00761185"/>
    <w:rsid w:val="007643FD"/>
    <w:rsid w:val="007645DA"/>
    <w:rsid w:val="007646F2"/>
    <w:rsid w:val="00764962"/>
    <w:rsid w:val="007654E8"/>
    <w:rsid w:val="00765891"/>
    <w:rsid w:val="0076724D"/>
    <w:rsid w:val="00767258"/>
    <w:rsid w:val="00767418"/>
    <w:rsid w:val="00767423"/>
    <w:rsid w:val="00770210"/>
    <w:rsid w:val="00770379"/>
    <w:rsid w:val="00770B9C"/>
    <w:rsid w:val="00771F7D"/>
    <w:rsid w:val="007721C0"/>
    <w:rsid w:val="007722A7"/>
    <w:rsid w:val="007728F1"/>
    <w:rsid w:val="00772DCD"/>
    <w:rsid w:val="00773FB8"/>
    <w:rsid w:val="0077460D"/>
    <w:rsid w:val="00774C9D"/>
    <w:rsid w:val="007755EE"/>
    <w:rsid w:val="00775B66"/>
    <w:rsid w:val="007763AB"/>
    <w:rsid w:val="00776C22"/>
    <w:rsid w:val="00777845"/>
    <w:rsid w:val="00777EAA"/>
    <w:rsid w:val="00782331"/>
    <w:rsid w:val="0078244A"/>
    <w:rsid w:val="0078283F"/>
    <w:rsid w:val="0078368C"/>
    <w:rsid w:val="00783AD1"/>
    <w:rsid w:val="00784634"/>
    <w:rsid w:val="00784892"/>
    <w:rsid w:val="00784894"/>
    <w:rsid w:val="00785697"/>
    <w:rsid w:val="0078626A"/>
    <w:rsid w:val="007862FA"/>
    <w:rsid w:val="0078769A"/>
    <w:rsid w:val="00787B47"/>
    <w:rsid w:val="0079282F"/>
    <w:rsid w:val="00792A22"/>
    <w:rsid w:val="007938BA"/>
    <w:rsid w:val="0079448B"/>
    <w:rsid w:val="007946AA"/>
    <w:rsid w:val="0079658F"/>
    <w:rsid w:val="00797073"/>
    <w:rsid w:val="00797FC4"/>
    <w:rsid w:val="007A13D3"/>
    <w:rsid w:val="007A13EC"/>
    <w:rsid w:val="007A1450"/>
    <w:rsid w:val="007A268E"/>
    <w:rsid w:val="007A36BC"/>
    <w:rsid w:val="007A39AB"/>
    <w:rsid w:val="007A3C92"/>
    <w:rsid w:val="007A415B"/>
    <w:rsid w:val="007A4186"/>
    <w:rsid w:val="007A4792"/>
    <w:rsid w:val="007A4D36"/>
    <w:rsid w:val="007A5350"/>
    <w:rsid w:val="007A539A"/>
    <w:rsid w:val="007A7A3F"/>
    <w:rsid w:val="007B175F"/>
    <w:rsid w:val="007B19F4"/>
    <w:rsid w:val="007B2784"/>
    <w:rsid w:val="007B34AC"/>
    <w:rsid w:val="007B3560"/>
    <w:rsid w:val="007B3731"/>
    <w:rsid w:val="007B3B3C"/>
    <w:rsid w:val="007B3CF4"/>
    <w:rsid w:val="007B43BE"/>
    <w:rsid w:val="007B4988"/>
    <w:rsid w:val="007B4AA2"/>
    <w:rsid w:val="007B5BF7"/>
    <w:rsid w:val="007B5E28"/>
    <w:rsid w:val="007B5FC4"/>
    <w:rsid w:val="007B6086"/>
    <w:rsid w:val="007B66C6"/>
    <w:rsid w:val="007B6D2D"/>
    <w:rsid w:val="007B6D9D"/>
    <w:rsid w:val="007B6E17"/>
    <w:rsid w:val="007B7248"/>
    <w:rsid w:val="007B77CD"/>
    <w:rsid w:val="007C0246"/>
    <w:rsid w:val="007C0675"/>
    <w:rsid w:val="007C0A88"/>
    <w:rsid w:val="007C13BA"/>
    <w:rsid w:val="007C1505"/>
    <w:rsid w:val="007C1A2A"/>
    <w:rsid w:val="007C1B8D"/>
    <w:rsid w:val="007C29D6"/>
    <w:rsid w:val="007C3C79"/>
    <w:rsid w:val="007C4078"/>
    <w:rsid w:val="007C5CFD"/>
    <w:rsid w:val="007C7320"/>
    <w:rsid w:val="007C7A59"/>
    <w:rsid w:val="007C7AF6"/>
    <w:rsid w:val="007D0917"/>
    <w:rsid w:val="007D1846"/>
    <w:rsid w:val="007D1F5C"/>
    <w:rsid w:val="007D244B"/>
    <w:rsid w:val="007D416B"/>
    <w:rsid w:val="007D4644"/>
    <w:rsid w:val="007D48DB"/>
    <w:rsid w:val="007D4D72"/>
    <w:rsid w:val="007D581A"/>
    <w:rsid w:val="007D5A90"/>
    <w:rsid w:val="007D5CF6"/>
    <w:rsid w:val="007D63BF"/>
    <w:rsid w:val="007D7D0F"/>
    <w:rsid w:val="007E0176"/>
    <w:rsid w:val="007E0A0F"/>
    <w:rsid w:val="007E2930"/>
    <w:rsid w:val="007E31A8"/>
    <w:rsid w:val="007E3FCC"/>
    <w:rsid w:val="007E4655"/>
    <w:rsid w:val="007E4885"/>
    <w:rsid w:val="007E4EB6"/>
    <w:rsid w:val="007E5026"/>
    <w:rsid w:val="007E5274"/>
    <w:rsid w:val="007E5682"/>
    <w:rsid w:val="007E6413"/>
    <w:rsid w:val="007E681B"/>
    <w:rsid w:val="007E6B4F"/>
    <w:rsid w:val="007E6E59"/>
    <w:rsid w:val="007E7045"/>
    <w:rsid w:val="007F04E3"/>
    <w:rsid w:val="007F1263"/>
    <w:rsid w:val="007F20DA"/>
    <w:rsid w:val="007F2634"/>
    <w:rsid w:val="007F4CC4"/>
    <w:rsid w:val="007F6B55"/>
    <w:rsid w:val="007F71B1"/>
    <w:rsid w:val="007F74C0"/>
    <w:rsid w:val="007F785F"/>
    <w:rsid w:val="00800461"/>
    <w:rsid w:val="0080049E"/>
    <w:rsid w:val="0080061E"/>
    <w:rsid w:val="008007E7"/>
    <w:rsid w:val="00800AC5"/>
    <w:rsid w:val="0080122D"/>
    <w:rsid w:val="00803084"/>
    <w:rsid w:val="0080466A"/>
    <w:rsid w:val="00804D89"/>
    <w:rsid w:val="008052E4"/>
    <w:rsid w:val="00805F71"/>
    <w:rsid w:val="00806495"/>
    <w:rsid w:val="00806785"/>
    <w:rsid w:val="00806836"/>
    <w:rsid w:val="00807505"/>
    <w:rsid w:val="0080756C"/>
    <w:rsid w:val="00810116"/>
    <w:rsid w:val="00810EF9"/>
    <w:rsid w:val="008123A1"/>
    <w:rsid w:val="00814C84"/>
    <w:rsid w:val="00815019"/>
    <w:rsid w:val="00815348"/>
    <w:rsid w:val="00815588"/>
    <w:rsid w:val="00815C40"/>
    <w:rsid w:val="0081667C"/>
    <w:rsid w:val="00820DC5"/>
    <w:rsid w:val="00821044"/>
    <w:rsid w:val="008216E0"/>
    <w:rsid w:val="00821700"/>
    <w:rsid w:val="00822F02"/>
    <w:rsid w:val="00823296"/>
    <w:rsid w:val="00823720"/>
    <w:rsid w:val="00823725"/>
    <w:rsid w:val="008239B8"/>
    <w:rsid w:val="00823BDD"/>
    <w:rsid w:val="00823DFC"/>
    <w:rsid w:val="00824103"/>
    <w:rsid w:val="0082416F"/>
    <w:rsid w:val="0082466F"/>
    <w:rsid w:val="00824B9C"/>
    <w:rsid w:val="00824F96"/>
    <w:rsid w:val="00825643"/>
    <w:rsid w:val="00825941"/>
    <w:rsid w:val="00825A57"/>
    <w:rsid w:val="00825ED5"/>
    <w:rsid w:val="008279AA"/>
    <w:rsid w:val="00827B30"/>
    <w:rsid w:val="00827E07"/>
    <w:rsid w:val="008308F0"/>
    <w:rsid w:val="0083131B"/>
    <w:rsid w:val="00831F2E"/>
    <w:rsid w:val="00832382"/>
    <w:rsid w:val="008324ED"/>
    <w:rsid w:val="00833EE3"/>
    <w:rsid w:val="00834A35"/>
    <w:rsid w:val="00834D1B"/>
    <w:rsid w:val="00834E5C"/>
    <w:rsid w:val="0083607E"/>
    <w:rsid w:val="0084080F"/>
    <w:rsid w:val="008409DD"/>
    <w:rsid w:val="00840A02"/>
    <w:rsid w:val="00840DE4"/>
    <w:rsid w:val="00841C36"/>
    <w:rsid w:val="00842D14"/>
    <w:rsid w:val="00843372"/>
    <w:rsid w:val="0084356B"/>
    <w:rsid w:val="00843739"/>
    <w:rsid w:val="0084439B"/>
    <w:rsid w:val="00845680"/>
    <w:rsid w:val="00845E6B"/>
    <w:rsid w:val="008462E9"/>
    <w:rsid w:val="0084653D"/>
    <w:rsid w:val="00846609"/>
    <w:rsid w:val="0084685E"/>
    <w:rsid w:val="0084752C"/>
    <w:rsid w:val="0084789B"/>
    <w:rsid w:val="00851224"/>
    <w:rsid w:val="0085196B"/>
    <w:rsid w:val="00851BF3"/>
    <w:rsid w:val="00852354"/>
    <w:rsid w:val="00852586"/>
    <w:rsid w:val="00854328"/>
    <w:rsid w:val="00854BAD"/>
    <w:rsid w:val="008552AE"/>
    <w:rsid w:val="00855906"/>
    <w:rsid w:val="00855E93"/>
    <w:rsid w:val="008561F8"/>
    <w:rsid w:val="00856F43"/>
    <w:rsid w:val="00857C53"/>
    <w:rsid w:val="00857F83"/>
    <w:rsid w:val="0086012B"/>
    <w:rsid w:val="00860469"/>
    <w:rsid w:val="0086071B"/>
    <w:rsid w:val="00860AA3"/>
    <w:rsid w:val="00861084"/>
    <w:rsid w:val="008611D1"/>
    <w:rsid w:val="00861644"/>
    <w:rsid w:val="00861B99"/>
    <w:rsid w:val="00861D3E"/>
    <w:rsid w:val="00862596"/>
    <w:rsid w:val="0086329E"/>
    <w:rsid w:val="00863B4A"/>
    <w:rsid w:val="00863DA3"/>
    <w:rsid w:val="00863F24"/>
    <w:rsid w:val="00864405"/>
    <w:rsid w:val="0086469C"/>
    <w:rsid w:val="0086541E"/>
    <w:rsid w:val="008657AA"/>
    <w:rsid w:val="00867F5A"/>
    <w:rsid w:val="00871A9C"/>
    <w:rsid w:val="0087260D"/>
    <w:rsid w:val="00873BBE"/>
    <w:rsid w:val="0087441D"/>
    <w:rsid w:val="00874A2B"/>
    <w:rsid w:val="00875175"/>
    <w:rsid w:val="008752C3"/>
    <w:rsid w:val="00875752"/>
    <w:rsid w:val="008770FA"/>
    <w:rsid w:val="008771B0"/>
    <w:rsid w:val="00877A06"/>
    <w:rsid w:val="00880671"/>
    <w:rsid w:val="00880AD8"/>
    <w:rsid w:val="00880E5B"/>
    <w:rsid w:val="00881EC3"/>
    <w:rsid w:val="00881FA4"/>
    <w:rsid w:val="00882755"/>
    <w:rsid w:val="008829BB"/>
    <w:rsid w:val="00882FC5"/>
    <w:rsid w:val="0088324E"/>
    <w:rsid w:val="00883311"/>
    <w:rsid w:val="008836FD"/>
    <w:rsid w:val="00883D9A"/>
    <w:rsid w:val="00883F18"/>
    <w:rsid w:val="00884A34"/>
    <w:rsid w:val="00884BA7"/>
    <w:rsid w:val="00885551"/>
    <w:rsid w:val="00886493"/>
    <w:rsid w:val="00886D31"/>
    <w:rsid w:val="008870AC"/>
    <w:rsid w:val="00887B68"/>
    <w:rsid w:val="00887D9C"/>
    <w:rsid w:val="00890256"/>
    <w:rsid w:val="0089069A"/>
    <w:rsid w:val="00890C1E"/>
    <w:rsid w:val="00890CE5"/>
    <w:rsid w:val="00891A8D"/>
    <w:rsid w:val="008935B5"/>
    <w:rsid w:val="00895AC2"/>
    <w:rsid w:val="0089696A"/>
    <w:rsid w:val="00897D54"/>
    <w:rsid w:val="008A00BF"/>
    <w:rsid w:val="008A0C1D"/>
    <w:rsid w:val="008A14D0"/>
    <w:rsid w:val="008A1D9E"/>
    <w:rsid w:val="008A2047"/>
    <w:rsid w:val="008A207B"/>
    <w:rsid w:val="008A28BC"/>
    <w:rsid w:val="008A33B5"/>
    <w:rsid w:val="008A3973"/>
    <w:rsid w:val="008A5977"/>
    <w:rsid w:val="008A71E1"/>
    <w:rsid w:val="008A7220"/>
    <w:rsid w:val="008A765E"/>
    <w:rsid w:val="008A7857"/>
    <w:rsid w:val="008A7A57"/>
    <w:rsid w:val="008B085B"/>
    <w:rsid w:val="008B28F0"/>
    <w:rsid w:val="008B41D3"/>
    <w:rsid w:val="008B4867"/>
    <w:rsid w:val="008B4AFF"/>
    <w:rsid w:val="008B4D2F"/>
    <w:rsid w:val="008B5220"/>
    <w:rsid w:val="008B6A5F"/>
    <w:rsid w:val="008B7320"/>
    <w:rsid w:val="008B7D73"/>
    <w:rsid w:val="008C152C"/>
    <w:rsid w:val="008C33E0"/>
    <w:rsid w:val="008C38DB"/>
    <w:rsid w:val="008C3A62"/>
    <w:rsid w:val="008C44CA"/>
    <w:rsid w:val="008C4742"/>
    <w:rsid w:val="008C4E3D"/>
    <w:rsid w:val="008C551B"/>
    <w:rsid w:val="008C6338"/>
    <w:rsid w:val="008C6C6E"/>
    <w:rsid w:val="008C7182"/>
    <w:rsid w:val="008D0816"/>
    <w:rsid w:val="008D0ABC"/>
    <w:rsid w:val="008D0D26"/>
    <w:rsid w:val="008D2411"/>
    <w:rsid w:val="008D2C88"/>
    <w:rsid w:val="008D322C"/>
    <w:rsid w:val="008D488E"/>
    <w:rsid w:val="008D4E5E"/>
    <w:rsid w:val="008D4F6F"/>
    <w:rsid w:val="008D5C73"/>
    <w:rsid w:val="008D7181"/>
    <w:rsid w:val="008D7F12"/>
    <w:rsid w:val="008E0813"/>
    <w:rsid w:val="008E11CF"/>
    <w:rsid w:val="008E2BF5"/>
    <w:rsid w:val="008E369E"/>
    <w:rsid w:val="008E36F8"/>
    <w:rsid w:val="008E3F2A"/>
    <w:rsid w:val="008E407F"/>
    <w:rsid w:val="008E56BE"/>
    <w:rsid w:val="008E5857"/>
    <w:rsid w:val="008E6EAE"/>
    <w:rsid w:val="008E73C3"/>
    <w:rsid w:val="008E778D"/>
    <w:rsid w:val="008E77D5"/>
    <w:rsid w:val="008E7837"/>
    <w:rsid w:val="008E7CE2"/>
    <w:rsid w:val="008F0DF2"/>
    <w:rsid w:val="008F1A9B"/>
    <w:rsid w:val="008F1DD4"/>
    <w:rsid w:val="008F2466"/>
    <w:rsid w:val="008F258F"/>
    <w:rsid w:val="008F2E33"/>
    <w:rsid w:val="008F2FFE"/>
    <w:rsid w:val="008F35BD"/>
    <w:rsid w:val="008F3ADA"/>
    <w:rsid w:val="008F409E"/>
    <w:rsid w:val="008F4FE8"/>
    <w:rsid w:val="008F549A"/>
    <w:rsid w:val="008F6A4A"/>
    <w:rsid w:val="008F6E98"/>
    <w:rsid w:val="008F7EB5"/>
    <w:rsid w:val="00901040"/>
    <w:rsid w:val="0090197D"/>
    <w:rsid w:val="00901B11"/>
    <w:rsid w:val="00901C1E"/>
    <w:rsid w:val="009029C4"/>
    <w:rsid w:val="00902C92"/>
    <w:rsid w:val="0090375F"/>
    <w:rsid w:val="00904572"/>
    <w:rsid w:val="00904588"/>
    <w:rsid w:val="00904662"/>
    <w:rsid w:val="00904AD6"/>
    <w:rsid w:val="00904EB7"/>
    <w:rsid w:val="0090508C"/>
    <w:rsid w:val="00905A50"/>
    <w:rsid w:val="00906921"/>
    <w:rsid w:val="009073D0"/>
    <w:rsid w:val="00907A8C"/>
    <w:rsid w:val="00907FE7"/>
    <w:rsid w:val="00910373"/>
    <w:rsid w:val="00912181"/>
    <w:rsid w:val="00912D42"/>
    <w:rsid w:val="00912F50"/>
    <w:rsid w:val="00913EDE"/>
    <w:rsid w:val="009151A3"/>
    <w:rsid w:val="009152B8"/>
    <w:rsid w:val="00915F2C"/>
    <w:rsid w:val="00916707"/>
    <w:rsid w:val="00916CF6"/>
    <w:rsid w:val="0091767F"/>
    <w:rsid w:val="00917BA4"/>
    <w:rsid w:val="00917BEF"/>
    <w:rsid w:val="00917D5D"/>
    <w:rsid w:val="00921522"/>
    <w:rsid w:val="0092159E"/>
    <w:rsid w:val="00922075"/>
    <w:rsid w:val="009220C0"/>
    <w:rsid w:val="00922101"/>
    <w:rsid w:val="00922465"/>
    <w:rsid w:val="0092490D"/>
    <w:rsid w:val="00925413"/>
    <w:rsid w:val="00925EE4"/>
    <w:rsid w:val="00927183"/>
    <w:rsid w:val="009301E4"/>
    <w:rsid w:val="00930945"/>
    <w:rsid w:val="00930F5F"/>
    <w:rsid w:val="00930F68"/>
    <w:rsid w:val="00931316"/>
    <w:rsid w:val="00931D7B"/>
    <w:rsid w:val="009330F9"/>
    <w:rsid w:val="009332D8"/>
    <w:rsid w:val="00933377"/>
    <w:rsid w:val="009337D6"/>
    <w:rsid w:val="00933D6F"/>
    <w:rsid w:val="00934A61"/>
    <w:rsid w:val="00935709"/>
    <w:rsid w:val="009371C6"/>
    <w:rsid w:val="0093751D"/>
    <w:rsid w:val="00937E7E"/>
    <w:rsid w:val="00937E9C"/>
    <w:rsid w:val="00937F1A"/>
    <w:rsid w:val="00940A00"/>
    <w:rsid w:val="009411AE"/>
    <w:rsid w:val="009414B6"/>
    <w:rsid w:val="00941BA2"/>
    <w:rsid w:val="00941CD5"/>
    <w:rsid w:val="00942580"/>
    <w:rsid w:val="00942631"/>
    <w:rsid w:val="009432D3"/>
    <w:rsid w:val="00943520"/>
    <w:rsid w:val="00944771"/>
    <w:rsid w:val="00944C7E"/>
    <w:rsid w:val="00945226"/>
    <w:rsid w:val="00945933"/>
    <w:rsid w:val="00947667"/>
    <w:rsid w:val="00947707"/>
    <w:rsid w:val="00950047"/>
    <w:rsid w:val="009500F8"/>
    <w:rsid w:val="0095042B"/>
    <w:rsid w:val="00951DD7"/>
    <w:rsid w:val="00951EBA"/>
    <w:rsid w:val="00951F5A"/>
    <w:rsid w:val="00952CF3"/>
    <w:rsid w:val="00952D86"/>
    <w:rsid w:val="0095377E"/>
    <w:rsid w:val="009537ED"/>
    <w:rsid w:val="009543CC"/>
    <w:rsid w:val="00955055"/>
    <w:rsid w:val="009553A5"/>
    <w:rsid w:val="00955927"/>
    <w:rsid w:val="00955E0D"/>
    <w:rsid w:val="00956B3E"/>
    <w:rsid w:val="00956DB0"/>
    <w:rsid w:val="00956EF7"/>
    <w:rsid w:val="00957BF9"/>
    <w:rsid w:val="009606C6"/>
    <w:rsid w:val="0096095F"/>
    <w:rsid w:val="00961C82"/>
    <w:rsid w:val="00961E12"/>
    <w:rsid w:val="0096306C"/>
    <w:rsid w:val="009631D5"/>
    <w:rsid w:val="009634B4"/>
    <w:rsid w:val="00963D33"/>
    <w:rsid w:val="00964598"/>
    <w:rsid w:val="00964F6A"/>
    <w:rsid w:val="00965006"/>
    <w:rsid w:val="009653C9"/>
    <w:rsid w:val="00966229"/>
    <w:rsid w:val="0096657D"/>
    <w:rsid w:val="00966CC7"/>
    <w:rsid w:val="00966FB4"/>
    <w:rsid w:val="0097028D"/>
    <w:rsid w:val="00970E46"/>
    <w:rsid w:val="0097154B"/>
    <w:rsid w:val="009732C7"/>
    <w:rsid w:val="009738A1"/>
    <w:rsid w:val="009740BE"/>
    <w:rsid w:val="00974839"/>
    <w:rsid w:val="009749B5"/>
    <w:rsid w:val="009753AA"/>
    <w:rsid w:val="00976D59"/>
    <w:rsid w:val="0097703E"/>
    <w:rsid w:val="009771DE"/>
    <w:rsid w:val="00977815"/>
    <w:rsid w:val="009804C6"/>
    <w:rsid w:val="00980FA2"/>
    <w:rsid w:val="00981712"/>
    <w:rsid w:val="009820C1"/>
    <w:rsid w:val="0098250C"/>
    <w:rsid w:val="0098279E"/>
    <w:rsid w:val="00982818"/>
    <w:rsid w:val="0098324A"/>
    <w:rsid w:val="00983F94"/>
    <w:rsid w:val="00984D5F"/>
    <w:rsid w:val="00984E87"/>
    <w:rsid w:val="0098520D"/>
    <w:rsid w:val="0098637E"/>
    <w:rsid w:val="0098705C"/>
    <w:rsid w:val="0098780A"/>
    <w:rsid w:val="0098783B"/>
    <w:rsid w:val="00990307"/>
    <w:rsid w:val="00990AF7"/>
    <w:rsid w:val="00990C92"/>
    <w:rsid w:val="00991013"/>
    <w:rsid w:val="009918A7"/>
    <w:rsid w:val="0099220A"/>
    <w:rsid w:val="0099369B"/>
    <w:rsid w:val="00993C96"/>
    <w:rsid w:val="00994792"/>
    <w:rsid w:val="00994ABE"/>
    <w:rsid w:val="00994C7E"/>
    <w:rsid w:val="00994F8B"/>
    <w:rsid w:val="009950C8"/>
    <w:rsid w:val="00995515"/>
    <w:rsid w:val="00995808"/>
    <w:rsid w:val="009958E7"/>
    <w:rsid w:val="00997970"/>
    <w:rsid w:val="009A0043"/>
    <w:rsid w:val="009A0610"/>
    <w:rsid w:val="009A0AF2"/>
    <w:rsid w:val="009A0CF0"/>
    <w:rsid w:val="009A115C"/>
    <w:rsid w:val="009A2FE9"/>
    <w:rsid w:val="009A52DF"/>
    <w:rsid w:val="009A62EA"/>
    <w:rsid w:val="009A7DDD"/>
    <w:rsid w:val="009B006D"/>
    <w:rsid w:val="009B0206"/>
    <w:rsid w:val="009B0825"/>
    <w:rsid w:val="009B084A"/>
    <w:rsid w:val="009B0AA9"/>
    <w:rsid w:val="009B13A5"/>
    <w:rsid w:val="009B3302"/>
    <w:rsid w:val="009B37C5"/>
    <w:rsid w:val="009B3858"/>
    <w:rsid w:val="009B4276"/>
    <w:rsid w:val="009B54D8"/>
    <w:rsid w:val="009B5998"/>
    <w:rsid w:val="009B64EC"/>
    <w:rsid w:val="009B6964"/>
    <w:rsid w:val="009B6E7A"/>
    <w:rsid w:val="009C0555"/>
    <w:rsid w:val="009C0D6A"/>
    <w:rsid w:val="009C2576"/>
    <w:rsid w:val="009C3348"/>
    <w:rsid w:val="009C34A4"/>
    <w:rsid w:val="009C3DC7"/>
    <w:rsid w:val="009C4976"/>
    <w:rsid w:val="009C53D4"/>
    <w:rsid w:val="009C5BC7"/>
    <w:rsid w:val="009C6E54"/>
    <w:rsid w:val="009C6F75"/>
    <w:rsid w:val="009D01FD"/>
    <w:rsid w:val="009D0A03"/>
    <w:rsid w:val="009D1085"/>
    <w:rsid w:val="009D18AE"/>
    <w:rsid w:val="009D18E5"/>
    <w:rsid w:val="009D1B12"/>
    <w:rsid w:val="009D2BF6"/>
    <w:rsid w:val="009D45B9"/>
    <w:rsid w:val="009D4755"/>
    <w:rsid w:val="009D4C85"/>
    <w:rsid w:val="009D663C"/>
    <w:rsid w:val="009D6ABD"/>
    <w:rsid w:val="009D6F7D"/>
    <w:rsid w:val="009D747F"/>
    <w:rsid w:val="009D78FA"/>
    <w:rsid w:val="009D7962"/>
    <w:rsid w:val="009D7A26"/>
    <w:rsid w:val="009E0065"/>
    <w:rsid w:val="009E0709"/>
    <w:rsid w:val="009E1333"/>
    <w:rsid w:val="009E1CF0"/>
    <w:rsid w:val="009E1E42"/>
    <w:rsid w:val="009E25C2"/>
    <w:rsid w:val="009E2785"/>
    <w:rsid w:val="009E283D"/>
    <w:rsid w:val="009E391C"/>
    <w:rsid w:val="009E3A8E"/>
    <w:rsid w:val="009E445B"/>
    <w:rsid w:val="009E4650"/>
    <w:rsid w:val="009E4D03"/>
    <w:rsid w:val="009E4F8F"/>
    <w:rsid w:val="009E53C5"/>
    <w:rsid w:val="009E5FF5"/>
    <w:rsid w:val="009E6F67"/>
    <w:rsid w:val="009E74B9"/>
    <w:rsid w:val="009E7C1A"/>
    <w:rsid w:val="009F0874"/>
    <w:rsid w:val="009F0964"/>
    <w:rsid w:val="009F1B8C"/>
    <w:rsid w:val="009F22D3"/>
    <w:rsid w:val="009F2AF9"/>
    <w:rsid w:val="009F2F74"/>
    <w:rsid w:val="009F37AB"/>
    <w:rsid w:val="009F439F"/>
    <w:rsid w:val="009F45BA"/>
    <w:rsid w:val="009F4DCC"/>
    <w:rsid w:val="009F5201"/>
    <w:rsid w:val="009F615C"/>
    <w:rsid w:val="009F6225"/>
    <w:rsid w:val="009F6589"/>
    <w:rsid w:val="009F7467"/>
    <w:rsid w:val="009F793C"/>
    <w:rsid w:val="009F7BA0"/>
    <w:rsid w:val="00A00D8D"/>
    <w:rsid w:val="00A01D01"/>
    <w:rsid w:val="00A021D9"/>
    <w:rsid w:val="00A02ADD"/>
    <w:rsid w:val="00A031DB"/>
    <w:rsid w:val="00A0528B"/>
    <w:rsid w:val="00A0612B"/>
    <w:rsid w:val="00A06471"/>
    <w:rsid w:val="00A06AB4"/>
    <w:rsid w:val="00A06AEB"/>
    <w:rsid w:val="00A06C81"/>
    <w:rsid w:val="00A07955"/>
    <w:rsid w:val="00A1003B"/>
    <w:rsid w:val="00A105C2"/>
    <w:rsid w:val="00A10A07"/>
    <w:rsid w:val="00A10DA6"/>
    <w:rsid w:val="00A1120F"/>
    <w:rsid w:val="00A11937"/>
    <w:rsid w:val="00A122E6"/>
    <w:rsid w:val="00A122F7"/>
    <w:rsid w:val="00A13261"/>
    <w:rsid w:val="00A140D3"/>
    <w:rsid w:val="00A15A4A"/>
    <w:rsid w:val="00A15F8D"/>
    <w:rsid w:val="00A2024E"/>
    <w:rsid w:val="00A20292"/>
    <w:rsid w:val="00A20DC6"/>
    <w:rsid w:val="00A21375"/>
    <w:rsid w:val="00A21A74"/>
    <w:rsid w:val="00A22D95"/>
    <w:rsid w:val="00A23C9E"/>
    <w:rsid w:val="00A2415F"/>
    <w:rsid w:val="00A241BE"/>
    <w:rsid w:val="00A245C9"/>
    <w:rsid w:val="00A24622"/>
    <w:rsid w:val="00A249E6"/>
    <w:rsid w:val="00A2555F"/>
    <w:rsid w:val="00A25FE9"/>
    <w:rsid w:val="00A2797A"/>
    <w:rsid w:val="00A27CF6"/>
    <w:rsid w:val="00A30E9C"/>
    <w:rsid w:val="00A315C7"/>
    <w:rsid w:val="00A3201B"/>
    <w:rsid w:val="00A32EC7"/>
    <w:rsid w:val="00A3303B"/>
    <w:rsid w:val="00A3356B"/>
    <w:rsid w:val="00A33995"/>
    <w:rsid w:val="00A345BC"/>
    <w:rsid w:val="00A34A29"/>
    <w:rsid w:val="00A358FA"/>
    <w:rsid w:val="00A36224"/>
    <w:rsid w:val="00A36745"/>
    <w:rsid w:val="00A36B3B"/>
    <w:rsid w:val="00A36D21"/>
    <w:rsid w:val="00A3745F"/>
    <w:rsid w:val="00A37E28"/>
    <w:rsid w:val="00A37EB1"/>
    <w:rsid w:val="00A404E5"/>
    <w:rsid w:val="00A41F90"/>
    <w:rsid w:val="00A42C88"/>
    <w:rsid w:val="00A42D5C"/>
    <w:rsid w:val="00A42ED8"/>
    <w:rsid w:val="00A42F1A"/>
    <w:rsid w:val="00A42F3D"/>
    <w:rsid w:val="00A433AA"/>
    <w:rsid w:val="00A442A8"/>
    <w:rsid w:val="00A448FB"/>
    <w:rsid w:val="00A449B5"/>
    <w:rsid w:val="00A4501D"/>
    <w:rsid w:val="00A458D7"/>
    <w:rsid w:val="00A464D5"/>
    <w:rsid w:val="00A464F1"/>
    <w:rsid w:val="00A470AC"/>
    <w:rsid w:val="00A476E4"/>
    <w:rsid w:val="00A47D42"/>
    <w:rsid w:val="00A47E32"/>
    <w:rsid w:val="00A47E68"/>
    <w:rsid w:val="00A504D3"/>
    <w:rsid w:val="00A50912"/>
    <w:rsid w:val="00A51B09"/>
    <w:rsid w:val="00A51C28"/>
    <w:rsid w:val="00A52A59"/>
    <w:rsid w:val="00A54BBF"/>
    <w:rsid w:val="00A54ECE"/>
    <w:rsid w:val="00A550C3"/>
    <w:rsid w:val="00A55247"/>
    <w:rsid w:val="00A5564E"/>
    <w:rsid w:val="00A559E9"/>
    <w:rsid w:val="00A56A22"/>
    <w:rsid w:val="00A5716A"/>
    <w:rsid w:val="00A57ADB"/>
    <w:rsid w:val="00A57E98"/>
    <w:rsid w:val="00A60FB2"/>
    <w:rsid w:val="00A61075"/>
    <w:rsid w:val="00A614C4"/>
    <w:rsid w:val="00A62A64"/>
    <w:rsid w:val="00A62DCF"/>
    <w:rsid w:val="00A63511"/>
    <w:rsid w:val="00A635D6"/>
    <w:rsid w:val="00A63957"/>
    <w:rsid w:val="00A658DB"/>
    <w:rsid w:val="00A65DE0"/>
    <w:rsid w:val="00A665B1"/>
    <w:rsid w:val="00A70190"/>
    <w:rsid w:val="00A70901"/>
    <w:rsid w:val="00A72CA8"/>
    <w:rsid w:val="00A72DAA"/>
    <w:rsid w:val="00A738FC"/>
    <w:rsid w:val="00A74E6F"/>
    <w:rsid w:val="00A756F3"/>
    <w:rsid w:val="00A75C7F"/>
    <w:rsid w:val="00A76544"/>
    <w:rsid w:val="00A765A3"/>
    <w:rsid w:val="00A76E4D"/>
    <w:rsid w:val="00A772FC"/>
    <w:rsid w:val="00A77590"/>
    <w:rsid w:val="00A77FB8"/>
    <w:rsid w:val="00A801D6"/>
    <w:rsid w:val="00A81A0F"/>
    <w:rsid w:val="00A81C7E"/>
    <w:rsid w:val="00A81ED7"/>
    <w:rsid w:val="00A83925"/>
    <w:rsid w:val="00A8468A"/>
    <w:rsid w:val="00A848F6"/>
    <w:rsid w:val="00A84CC6"/>
    <w:rsid w:val="00A84FCD"/>
    <w:rsid w:val="00A8551E"/>
    <w:rsid w:val="00A85783"/>
    <w:rsid w:val="00A85950"/>
    <w:rsid w:val="00A85FD4"/>
    <w:rsid w:val="00A8602E"/>
    <w:rsid w:val="00A86098"/>
    <w:rsid w:val="00A86137"/>
    <w:rsid w:val="00A86CAF"/>
    <w:rsid w:val="00A87BBF"/>
    <w:rsid w:val="00A90D4F"/>
    <w:rsid w:val="00A915D3"/>
    <w:rsid w:val="00A917DF"/>
    <w:rsid w:val="00A92196"/>
    <w:rsid w:val="00A93F34"/>
    <w:rsid w:val="00A941F9"/>
    <w:rsid w:val="00A9442C"/>
    <w:rsid w:val="00A9485E"/>
    <w:rsid w:val="00A954C5"/>
    <w:rsid w:val="00A9563A"/>
    <w:rsid w:val="00A95ADE"/>
    <w:rsid w:val="00A96740"/>
    <w:rsid w:val="00A97C8D"/>
    <w:rsid w:val="00A97F2D"/>
    <w:rsid w:val="00AA0113"/>
    <w:rsid w:val="00AA0766"/>
    <w:rsid w:val="00AA07EF"/>
    <w:rsid w:val="00AA164A"/>
    <w:rsid w:val="00AA1C8E"/>
    <w:rsid w:val="00AA2039"/>
    <w:rsid w:val="00AA20AF"/>
    <w:rsid w:val="00AA222D"/>
    <w:rsid w:val="00AA2984"/>
    <w:rsid w:val="00AA42C0"/>
    <w:rsid w:val="00AA4A77"/>
    <w:rsid w:val="00AA4E0D"/>
    <w:rsid w:val="00AA5649"/>
    <w:rsid w:val="00AA6004"/>
    <w:rsid w:val="00AA6221"/>
    <w:rsid w:val="00AA687C"/>
    <w:rsid w:val="00AA6F98"/>
    <w:rsid w:val="00AA6FB2"/>
    <w:rsid w:val="00AA742C"/>
    <w:rsid w:val="00AB1267"/>
    <w:rsid w:val="00AB14E6"/>
    <w:rsid w:val="00AB14F7"/>
    <w:rsid w:val="00AB1E8C"/>
    <w:rsid w:val="00AB2A05"/>
    <w:rsid w:val="00AB35E7"/>
    <w:rsid w:val="00AB364E"/>
    <w:rsid w:val="00AB3D79"/>
    <w:rsid w:val="00AB42B6"/>
    <w:rsid w:val="00AB4971"/>
    <w:rsid w:val="00AB4C05"/>
    <w:rsid w:val="00AB5D31"/>
    <w:rsid w:val="00AB5F1D"/>
    <w:rsid w:val="00AB61F7"/>
    <w:rsid w:val="00AB654E"/>
    <w:rsid w:val="00AB6C82"/>
    <w:rsid w:val="00AC003F"/>
    <w:rsid w:val="00AC01C3"/>
    <w:rsid w:val="00AC049C"/>
    <w:rsid w:val="00AC05DB"/>
    <w:rsid w:val="00AC15B3"/>
    <w:rsid w:val="00AC2165"/>
    <w:rsid w:val="00AC2ADD"/>
    <w:rsid w:val="00AC3212"/>
    <w:rsid w:val="00AC33B5"/>
    <w:rsid w:val="00AC3576"/>
    <w:rsid w:val="00AC3997"/>
    <w:rsid w:val="00AC451B"/>
    <w:rsid w:val="00AC4732"/>
    <w:rsid w:val="00AC4BA6"/>
    <w:rsid w:val="00AC4F0F"/>
    <w:rsid w:val="00AC520A"/>
    <w:rsid w:val="00AC56C7"/>
    <w:rsid w:val="00AC5C2A"/>
    <w:rsid w:val="00AC5D4E"/>
    <w:rsid w:val="00AC6AD4"/>
    <w:rsid w:val="00AC72A4"/>
    <w:rsid w:val="00AC7EA6"/>
    <w:rsid w:val="00AD0537"/>
    <w:rsid w:val="00AD193D"/>
    <w:rsid w:val="00AD22A9"/>
    <w:rsid w:val="00AD24A9"/>
    <w:rsid w:val="00AD3ACB"/>
    <w:rsid w:val="00AD3FA7"/>
    <w:rsid w:val="00AD496D"/>
    <w:rsid w:val="00AD4A71"/>
    <w:rsid w:val="00AD4CFA"/>
    <w:rsid w:val="00AD569F"/>
    <w:rsid w:val="00AD57C2"/>
    <w:rsid w:val="00AD5A9D"/>
    <w:rsid w:val="00AD5E4C"/>
    <w:rsid w:val="00AD61E2"/>
    <w:rsid w:val="00AD62DC"/>
    <w:rsid w:val="00AD6BB9"/>
    <w:rsid w:val="00AE0073"/>
    <w:rsid w:val="00AE01D7"/>
    <w:rsid w:val="00AE038C"/>
    <w:rsid w:val="00AE1495"/>
    <w:rsid w:val="00AE23AB"/>
    <w:rsid w:val="00AE2419"/>
    <w:rsid w:val="00AE4187"/>
    <w:rsid w:val="00AE4C3B"/>
    <w:rsid w:val="00AE4C78"/>
    <w:rsid w:val="00AE7671"/>
    <w:rsid w:val="00AE77EA"/>
    <w:rsid w:val="00AF0815"/>
    <w:rsid w:val="00AF0C68"/>
    <w:rsid w:val="00AF1254"/>
    <w:rsid w:val="00AF17D5"/>
    <w:rsid w:val="00AF3A8B"/>
    <w:rsid w:val="00AF3B22"/>
    <w:rsid w:val="00AF4CC3"/>
    <w:rsid w:val="00AF66B4"/>
    <w:rsid w:val="00AF79ED"/>
    <w:rsid w:val="00AF7B0F"/>
    <w:rsid w:val="00B00039"/>
    <w:rsid w:val="00B0012E"/>
    <w:rsid w:val="00B004A0"/>
    <w:rsid w:val="00B00E00"/>
    <w:rsid w:val="00B0119E"/>
    <w:rsid w:val="00B0159D"/>
    <w:rsid w:val="00B02F5C"/>
    <w:rsid w:val="00B03259"/>
    <w:rsid w:val="00B0349B"/>
    <w:rsid w:val="00B035C6"/>
    <w:rsid w:val="00B037CA"/>
    <w:rsid w:val="00B044E4"/>
    <w:rsid w:val="00B045A9"/>
    <w:rsid w:val="00B045C8"/>
    <w:rsid w:val="00B04999"/>
    <w:rsid w:val="00B05A24"/>
    <w:rsid w:val="00B05CF5"/>
    <w:rsid w:val="00B079EB"/>
    <w:rsid w:val="00B10AE9"/>
    <w:rsid w:val="00B11F00"/>
    <w:rsid w:val="00B11F1D"/>
    <w:rsid w:val="00B12213"/>
    <w:rsid w:val="00B125EE"/>
    <w:rsid w:val="00B128AB"/>
    <w:rsid w:val="00B1311D"/>
    <w:rsid w:val="00B13632"/>
    <w:rsid w:val="00B13809"/>
    <w:rsid w:val="00B14A6B"/>
    <w:rsid w:val="00B1576B"/>
    <w:rsid w:val="00B1592B"/>
    <w:rsid w:val="00B162FA"/>
    <w:rsid w:val="00B16814"/>
    <w:rsid w:val="00B1729B"/>
    <w:rsid w:val="00B173B8"/>
    <w:rsid w:val="00B17598"/>
    <w:rsid w:val="00B17844"/>
    <w:rsid w:val="00B1791E"/>
    <w:rsid w:val="00B17B4A"/>
    <w:rsid w:val="00B20617"/>
    <w:rsid w:val="00B20CD6"/>
    <w:rsid w:val="00B20CF3"/>
    <w:rsid w:val="00B20FC0"/>
    <w:rsid w:val="00B21166"/>
    <w:rsid w:val="00B22D80"/>
    <w:rsid w:val="00B23B16"/>
    <w:rsid w:val="00B244F0"/>
    <w:rsid w:val="00B248B8"/>
    <w:rsid w:val="00B26CD0"/>
    <w:rsid w:val="00B270D4"/>
    <w:rsid w:val="00B27239"/>
    <w:rsid w:val="00B27557"/>
    <w:rsid w:val="00B32D4D"/>
    <w:rsid w:val="00B335F7"/>
    <w:rsid w:val="00B33E2D"/>
    <w:rsid w:val="00B34BAF"/>
    <w:rsid w:val="00B35CF2"/>
    <w:rsid w:val="00B36DBB"/>
    <w:rsid w:val="00B37618"/>
    <w:rsid w:val="00B37B61"/>
    <w:rsid w:val="00B4006E"/>
    <w:rsid w:val="00B40884"/>
    <w:rsid w:val="00B40F19"/>
    <w:rsid w:val="00B412D4"/>
    <w:rsid w:val="00B41A01"/>
    <w:rsid w:val="00B41C6F"/>
    <w:rsid w:val="00B42101"/>
    <w:rsid w:val="00B4294E"/>
    <w:rsid w:val="00B42E90"/>
    <w:rsid w:val="00B43B76"/>
    <w:rsid w:val="00B43E3F"/>
    <w:rsid w:val="00B445B5"/>
    <w:rsid w:val="00B44956"/>
    <w:rsid w:val="00B44BAB"/>
    <w:rsid w:val="00B44BB8"/>
    <w:rsid w:val="00B46767"/>
    <w:rsid w:val="00B472CC"/>
    <w:rsid w:val="00B473D4"/>
    <w:rsid w:val="00B47E27"/>
    <w:rsid w:val="00B50A61"/>
    <w:rsid w:val="00B50CAE"/>
    <w:rsid w:val="00B5342A"/>
    <w:rsid w:val="00B53FE4"/>
    <w:rsid w:val="00B54641"/>
    <w:rsid w:val="00B54699"/>
    <w:rsid w:val="00B55202"/>
    <w:rsid w:val="00B55324"/>
    <w:rsid w:val="00B55427"/>
    <w:rsid w:val="00B55C58"/>
    <w:rsid w:val="00B562BD"/>
    <w:rsid w:val="00B56CF7"/>
    <w:rsid w:val="00B5764C"/>
    <w:rsid w:val="00B603D0"/>
    <w:rsid w:val="00B6068D"/>
    <w:rsid w:val="00B61144"/>
    <w:rsid w:val="00B62158"/>
    <w:rsid w:val="00B63792"/>
    <w:rsid w:val="00B63EEE"/>
    <w:rsid w:val="00B657CB"/>
    <w:rsid w:val="00B666CA"/>
    <w:rsid w:val="00B70F92"/>
    <w:rsid w:val="00B71C30"/>
    <w:rsid w:val="00B71FBE"/>
    <w:rsid w:val="00B72795"/>
    <w:rsid w:val="00B72979"/>
    <w:rsid w:val="00B73CB2"/>
    <w:rsid w:val="00B73FA7"/>
    <w:rsid w:val="00B742AF"/>
    <w:rsid w:val="00B74DAA"/>
    <w:rsid w:val="00B74E69"/>
    <w:rsid w:val="00B7626A"/>
    <w:rsid w:val="00B767D7"/>
    <w:rsid w:val="00B76E5E"/>
    <w:rsid w:val="00B77585"/>
    <w:rsid w:val="00B802CA"/>
    <w:rsid w:val="00B80354"/>
    <w:rsid w:val="00B80531"/>
    <w:rsid w:val="00B8098C"/>
    <w:rsid w:val="00B80E41"/>
    <w:rsid w:val="00B818D9"/>
    <w:rsid w:val="00B81F7C"/>
    <w:rsid w:val="00B82998"/>
    <w:rsid w:val="00B83952"/>
    <w:rsid w:val="00B840B8"/>
    <w:rsid w:val="00B84333"/>
    <w:rsid w:val="00B8442B"/>
    <w:rsid w:val="00B8502C"/>
    <w:rsid w:val="00B86B5C"/>
    <w:rsid w:val="00B871B7"/>
    <w:rsid w:val="00B874C4"/>
    <w:rsid w:val="00B87992"/>
    <w:rsid w:val="00B90388"/>
    <w:rsid w:val="00B909F2"/>
    <w:rsid w:val="00B90BA3"/>
    <w:rsid w:val="00B90DF5"/>
    <w:rsid w:val="00B91306"/>
    <w:rsid w:val="00B9168E"/>
    <w:rsid w:val="00B91947"/>
    <w:rsid w:val="00B91B60"/>
    <w:rsid w:val="00B922A8"/>
    <w:rsid w:val="00B934BE"/>
    <w:rsid w:val="00B94AF0"/>
    <w:rsid w:val="00B94E28"/>
    <w:rsid w:val="00B955CC"/>
    <w:rsid w:val="00B96502"/>
    <w:rsid w:val="00B968B7"/>
    <w:rsid w:val="00BA0488"/>
    <w:rsid w:val="00BA127C"/>
    <w:rsid w:val="00BA2502"/>
    <w:rsid w:val="00BA2D71"/>
    <w:rsid w:val="00BA30C9"/>
    <w:rsid w:val="00BA31FB"/>
    <w:rsid w:val="00BA3CAB"/>
    <w:rsid w:val="00BA3F5D"/>
    <w:rsid w:val="00BA48F1"/>
    <w:rsid w:val="00BA4A8C"/>
    <w:rsid w:val="00BA5286"/>
    <w:rsid w:val="00BA56BD"/>
    <w:rsid w:val="00BA6162"/>
    <w:rsid w:val="00BA697D"/>
    <w:rsid w:val="00BA69D5"/>
    <w:rsid w:val="00BA6D8C"/>
    <w:rsid w:val="00BA6F0D"/>
    <w:rsid w:val="00BA776D"/>
    <w:rsid w:val="00BB075C"/>
    <w:rsid w:val="00BB07B7"/>
    <w:rsid w:val="00BB1671"/>
    <w:rsid w:val="00BB1F9B"/>
    <w:rsid w:val="00BB2D01"/>
    <w:rsid w:val="00BB2E49"/>
    <w:rsid w:val="00BB2F3F"/>
    <w:rsid w:val="00BB4026"/>
    <w:rsid w:val="00BB4406"/>
    <w:rsid w:val="00BB4901"/>
    <w:rsid w:val="00BB50CB"/>
    <w:rsid w:val="00BB5EE8"/>
    <w:rsid w:val="00BB6842"/>
    <w:rsid w:val="00BB74C3"/>
    <w:rsid w:val="00BB74D4"/>
    <w:rsid w:val="00BB76E2"/>
    <w:rsid w:val="00BB78F4"/>
    <w:rsid w:val="00BB7A10"/>
    <w:rsid w:val="00BB7A2E"/>
    <w:rsid w:val="00BB7E21"/>
    <w:rsid w:val="00BC153C"/>
    <w:rsid w:val="00BC2265"/>
    <w:rsid w:val="00BC32D6"/>
    <w:rsid w:val="00BC32F1"/>
    <w:rsid w:val="00BC4F0D"/>
    <w:rsid w:val="00BC5193"/>
    <w:rsid w:val="00BC56FF"/>
    <w:rsid w:val="00BC5D06"/>
    <w:rsid w:val="00BC5D2E"/>
    <w:rsid w:val="00BC5FB6"/>
    <w:rsid w:val="00BC6576"/>
    <w:rsid w:val="00BC6A10"/>
    <w:rsid w:val="00BC6BEF"/>
    <w:rsid w:val="00BC7F3C"/>
    <w:rsid w:val="00BD0271"/>
    <w:rsid w:val="00BD1E06"/>
    <w:rsid w:val="00BD246C"/>
    <w:rsid w:val="00BD27CA"/>
    <w:rsid w:val="00BD2998"/>
    <w:rsid w:val="00BD3458"/>
    <w:rsid w:val="00BD3C88"/>
    <w:rsid w:val="00BD3D93"/>
    <w:rsid w:val="00BD4240"/>
    <w:rsid w:val="00BD443A"/>
    <w:rsid w:val="00BD5A71"/>
    <w:rsid w:val="00BD6353"/>
    <w:rsid w:val="00BD6370"/>
    <w:rsid w:val="00BD663C"/>
    <w:rsid w:val="00BD687F"/>
    <w:rsid w:val="00BD6F50"/>
    <w:rsid w:val="00BD7A40"/>
    <w:rsid w:val="00BE0214"/>
    <w:rsid w:val="00BE1332"/>
    <w:rsid w:val="00BE18B9"/>
    <w:rsid w:val="00BE1AA2"/>
    <w:rsid w:val="00BE2414"/>
    <w:rsid w:val="00BE2F06"/>
    <w:rsid w:val="00BE390E"/>
    <w:rsid w:val="00BE4240"/>
    <w:rsid w:val="00BE48CE"/>
    <w:rsid w:val="00BE4F7C"/>
    <w:rsid w:val="00BE5BBE"/>
    <w:rsid w:val="00BE6B88"/>
    <w:rsid w:val="00BE79A9"/>
    <w:rsid w:val="00BE7E29"/>
    <w:rsid w:val="00BF040A"/>
    <w:rsid w:val="00BF1245"/>
    <w:rsid w:val="00BF1303"/>
    <w:rsid w:val="00BF2666"/>
    <w:rsid w:val="00BF38E9"/>
    <w:rsid w:val="00BF3EEB"/>
    <w:rsid w:val="00BF4058"/>
    <w:rsid w:val="00BF56B9"/>
    <w:rsid w:val="00BF5E83"/>
    <w:rsid w:val="00BF6085"/>
    <w:rsid w:val="00BF7A37"/>
    <w:rsid w:val="00BF7A5C"/>
    <w:rsid w:val="00BF7F34"/>
    <w:rsid w:val="00C000C3"/>
    <w:rsid w:val="00C008CA"/>
    <w:rsid w:val="00C01893"/>
    <w:rsid w:val="00C0190B"/>
    <w:rsid w:val="00C019BC"/>
    <w:rsid w:val="00C0205E"/>
    <w:rsid w:val="00C0207F"/>
    <w:rsid w:val="00C02E25"/>
    <w:rsid w:val="00C02F6B"/>
    <w:rsid w:val="00C03841"/>
    <w:rsid w:val="00C038A6"/>
    <w:rsid w:val="00C03DFD"/>
    <w:rsid w:val="00C04027"/>
    <w:rsid w:val="00C04C0E"/>
    <w:rsid w:val="00C04CD6"/>
    <w:rsid w:val="00C04DBC"/>
    <w:rsid w:val="00C062F7"/>
    <w:rsid w:val="00C066DF"/>
    <w:rsid w:val="00C0794B"/>
    <w:rsid w:val="00C07DA8"/>
    <w:rsid w:val="00C07FDE"/>
    <w:rsid w:val="00C110AE"/>
    <w:rsid w:val="00C11F78"/>
    <w:rsid w:val="00C12B72"/>
    <w:rsid w:val="00C1361F"/>
    <w:rsid w:val="00C15605"/>
    <w:rsid w:val="00C15951"/>
    <w:rsid w:val="00C15B02"/>
    <w:rsid w:val="00C15E84"/>
    <w:rsid w:val="00C1616B"/>
    <w:rsid w:val="00C166F4"/>
    <w:rsid w:val="00C16DED"/>
    <w:rsid w:val="00C179EB"/>
    <w:rsid w:val="00C209FD"/>
    <w:rsid w:val="00C218B0"/>
    <w:rsid w:val="00C21F6A"/>
    <w:rsid w:val="00C22A80"/>
    <w:rsid w:val="00C22D7D"/>
    <w:rsid w:val="00C22DB9"/>
    <w:rsid w:val="00C2335B"/>
    <w:rsid w:val="00C23C38"/>
    <w:rsid w:val="00C256A8"/>
    <w:rsid w:val="00C258DA"/>
    <w:rsid w:val="00C25AE0"/>
    <w:rsid w:val="00C26495"/>
    <w:rsid w:val="00C26D00"/>
    <w:rsid w:val="00C26E92"/>
    <w:rsid w:val="00C27827"/>
    <w:rsid w:val="00C27953"/>
    <w:rsid w:val="00C27C23"/>
    <w:rsid w:val="00C27C68"/>
    <w:rsid w:val="00C304F2"/>
    <w:rsid w:val="00C306D3"/>
    <w:rsid w:val="00C30B30"/>
    <w:rsid w:val="00C314E7"/>
    <w:rsid w:val="00C31F13"/>
    <w:rsid w:val="00C3495D"/>
    <w:rsid w:val="00C34A91"/>
    <w:rsid w:val="00C34ABF"/>
    <w:rsid w:val="00C34DC2"/>
    <w:rsid w:val="00C35075"/>
    <w:rsid w:val="00C3572B"/>
    <w:rsid w:val="00C358DF"/>
    <w:rsid w:val="00C36207"/>
    <w:rsid w:val="00C36518"/>
    <w:rsid w:val="00C3735E"/>
    <w:rsid w:val="00C37C07"/>
    <w:rsid w:val="00C40DE4"/>
    <w:rsid w:val="00C41037"/>
    <w:rsid w:val="00C4129D"/>
    <w:rsid w:val="00C4161E"/>
    <w:rsid w:val="00C417C4"/>
    <w:rsid w:val="00C41A5B"/>
    <w:rsid w:val="00C41FDE"/>
    <w:rsid w:val="00C43220"/>
    <w:rsid w:val="00C439FA"/>
    <w:rsid w:val="00C44296"/>
    <w:rsid w:val="00C45128"/>
    <w:rsid w:val="00C476B8"/>
    <w:rsid w:val="00C50439"/>
    <w:rsid w:val="00C50FF5"/>
    <w:rsid w:val="00C53559"/>
    <w:rsid w:val="00C548ED"/>
    <w:rsid w:val="00C5498F"/>
    <w:rsid w:val="00C54ADC"/>
    <w:rsid w:val="00C553A0"/>
    <w:rsid w:val="00C554EB"/>
    <w:rsid w:val="00C56283"/>
    <w:rsid w:val="00C566BB"/>
    <w:rsid w:val="00C5670E"/>
    <w:rsid w:val="00C56831"/>
    <w:rsid w:val="00C57960"/>
    <w:rsid w:val="00C6036A"/>
    <w:rsid w:val="00C603DD"/>
    <w:rsid w:val="00C60839"/>
    <w:rsid w:val="00C61D15"/>
    <w:rsid w:val="00C621DD"/>
    <w:rsid w:val="00C624A0"/>
    <w:rsid w:val="00C627C6"/>
    <w:rsid w:val="00C64665"/>
    <w:rsid w:val="00C64E42"/>
    <w:rsid w:val="00C6521A"/>
    <w:rsid w:val="00C65745"/>
    <w:rsid w:val="00C6594D"/>
    <w:rsid w:val="00C65D78"/>
    <w:rsid w:val="00C661E5"/>
    <w:rsid w:val="00C66507"/>
    <w:rsid w:val="00C66F83"/>
    <w:rsid w:val="00C67559"/>
    <w:rsid w:val="00C67C37"/>
    <w:rsid w:val="00C70283"/>
    <w:rsid w:val="00C70512"/>
    <w:rsid w:val="00C709C7"/>
    <w:rsid w:val="00C70B6B"/>
    <w:rsid w:val="00C70EEC"/>
    <w:rsid w:val="00C7223A"/>
    <w:rsid w:val="00C7235C"/>
    <w:rsid w:val="00C7376E"/>
    <w:rsid w:val="00C74310"/>
    <w:rsid w:val="00C743BD"/>
    <w:rsid w:val="00C74528"/>
    <w:rsid w:val="00C75C22"/>
    <w:rsid w:val="00C76433"/>
    <w:rsid w:val="00C764C8"/>
    <w:rsid w:val="00C77739"/>
    <w:rsid w:val="00C77929"/>
    <w:rsid w:val="00C77EBC"/>
    <w:rsid w:val="00C80B28"/>
    <w:rsid w:val="00C81065"/>
    <w:rsid w:val="00C81C3B"/>
    <w:rsid w:val="00C81DBE"/>
    <w:rsid w:val="00C84BC2"/>
    <w:rsid w:val="00C84BEA"/>
    <w:rsid w:val="00C850E3"/>
    <w:rsid w:val="00C85342"/>
    <w:rsid w:val="00C858AD"/>
    <w:rsid w:val="00C86020"/>
    <w:rsid w:val="00C87770"/>
    <w:rsid w:val="00C87927"/>
    <w:rsid w:val="00C9011E"/>
    <w:rsid w:val="00C904BE"/>
    <w:rsid w:val="00C909A0"/>
    <w:rsid w:val="00C91554"/>
    <w:rsid w:val="00C92366"/>
    <w:rsid w:val="00C928C1"/>
    <w:rsid w:val="00C92CFB"/>
    <w:rsid w:val="00C931C7"/>
    <w:rsid w:val="00C9353C"/>
    <w:rsid w:val="00C9379C"/>
    <w:rsid w:val="00C944F7"/>
    <w:rsid w:val="00C94B38"/>
    <w:rsid w:val="00C95012"/>
    <w:rsid w:val="00C956B5"/>
    <w:rsid w:val="00C96279"/>
    <w:rsid w:val="00C9726A"/>
    <w:rsid w:val="00C9734B"/>
    <w:rsid w:val="00C97385"/>
    <w:rsid w:val="00C9784D"/>
    <w:rsid w:val="00C97C32"/>
    <w:rsid w:val="00CA0FB2"/>
    <w:rsid w:val="00CA1BFA"/>
    <w:rsid w:val="00CA3195"/>
    <w:rsid w:val="00CA33DE"/>
    <w:rsid w:val="00CA3CC1"/>
    <w:rsid w:val="00CA408C"/>
    <w:rsid w:val="00CA5805"/>
    <w:rsid w:val="00CA5D64"/>
    <w:rsid w:val="00CA60C4"/>
    <w:rsid w:val="00CA6270"/>
    <w:rsid w:val="00CA654B"/>
    <w:rsid w:val="00CA6BA5"/>
    <w:rsid w:val="00CA6C4E"/>
    <w:rsid w:val="00CA79F4"/>
    <w:rsid w:val="00CB079C"/>
    <w:rsid w:val="00CB20E7"/>
    <w:rsid w:val="00CB32FC"/>
    <w:rsid w:val="00CB3E0B"/>
    <w:rsid w:val="00CB4881"/>
    <w:rsid w:val="00CB4DB4"/>
    <w:rsid w:val="00CB5DF5"/>
    <w:rsid w:val="00CC07C2"/>
    <w:rsid w:val="00CC26B5"/>
    <w:rsid w:val="00CC275F"/>
    <w:rsid w:val="00CC29FE"/>
    <w:rsid w:val="00CC3061"/>
    <w:rsid w:val="00CC36F0"/>
    <w:rsid w:val="00CC4280"/>
    <w:rsid w:val="00CC6196"/>
    <w:rsid w:val="00CC6297"/>
    <w:rsid w:val="00CC6D60"/>
    <w:rsid w:val="00CC6D85"/>
    <w:rsid w:val="00CC7B51"/>
    <w:rsid w:val="00CD0359"/>
    <w:rsid w:val="00CD118E"/>
    <w:rsid w:val="00CD1B77"/>
    <w:rsid w:val="00CD2F6C"/>
    <w:rsid w:val="00CD3D6D"/>
    <w:rsid w:val="00CD3E50"/>
    <w:rsid w:val="00CD4006"/>
    <w:rsid w:val="00CD4329"/>
    <w:rsid w:val="00CD4C70"/>
    <w:rsid w:val="00CD4E73"/>
    <w:rsid w:val="00CD5B3A"/>
    <w:rsid w:val="00CD5F65"/>
    <w:rsid w:val="00CD6A61"/>
    <w:rsid w:val="00CD780F"/>
    <w:rsid w:val="00CD7B94"/>
    <w:rsid w:val="00CD7D19"/>
    <w:rsid w:val="00CE05FC"/>
    <w:rsid w:val="00CE0818"/>
    <w:rsid w:val="00CE09D1"/>
    <w:rsid w:val="00CE0AB3"/>
    <w:rsid w:val="00CE0C62"/>
    <w:rsid w:val="00CE0D44"/>
    <w:rsid w:val="00CE1165"/>
    <w:rsid w:val="00CE1204"/>
    <w:rsid w:val="00CE1BE4"/>
    <w:rsid w:val="00CE313D"/>
    <w:rsid w:val="00CE3C08"/>
    <w:rsid w:val="00CE3EDC"/>
    <w:rsid w:val="00CE4818"/>
    <w:rsid w:val="00CE4904"/>
    <w:rsid w:val="00CE6DF2"/>
    <w:rsid w:val="00CE73A2"/>
    <w:rsid w:val="00CE7CB6"/>
    <w:rsid w:val="00CE7DC4"/>
    <w:rsid w:val="00CF0677"/>
    <w:rsid w:val="00CF0D7D"/>
    <w:rsid w:val="00CF15D8"/>
    <w:rsid w:val="00CF18A2"/>
    <w:rsid w:val="00CF353F"/>
    <w:rsid w:val="00CF3BF7"/>
    <w:rsid w:val="00CF58AE"/>
    <w:rsid w:val="00CF5B69"/>
    <w:rsid w:val="00CF5F90"/>
    <w:rsid w:val="00CF6541"/>
    <w:rsid w:val="00CF65D9"/>
    <w:rsid w:val="00CF6E98"/>
    <w:rsid w:val="00CF718C"/>
    <w:rsid w:val="00CF7337"/>
    <w:rsid w:val="00CF764F"/>
    <w:rsid w:val="00CF797F"/>
    <w:rsid w:val="00CF79D2"/>
    <w:rsid w:val="00D00241"/>
    <w:rsid w:val="00D00370"/>
    <w:rsid w:val="00D01C84"/>
    <w:rsid w:val="00D01E66"/>
    <w:rsid w:val="00D02962"/>
    <w:rsid w:val="00D02D77"/>
    <w:rsid w:val="00D02DD3"/>
    <w:rsid w:val="00D03552"/>
    <w:rsid w:val="00D03758"/>
    <w:rsid w:val="00D03A32"/>
    <w:rsid w:val="00D048B7"/>
    <w:rsid w:val="00D05E50"/>
    <w:rsid w:val="00D0608D"/>
    <w:rsid w:val="00D06D93"/>
    <w:rsid w:val="00D0771E"/>
    <w:rsid w:val="00D07F3D"/>
    <w:rsid w:val="00D12571"/>
    <w:rsid w:val="00D127E2"/>
    <w:rsid w:val="00D1375E"/>
    <w:rsid w:val="00D1449D"/>
    <w:rsid w:val="00D14B83"/>
    <w:rsid w:val="00D152B0"/>
    <w:rsid w:val="00D15815"/>
    <w:rsid w:val="00D16163"/>
    <w:rsid w:val="00D16329"/>
    <w:rsid w:val="00D177A7"/>
    <w:rsid w:val="00D17A83"/>
    <w:rsid w:val="00D202DA"/>
    <w:rsid w:val="00D20601"/>
    <w:rsid w:val="00D2069E"/>
    <w:rsid w:val="00D20DFC"/>
    <w:rsid w:val="00D2165C"/>
    <w:rsid w:val="00D216BF"/>
    <w:rsid w:val="00D23008"/>
    <w:rsid w:val="00D23C46"/>
    <w:rsid w:val="00D241B5"/>
    <w:rsid w:val="00D243A4"/>
    <w:rsid w:val="00D244F7"/>
    <w:rsid w:val="00D25183"/>
    <w:rsid w:val="00D2543F"/>
    <w:rsid w:val="00D25FA4"/>
    <w:rsid w:val="00D26141"/>
    <w:rsid w:val="00D2733C"/>
    <w:rsid w:val="00D27F83"/>
    <w:rsid w:val="00D305E7"/>
    <w:rsid w:val="00D32C71"/>
    <w:rsid w:val="00D34399"/>
    <w:rsid w:val="00D354D5"/>
    <w:rsid w:val="00D37077"/>
    <w:rsid w:val="00D40308"/>
    <w:rsid w:val="00D40930"/>
    <w:rsid w:val="00D41CBD"/>
    <w:rsid w:val="00D4207C"/>
    <w:rsid w:val="00D4374D"/>
    <w:rsid w:val="00D457C8"/>
    <w:rsid w:val="00D459C4"/>
    <w:rsid w:val="00D460D3"/>
    <w:rsid w:val="00D471CA"/>
    <w:rsid w:val="00D474E7"/>
    <w:rsid w:val="00D47E8E"/>
    <w:rsid w:val="00D517BE"/>
    <w:rsid w:val="00D5280A"/>
    <w:rsid w:val="00D5331C"/>
    <w:rsid w:val="00D53B60"/>
    <w:rsid w:val="00D5406E"/>
    <w:rsid w:val="00D54307"/>
    <w:rsid w:val="00D570DA"/>
    <w:rsid w:val="00D572D7"/>
    <w:rsid w:val="00D57AF6"/>
    <w:rsid w:val="00D61864"/>
    <w:rsid w:val="00D623EF"/>
    <w:rsid w:val="00D626A0"/>
    <w:rsid w:val="00D6300E"/>
    <w:rsid w:val="00D6365D"/>
    <w:rsid w:val="00D6365F"/>
    <w:rsid w:val="00D647EA"/>
    <w:rsid w:val="00D653B8"/>
    <w:rsid w:val="00D65625"/>
    <w:rsid w:val="00D656B3"/>
    <w:rsid w:val="00D66BC7"/>
    <w:rsid w:val="00D66CBF"/>
    <w:rsid w:val="00D6722B"/>
    <w:rsid w:val="00D674F3"/>
    <w:rsid w:val="00D70815"/>
    <w:rsid w:val="00D70B17"/>
    <w:rsid w:val="00D70B1A"/>
    <w:rsid w:val="00D70BB5"/>
    <w:rsid w:val="00D717C6"/>
    <w:rsid w:val="00D724AA"/>
    <w:rsid w:val="00D72C43"/>
    <w:rsid w:val="00D73B8E"/>
    <w:rsid w:val="00D73D7B"/>
    <w:rsid w:val="00D74684"/>
    <w:rsid w:val="00D74D17"/>
    <w:rsid w:val="00D75075"/>
    <w:rsid w:val="00D7617E"/>
    <w:rsid w:val="00D7699B"/>
    <w:rsid w:val="00D76E8C"/>
    <w:rsid w:val="00D77059"/>
    <w:rsid w:val="00D77FE0"/>
    <w:rsid w:val="00D80811"/>
    <w:rsid w:val="00D83532"/>
    <w:rsid w:val="00D83614"/>
    <w:rsid w:val="00D841E6"/>
    <w:rsid w:val="00D84264"/>
    <w:rsid w:val="00D84314"/>
    <w:rsid w:val="00D84E1B"/>
    <w:rsid w:val="00D85116"/>
    <w:rsid w:val="00D85D49"/>
    <w:rsid w:val="00D86216"/>
    <w:rsid w:val="00D86933"/>
    <w:rsid w:val="00D876A4"/>
    <w:rsid w:val="00D90D46"/>
    <w:rsid w:val="00D90EC7"/>
    <w:rsid w:val="00D91625"/>
    <w:rsid w:val="00D916D7"/>
    <w:rsid w:val="00D91969"/>
    <w:rsid w:val="00D91C1D"/>
    <w:rsid w:val="00D945BC"/>
    <w:rsid w:val="00D94B6D"/>
    <w:rsid w:val="00D94FD4"/>
    <w:rsid w:val="00D964BA"/>
    <w:rsid w:val="00D96BD9"/>
    <w:rsid w:val="00D974E0"/>
    <w:rsid w:val="00D9770A"/>
    <w:rsid w:val="00DA0647"/>
    <w:rsid w:val="00DA0BC3"/>
    <w:rsid w:val="00DA1122"/>
    <w:rsid w:val="00DA1843"/>
    <w:rsid w:val="00DA1E3F"/>
    <w:rsid w:val="00DA3980"/>
    <w:rsid w:val="00DA448D"/>
    <w:rsid w:val="00DA5E81"/>
    <w:rsid w:val="00DA7185"/>
    <w:rsid w:val="00DA73FA"/>
    <w:rsid w:val="00DA773D"/>
    <w:rsid w:val="00DB09EB"/>
    <w:rsid w:val="00DB122C"/>
    <w:rsid w:val="00DB1DCE"/>
    <w:rsid w:val="00DB343C"/>
    <w:rsid w:val="00DB5A93"/>
    <w:rsid w:val="00DB74E6"/>
    <w:rsid w:val="00DC09F1"/>
    <w:rsid w:val="00DC0A5E"/>
    <w:rsid w:val="00DC0CA7"/>
    <w:rsid w:val="00DC1A5C"/>
    <w:rsid w:val="00DC1DC1"/>
    <w:rsid w:val="00DC2CCD"/>
    <w:rsid w:val="00DC3182"/>
    <w:rsid w:val="00DC3CBC"/>
    <w:rsid w:val="00DC41D3"/>
    <w:rsid w:val="00DC4D3F"/>
    <w:rsid w:val="00DC7157"/>
    <w:rsid w:val="00DC7440"/>
    <w:rsid w:val="00DC7642"/>
    <w:rsid w:val="00DC7D35"/>
    <w:rsid w:val="00DD0006"/>
    <w:rsid w:val="00DD02EE"/>
    <w:rsid w:val="00DD0843"/>
    <w:rsid w:val="00DD09AE"/>
    <w:rsid w:val="00DD2A81"/>
    <w:rsid w:val="00DD3057"/>
    <w:rsid w:val="00DD466F"/>
    <w:rsid w:val="00DD4846"/>
    <w:rsid w:val="00DD4994"/>
    <w:rsid w:val="00DD4C40"/>
    <w:rsid w:val="00DD63DC"/>
    <w:rsid w:val="00DE0B80"/>
    <w:rsid w:val="00DE2CE5"/>
    <w:rsid w:val="00DE4124"/>
    <w:rsid w:val="00DE4B23"/>
    <w:rsid w:val="00DE4B31"/>
    <w:rsid w:val="00DE4C74"/>
    <w:rsid w:val="00DE50CA"/>
    <w:rsid w:val="00DE5A09"/>
    <w:rsid w:val="00DE5B75"/>
    <w:rsid w:val="00DE64A7"/>
    <w:rsid w:val="00DE6527"/>
    <w:rsid w:val="00DF0642"/>
    <w:rsid w:val="00DF06EF"/>
    <w:rsid w:val="00DF0AA1"/>
    <w:rsid w:val="00DF0BE4"/>
    <w:rsid w:val="00DF0D73"/>
    <w:rsid w:val="00DF1FB3"/>
    <w:rsid w:val="00DF24AE"/>
    <w:rsid w:val="00DF25B8"/>
    <w:rsid w:val="00DF2A8F"/>
    <w:rsid w:val="00DF300C"/>
    <w:rsid w:val="00DF3116"/>
    <w:rsid w:val="00DF43BF"/>
    <w:rsid w:val="00DF5104"/>
    <w:rsid w:val="00DF5AC2"/>
    <w:rsid w:val="00DF5CB6"/>
    <w:rsid w:val="00DF640F"/>
    <w:rsid w:val="00DF6660"/>
    <w:rsid w:val="00E009B6"/>
    <w:rsid w:val="00E00E2D"/>
    <w:rsid w:val="00E00F45"/>
    <w:rsid w:val="00E01486"/>
    <w:rsid w:val="00E01771"/>
    <w:rsid w:val="00E01B76"/>
    <w:rsid w:val="00E01C0B"/>
    <w:rsid w:val="00E024A3"/>
    <w:rsid w:val="00E037C5"/>
    <w:rsid w:val="00E04BDC"/>
    <w:rsid w:val="00E04DBD"/>
    <w:rsid w:val="00E05145"/>
    <w:rsid w:val="00E05480"/>
    <w:rsid w:val="00E05763"/>
    <w:rsid w:val="00E06088"/>
    <w:rsid w:val="00E064BF"/>
    <w:rsid w:val="00E0683A"/>
    <w:rsid w:val="00E068D4"/>
    <w:rsid w:val="00E06B59"/>
    <w:rsid w:val="00E10E9F"/>
    <w:rsid w:val="00E11729"/>
    <w:rsid w:val="00E1182D"/>
    <w:rsid w:val="00E11C91"/>
    <w:rsid w:val="00E12402"/>
    <w:rsid w:val="00E14A68"/>
    <w:rsid w:val="00E1551F"/>
    <w:rsid w:val="00E15977"/>
    <w:rsid w:val="00E16872"/>
    <w:rsid w:val="00E17D54"/>
    <w:rsid w:val="00E2083C"/>
    <w:rsid w:val="00E21063"/>
    <w:rsid w:val="00E21BFB"/>
    <w:rsid w:val="00E21DC1"/>
    <w:rsid w:val="00E225FC"/>
    <w:rsid w:val="00E238DC"/>
    <w:rsid w:val="00E23E03"/>
    <w:rsid w:val="00E2405B"/>
    <w:rsid w:val="00E24F26"/>
    <w:rsid w:val="00E258E9"/>
    <w:rsid w:val="00E2597F"/>
    <w:rsid w:val="00E261EA"/>
    <w:rsid w:val="00E27AC6"/>
    <w:rsid w:val="00E303E9"/>
    <w:rsid w:val="00E30C3C"/>
    <w:rsid w:val="00E314F9"/>
    <w:rsid w:val="00E31701"/>
    <w:rsid w:val="00E3296D"/>
    <w:rsid w:val="00E33248"/>
    <w:rsid w:val="00E34633"/>
    <w:rsid w:val="00E34F5D"/>
    <w:rsid w:val="00E35B0F"/>
    <w:rsid w:val="00E35E5F"/>
    <w:rsid w:val="00E35F2F"/>
    <w:rsid w:val="00E36F49"/>
    <w:rsid w:val="00E36F5A"/>
    <w:rsid w:val="00E37333"/>
    <w:rsid w:val="00E37416"/>
    <w:rsid w:val="00E375DC"/>
    <w:rsid w:val="00E41467"/>
    <w:rsid w:val="00E4171E"/>
    <w:rsid w:val="00E41C28"/>
    <w:rsid w:val="00E4226F"/>
    <w:rsid w:val="00E4240A"/>
    <w:rsid w:val="00E4277C"/>
    <w:rsid w:val="00E441A8"/>
    <w:rsid w:val="00E445A6"/>
    <w:rsid w:val="00E4488A"/>
    <w:rsid w:val="00E44CCD"/>
    <w:rsid w:val="00E453E0"/>
    <w:rsid w:val="00E45E8C"/>
    <w:rsid w:val="00E462EE"/>
    <w:rsid w:val="00E46B49"/>
    <w:rsid w:val="00E47084"/>
    <w:rsid w:val="00E47ABB"/>
    <w:rsid w:val="00E500D0"/>
    <w:rsid w:val="00E51352"/>
    <w:rsid w:val="00E520B7"/>
    <w:rsid w:val="00E525F8"/>
    <w:rsid w:val="00E52ADB"/>
    <w:rsid w:val="00E52E83"/>
    <w:rsid w:val="00E5343C"/>
    <w:rsid w:val="00E547BE"/>
    <w:rsid w:val="00E54B55"/>
    <w:rsid w:val="00E54D99"/>
    <w:rsid w:val="00E5587D"/>
    <w:rsid w:val="00E57A69"/>
    <w:rsid w:val="00E60A7C"/>
    <w:rsid w:val="00E61C47"/>
    <w:rsid w:val="00E61CFA"/>
    <w:rsid w:val="00E62167"/>
    <w:rsid w:val="00E624F3"/>
    <w:rsid w:val="00E627E3"/>
    <w:rsid w:val="00E62D1E"/>
    <w:rsid w:val="00E6328A"/>
    <w:rsid w:val="00E642FF"/>
    <w:rsid w:val="00E64FD4"/>
    <w:rsid w:val="00E661E9"/>
    <w:rsid w:val="00E66D3A"/>
    <w:rsid w:val="00E672CA"/>
    <w:rsid w:val="00E674E1"/>
    <w:rsid w:val="00E67E4A"/>
    <w:rsid w:val="00E702A0"/>
    <w:rsid w:val="00E70794"/>
    <w:rsid w:val="00E7195A"/>
    <w:rsid w:val="00E721D4"/>
    <w:rsid w:val="00E73681"/>
    <w:rsid w:val="00E74DCE"/>
    <w:rsid w:val="00E74F17"/>
    <w:rsid w:val="00E7540A"/>
    <w:rsid w:val="00E76DC2"/>
    <w:rsid w:val="00E803F2"/>
    <w:rsid w:val="00E814B0"/>
    <w:rsid w:val="00E81717"/>
    <w:rsid w:val="00E83216"/>
    <w:rsid w:val="00E832B0"/>
    <w:rsid w:val="00E83915"/>
    <w:rsid w:val="00E83B97"/>
    <w:rsid w:val="00E83D3D"/>
    <w:rsid w:val="00E846DF"/>
    <w:rsid w:val="00E84D3B"/>
    <w:rsid w:val="00E868F6"/>
    <w:rsid w:val="00E873E1"/>
    <w:rsid w:val="00E87E9D"/>
    <w:rsid w:val="00E90297"/>
    <w:rsid w:val="00E90439"/>
    <w:rsid w:val="00E91541"/>
    <w:rsid w:val="00E9190A"/>
    <w:rsid w:val="00E91EC7"/>
    <w:rsid w:val="00E927FD"/>
    <w:rsid w:val="00E933AD"/>
    <w:rsid w:val="00E93503"/>
    <w:rsid w:val="00E93D3F"/>
    <w:rsid w:val="00E94590"/>
    <w:rsid w:val="00E9489F"/>
    <w:rsid w:val="00E94C90"/>
    <w:rsid w:val="00E952E6"/>
    <w:rsid w:val="00E9534E"/>
    <w:rsid w:val="00E95DFC"/>
    <w:rsid w:val="00E963A9"/>
    <w:rsid w:val="00E963F6"/>
    <w:rsid w:val="00E96FF1"/>
    <w:rsid w:val="00E972E0"/>
    <w:rsid w:val="00E97368"/>
    <w:rsid w:val="00EA0B82"/>
    <w:rsid w:val="00EA1A67"/>
    <w:rsid w:val="00EA1A8B"/>
    <w:rsid w:val="00EA1A95"/>
    <w:rsid w:val="00EA1C3C"/>
    <w:rsid w:val="00EA1E12"/>
    <w:rsid w:val="00EA22FE"/>
    <w:rsid w:val="00EA3213"/>
    <w:rsid w:val="00EA3743"/>
    <w:rsid w:val="00EA3785"/>
    <w:rsid w:val="00EA3A66"/>
    <w:rsid w:val="00EA404C"/>
    <w:rsid w:val="00EA4D84"/>
    <w:rsid w:val="00EA507C"/>
    <w:rsid w:val="00EA535E"/>
    <w:rsid w:val="00EA567B"/>
    <w:rsid w:val="00EA6BB7"/>
    <w:rsid w:val="00EA6CB5"/>
    <w:rsid w:val="00EA7004"/>
    <w:rsid w:val="00EA721F"/>
    <w:rsid w:val="00EA72C4"/>
    <w:rsid w:val="00EA782C"/>
    <w:rsid w:val="00EB0089"/>
    <w:rsid w:val="00EB0384"/>
    <w:rsid w:val="00EB0881"/>
    <w:rsid w:val="00EB0A2A"/>
    <w:rsid w:val="00EB144B"/>
    <w:rsid w:val="00EB20F6"/>
    <w:rsid w:val="00EB2C94"/>
    <w:rsid w:val="00EB31F6"/>
    <w:rsid w:val="00EB3544"/>
    <w:rsid w:val="00EB3E9C"/>
    <w:rsid w:val="00EB45BB"/>
    <w:rsid w:val="00EB4846"/>
    <w:rsid w:val="00EB50CC"/>
    <w:rsid w:val="00EB5E15"/>
    <w:rsid w:val="00EB6D63"/>
    <w:rsid w:val="00EB7A4E"/>
    <w:rsid w:val="00EC027A"/>
    <w:rsid w:val="00EC157E"/>
    <w:rsid w:val="00EC2808"/>
    <w:rsid w:val="00EC2FCD"/>
    <w:rsid w:val="00EC350C"/>
    <w:rsid w:val="00EC3AA2"/>
    <w:rsid w:val="00EC52B0"/>
    <w:rsid w:val="00EC55EE"/>
    <w:rsid w:val="00EC57D9"/>
    <w:rsid w:val="00EC5E49"/>
    <w:rsid w:val="00EC6BE8"/>
    <w:rsid w:val="00EC71D2"/>
    <w:rsid w:val="00ED045A"/>
    <w:rsid w:val="00ED0766"/>
    <w:rsid w:val="00ED2289"/>
    <w:rsid w:val="00ED28AD"/>
    <w:rsid w:val="00ED2D84"/>
    <w:rsid w:val="00ED42C8"/>
    <w:rsid w:val="00ED5E3A"/>
    <w:rsid w:val="00ED7A7E"/>
    <w:rsid w:val="00ED7E7E"/>
    <w:rsid w:val="00ED7F72"/>
    <w:rsid w:val="00EE1592"/>
    <w:rsid w:val="00EE1CAC"/>
    <w:rsid w:val="00EE2BBE"/>
    <w:rsid w:val="00EE30A8"/>
    <w:rsid w:val="00EE3124"/>
    <w:rsid w:val="00EE3311"/>
    <w:rsid w:val="00EE4027"/>
    <w:rsid w:val="00EE5D24"/>
    <w:rsid w:val="00EE722C"/>
    <w:rsid w:val="00EE7653"/>
    <w:rsid w:val="00EE7CF9"/>
    <w:rsid w:val="00EF094B"/>
    <w:rsid w:val="00EF0D60"/>
    <w:rsid w:val="00EF163D"/>
    <w:rsid w:val="00EF18D7"/>
    <w:rsid w:val="00EF2C58"/>
    <w:rsid w:val="00EF39CD"/>
    <w:rsid w:val="00EF43B6"/>
    <w:rsid w:val="00EF463D"/>
    <w:rsid w:val="00EF4950"/>
    <w:rsid w:val="00EF5404"/>
    <w:rsid w:val="00EF6343"/>
    <w:rsid w:val="00EF6914"/>
    <w:rsid w:val="00EF6DA7"/>
    <w:rsid w:val="00EF78B5"/>
    <w:rsid w:val="00EF7B2D"/>
    <w:rsid w:val="00EF7E24"/>
    <w:rsid w:val="00EF7FD2"/>
    <w:rsid w:val="00F00274"/>
    <w:rsid w:val="00F006B0"/>
    <w:rsid w:val="00F01505"/>
    <w:rsid w:val="00F01BE8"/>
    <w:rsid w:val="00F020F3"/>
    <w:rsid w:val="00F02177"/>
    <w:rsid w:val="00F02B0D"/>
    <w:rsid w:val="00F032A7"/>
    <w:rsid w:val="00F03BD5"/>
    <w:rsid w:val="00F0479D"/>
    <w:rsid w:val="00F0504E"/>
    <w:rsid w:val="00F057EC"/>
    <w:rsid w:val="00F07B39"/>
    <w:rsid w:val="00F07C8F"/>
    <w:rsid w:val="00F10298"/>
    <w:rsid w:val="00F1167A"/>
    <w:rsid w:val="00F118D8"/>
    <w:rsid w:val="00F1275E"/>
    <w:rsid w:val="00F128F0"/>
    <w:rsid w:val="00F1312B"/>
    <w:rsid w:val="00F137B8"/>
    <w:rsid w:val="00F14F5F"/>
    <w:rsid w:val="00F15038"/>
    <w:rsid w:val="00F15065"/>
    <w:rsid w:val="00F15940"/>
    <w:rsid w:val="00F15FD5"/>
    <w:rsid w:val="00F16327"/>
    <w:rsid w:val="00F16EF0"/>
    <w:rsid w:val="00F17A3E"/>
    <w:rsid w:val="00F17BA5"/>
    <w:rsid w:val="00F201C2"/>
    <w:rsid w:val="00F20977"/>
    <w:rsid w:val="00F20D13"/>
    <w:rsid w:val="00F20EF8"/>
    <w:rsid w:val="00F22994"/>
    <w:rsid w:val="00F22A8A"/>
    <w:rsid w:val="00F22CE5"/>
    <w:rsid w:val="00F23210"/>
    <w:rsid w:val="00F2329D"/>
    <w:rsid w:val="00F2345D"/>
    <w:rsid w:val="00F2355E"/>
    <w:rsid w:val="00F23CDD"/>
    <w:rsid w:val="00F23EBF"/>
    <w:rsid w:val="00F255C8"/>
    <w:rsid w:val="00F259AB"/>
    <w:rsid w:val="00F273D3"/>
    <w:rsid w:val="00F27BEC"/>
    <w:rsid w:val="00F27C2F"/>
    <w:rsid w:val="00F27D75"/>
    <w:rsid w:val="00F30889"/>
    <w:rsid w:val="00F30AA0"/>
    <w:rsid w:val="00F3122D"/>
    <w:rsid w:val="00F319C8"/>
    <w:rsid w:val="00F3251F"/>
    <w:rsid w:val="00F3301B"/>
    <w:rsid w:val="00F33B02"/>
    <w:rsid w:val="00F356B8"/>
    <w:rsid w:val="00F362B7"/>
    <w:rsid w:val="00F364B6"/>
    <w:rsid w:val="00F37816"/>
    <w:rsid w:val="00F37ADF"/>
    <w:rsid w:val="00F37B2F"/>
    <w:rsid w:val="00F40AE4"/>
    <w:rsid w:val="00F40CBB"/>
    <w:rsid w:val="00F40D21"/>
    <w:rsid w:val="00F4153E"/>
    <w:rsid w:val="00F41BC9"/>
    <w:rsid w:val="00F41E6D"/>
    <w:rsid w:val="00F4293D"/>
    <w:rsid w:val="00F42C74"/>
    <w:rsid w:val="00F43BB2"/>
    <w:rsid w:val="00F43C86"/>
    <w:rsid w:val="00F441BA"/>
    <w:rsid w:val="00F44559"/>
    <w:rsid w:val="00F449DD"/>
    <w:rsid w:val="00F45C3A"/>
    <w:rsid w:val="00F45C75"/>
    <w:rsid w:val="00F4643B"/>
    <w:rsid w:val="00F466D6"/>
    <w:rsid w:val="00F46A63"/>
    <w:rsid w:val="00F4720A"/>
    <w:rsid w:val="00F474BD"/>
    <w:rsid w:val="00F478F5"/>
    <w:rsid w:val="00F51617"/>
    <w:rsid w:val="00F5192F"/>
    <w:rsid w:val="00F51F0E"/>
    <w:rsid w:val="00F527BF"/>
    <w:rsid w:val="00F531B1"/>
    <w:rsid w:val="00F53762"/>
    <w:rsid w:val="00F53E2F"/>
    <w:rsid w:val="00F54433"/>
    <w:rsid w:val="00F54869"/>
    <w:rsid w:val="00F54A25"/>
    <w:rsid w:val="00F54A93"/>
    <w:rsid w:val="00F55CFA"/>
    <w:rsid w:val="00F561DD"/>
    <w:rsid w:val="00F569CD"/>
    <w:rsid w:val="00F56A15"/>
    <w:rsid w:val="00F60032"/>
    <w:rsid w:val="00F600B9"/>
    <w:rsid w:val="00F60979"/>
    <w:rsid w:val="00F6161F"/>
    <w:rsid w:val="00F6216F"/>
    <w:rsid w:val="00F63900"/>
    <w:rsid w:val="00F6441C"/>
    <w:rsid w:val="00F646FF"/>
    <w:rsid w:val="00F64A20"/>
    <w:rsid w:val="00F6514A"/>
    <w:rsid w:val="00F653B5"/>
    <w:rsid w:val="00F65B7F"/>
    <w:rsid w:val="00F6662B"/>
    <w:rsid w:val="00F66917"/>
    <w:rsid w:val="00F66D32"/>
    <w:rsid w:val="00F6778F"/>
    <w:rsid w:val="00F706C7"/>
    <w:rsid w:val="00F70AC4"/>
    <w:rsid w:val="00F715A2"/>
    <w:rsid w:val="00F71B98"/>
    <w:rsid w:val="00F7432E"/>
    <w:rsid w:val="00F7526F"/>
    <w:rsid w:val="00F7585E"/>
    <w:rsid w:val="00F76500"/>
    <w:rsid w:val="00F76E75"/>
    <w:rsid w:val="00F7718F"/>
    <w:rsid w:val="00F80943"/>
    <w:rsid w:val="00F809F7"/>
    <w:rsid w:val="00F80D7E"/>
    <w:rsid w:val="00F81027"/>
    <w:rsid w:val="00F81282"/>
    <w:rsid w:val="00F819FE"/>
    <w:rsid w:val="00F829E7"/>
    <w:rsid w:val="00F83C55"/>
    <w:rsid w:val="00F83DF8"/>
    <w:rsid w:val="00F83F6C"/>
    <w:rsid w:val="00F84832"/>
    <w:rsid w:val="00F84C1F"/>
    <w:rsid w:val="00F84D35"/>
    <w:rsid w:val="00F850F0"/>
    <w:rsid w:val="00F86B51"/>
    <w:rsid w:val="00F87596"/>
    <w:rsid w:val="00F87623"/>
    <w:rsid w:val="00F878C9"/>
    <w:rsid w:val="00F8790E"/>
    <w:rsid w:val="00F90892"/>
    <w:rsid w:val="00F90EF8"/>
    <w:rsid w:val="00F911B1"/>
    <w:rsid w:val="00F92753"/>
    <w:rsid w:val="00F929B5"/>
    <w:rsid w:val="00F9338D"/>
    <w:rsid w:val="00F94651"/>
    <w:rsid w:val="00F94B58"/>
    <w:rsid w:val="00F9513B"/>
    <w:rsid w:val="00F9599E"/>
    <w:rsid w:val="00F95D95"/>
    <w:rsid w:val="00F95ED7"/>
    <w:rsid w:val="00F96601"/>
    <w:rsid w:val="00F96E3E"/>
    <w:rsid w:val="00F97942"/>
    <w:rsid w:val="00F97A3E"/>
    <w:rsid w:val="00F97CA6"/>
    <w:rsid w:val="00FA04D1"/>
    <w:rsid w:val="00FA0CBE"/>
    <w:rsid w:val="00FA0F8F"/>
    <w:rsid w:val="00FA193F"/>
    <w:rsid w:val="00FA20B2"/>
    <w:rsid w:val="00FA2330"/>
    <w:rsid w:val="00FA2B49"/>
    <w:rsid w:val="00FA2D98"/>
    <w:rsid w:val="00FA370B"/>
    <w:rsid w:val="00FA3FC8"/>
    <w:rsid w:val="00FA40CE"/>
    <w:rsid w:val="00FA48D9"/>
    <w:rsid w:val="00FA4A15"/>
    <w:rsid w:val="00FA4C5B"/>
    <w:rsid w:val="00FA5430"/>
    <w:rsid w:val="00FA5746"/>
    <w:rsid w:val="00FA5D4A"/>
    <w:rsid w:val="00FA6786"/>
    <w:rsid w:val="00FA6EC7"/>
    <w:rsid w:val="00FA7720"/>
    <w:rsid w:val="00FA7C2B"/>
    <w:rsid w:val="00FB0760"/>
    <w:rsid w:val="00FB1204"/>
    <w:rsid w:val="00FB2E6C"/>
    <w:rsid w:val="00FB3258"/>
    <w:rsid w:val="00FB4050"/>
    <w:rsid w:val="00FB4FBD"/>
    <w:rsid w:val="00FB626F"/>
    <w:rsid w:val="00FB6329"/>
    <w:rsid w:val="00FB6421"/>
    <w:rsid w:val="00FB72CC"/>
    <w:rsid w:val="00FB7758"/>
    <w:rsid w:val="00FC03B1"/>
    <w:rsid w:val="00FC143C"/>
    <w:rsid w:val="00FC17DB"/>
    <w:rsid w:val="00FC1C6D"/>
    <w:rsid w:val="00FC34F9"/>
    <w:rsid w:val="00FC4A57"/>
    <w:rsid w:val="00FC5C6C"/>
    <w:rsid w:val="00FC6440"/>
    <w:rsid w:val="00FC6D12"/>
    <w:rsid w:val="00FC7B71"/>
    <w:rsid w:val="00FC7D66"/>
    <w:rsid w:val="00FD053A"/>
    <w:rsid w:val="00FD2477"/>
    <w:rsid w:val="00FD279B"/>
    <w:rsid w:val="00FD3732"/>
    <w:rsid w:val="00FD4F51"/>
    <w:rsid w:val="00FD56D4"/>
    <w:rsid w:val="00FD577C"/>
    <w:rsid w:val="00FD7092"/>
    <w:rsid w:val="00FD70C0"/>
    <w:rsid w:val="00FD7BBD"/>
    <w:rsid w:val="00FD7F6E"/>
    <w:rsid w:val="00FE017F"/>
    <w:rsid w:val="00FE069D"/>
    <w:rsid w:val="00FE0791"/>
    <w:rsid w:val="00FE0821"/>
    <w:rsid w:val="00FE1B7B"/>
    <w:rsid w:val="00FE21B0"/>
    <w:rsid w:val="00FE2861"/>
    <w:rsid w:val="00FE30DF"/>
    <w:rsid w:val="00FE34E7"/>
    <w:rsid w:val="00FE37DE"/>
    <w:rsid w:val="00FE3917"/>
    <w:rsid w:val="00FE4B9C"/>
    <w:rsid w:val="00FE503A"/>
    <w:rsid w:val="00FE5C14"/>
    <w:rsid w:val="00FE64C5"/>
    <w:rsid w:val="00FE66BA"/>
    <w:rsid w:val="00FE6D74"/>
    <w:rsid w:val="00FE773A"/>
    <w:rsid w:val="00FE7E3B"/>
    <w:rsid w:val="00FF072B"/>
    <w:rsid w:val="00FF0CA2"/>
    <w:rsid w:val="00FF1382"/>
    <w:rsid w:val="00FF1FDE"/>
    <w:rsid w:val="00FF23C3"/>
    <w:rsid w:val="00FF327C"/>
    <w:rsid w:val="00FF469A"/>
    <w:rsid w:val="00FF5B1F"/>
    <w:rsid w:val="00FF760C"/>
    <w:rsid w:val="00FF7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0D6F"/>
  <w15:docId w15:val="{2D570C2C-5F91-42D2-BEAE-ADB18F5D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00FD"/>
    <w:pPr>
      <w:spacing w:after="200" w:line="276" w:lineRule="auto"/>
    </w:pPr>
    <w:rPr>
      <w:sz w:val="22"/>
      <w:szCs w:val="22"/>
      <w:lang w:eastAsia="en-US"/>
    </w:rPr>
  </w:style>
  <w:style w:type="paragraph" w:styleId="Nadpis1">
    <w:name w:val="heading 1"/>
    <w:basedOn w:val="Normln"/>
    <w:next w:val="Normln"/>
    <w:link w:val="Nadpis1Char"/>
    <w:uiPriority w:val="9"/>
    <w:qFormat/>
    <w:rsid w:val="001408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
    <w:next w:val="Normln"/>
    <w:link w:val="Nadpis4Char"/>
    <w:uiPriority w:val="9"/>
    <w:qFormat/>
    <w:rsid w:val="00E57A69"/>
    <w:pPr>
      <w:keepNext/>
      <w:spacing w:before="240" w:after="60"/>
      <w:outlineLvl w:val="3"/>
    </w:pPr>
    <w:rPr>
      <w:rFonts w:eastAsia="Times New Roman"/>
      <w:b/>
      <w:bCs/>
      <w:sz w:val="28"/>
      <w:szCs w:val="28"/>
    </w:rPr>
  </w:style>
  <w:style w:type="paragraph" w:styleId="Nadpis6">
    <w:name w:val="heading 6"/>
    <w:basedOn w:val="Normln"/>
    <w:next w:val="Normln"/>
    <w:link w:val="Nadpis6Char"/>
    <w:qFormat/>
    <w:rsid w:val="008D0816"/>
    <w:pPr>
      <w:keepNext/>
      <w:spacing w:after="0" w:line="240" w:lineRule="auto"/>
      <w:jc w:val="right"/>
      <w:outlineLvl w:val="5"/>
    </w:pPr>
    <w:rPr>
      <w:rFonts w:ascii="Times New Roman" w:eastAsia="Times New Roman" w:hAnsi="Times New Roman"/>
      <w:b/>
      <w:sz w:val="24"/>
      <w:szCs w:val="20"/>
      <w:u w:val="single"/>
      <w:lang w:eastAsia="cs-CZ"/>
    </w:rPr>
  </w:style>
  <w:style w:type="paragraph" w:styleId="Nadpis8">
    <w:name w:val="heading 8"/>
    <w:basedOn w:val="Normln"/>
    <w:next w:val="Normln"/>
    <w:link w:val="Nadpis8Char"/>
    <w:uiPriority w:val="9"/>
    <w:semiHidden/>
    <w:unhideWhenUsed/>
    <w:qFormat/>
    <w:rsid w:val="00E2405B"/>
    <w:pPr>
      <w:spacing w:before="240" w:after="60"/>
      <w:outlineLvl w:val="7"/>
    </w:pPr>
    <w:rPr>
      <w:rFonts w:eastAsia="Times New Roman"/>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3B60"/>
    <w:pPr>
      <w:tabs>
        <w:tab w:val="center" w:pos="4536"/>
        <w:tab w:val="right" w:pos="9072"/>
      </w:tabs>
    </w:pPr>
  </w:style>
  <w:style w:type="character" w:customStyle="1" w:styleId="ZhlavChar">
    <w:name w:val="Záhlaví Char"/>
    <w:basedOn w:val="Standardnpsmoodstavce"/>
    <w:link w:val="Zhlav"/>
    <w:uiPriority w:val="99"/>
    <w:rsid w:val="00D53B60"/>
    <w:rPr>
      <w:sz w:val="22"/>
      <w:szCs w:val="22"/>
      <w:lang w:eastAsia="en-US"/>
    </w:rPr>
  </w:style>
  <w:style w:type="paragraph" w:styleId="Zpat">
    <w:name w:val="footer"/>
    <w:basedOn w:val="Normln"/>
    <w:link w:val="ZpatChar"/>
    <w:uiPriority w:val="99"/>
    <w:unhideWhenUsed/>
    <w:rsid w:val="00D53B60"/>
    <w:pPr>
      <w:tabs>
        <w:tab w:val="center" w:pos="4536"/>
        <w:tab w:val="right" w:pos="9072"/>
      </w:tabs>
    </w:pPr>
  </w:style>
  <w:style w:type="character" w:customStyle="1" w:styleId="ZpatChar">
    <w:name w:val="Zápatí Char"/>
    <w:basedOn w:val="Standardnpsmoodstavce"/>
    <w:link w:val="Zpat"/>
    <w:uiPriority w:val="99"/>
    <w:rsid w:val="00D53B60"/>
    <w:rPr>
      <w:sz w:val="22"/>
      <w:szCs w:val="22"/>
      <w:lang w:eastAsia="en-US"/>
    </w:rPr>
  </w:style>
  <w:style w:type="paragraph" w:styleId="Odstavecseseznamem">
    <w:name w:val="List Paragraph"/>
    <w:aliases w:val="Nad,List Paragraph"/>
    <w:basedOn w:val="Normln"/>
    <w:link w:val="OdstavecseseznamemChar"/>
    <w:uiPriority w:val="34"/>
    <w:qFormat/>
    <w:rsid w:val="000330AF"/>
    <w:pPr>
      <w:ind w:left="708"/>
    </w:pPr>
  </w:style>
  <w:style w:type="character" w:styleId="Hypertextovodkaz">
    <w:name w:val="Hyperlink"/>
    <w:basedOn w:val="Standardnpsmoodstavce"/>
    <w:uiPriority w:val="99"/>
    <w:unhideWhenUsed/>
    <w:rsid w:val="00486A97"/>
    <w:rPr>
      <w:color w:val="0000FF"/>
      <w:u w:val="single"/>
    </w:rPr>
  </w:style>
  <w:style w:type="character" w:customStyle="1" w:styleId="Nadpis6Char">
    <w:name w:val="Nadpis 6 Char"/>
    <w:basedOn w:val="Standardnpsmoodstavce"/>
    <w:link w:val="Nadpis6"/>
    <w:rsid w:val="008D0816"/>
    <w:rPr>
      <w:rFonts w:ascii="Times New Roman" w:eastAsia="Times New Roman" w:hAnsi="Times New Roman"/>
      <w:b/>
      <w:sz w:val="24"/>
      <w:u w:val="single"/>
    </w:rPr>
  </w:style>
  <w:style w:type="character" w:customStyle="1" w:styleId="Nadpis4Char">
    <w:name w:val="Nadpis 4 Char"/>
    <w:basedOn w:val="Standardnpsmoodstavce"/>
    <w:link w:val="Nadpis4"/>
    <w:uiPriority w:val="9"/>
    <w:rsid w:val="00E57A69"/>
    <w:rPr>
      <w:rFonts w:eastAsia="Times New Roman"/>
      <w:b/>
      <w:bCs/>
      <w:sz w:val="28"/>
      <w:szCs w:val="28"/>
      <w:lang w:eastAsia="en-US"/>
    </w:rPr>
  </w:style>
  <w:style w:type="paragraph" w:styleId="Textbubliny">
    <w:name w:val="Balloon Text"/>
    <w:basedOn w:val="Normln"/>
    <w:link w:val="TextbublinyChar"/>
    <w:uiPriority w:val="99"/>
    <w:semiHidden/>
    <w:unhideWhenUsed/>
    <w:rsid w:val="00307B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7B0F"/>
    <w:rPr>
      <w:rFonts w:ascii="Tahoma" w:hAnsi="Tahoma" w:cs="Tahoma"/>
      <w:sz w:val="16"/>
      <w:szCs w:val="16"/>
      <w:lang w:eastAsia="en-US"/>
    </w:rPr>
  </w:style>
  <w:style w:type="character" w:customStyle="1" w:styleId="Nadpis8Char">
    <w:name w:val="Nadpis 8 Char"/>
    <w:basedOn w:val="Standardnpsmoodstavce"/>
    <w:link w:val="Nadpis8"/>
    <w:uiPriority w:val="9"/>
    <w:semiHidden/>
    <w:rsid w:val="00E2405B"/>
    <w:rPr>
      <w:rFonts w:ascii="Calibri" w:eastAsia="Times New Roman" w:hAnsi="Calibri" w:cs="Times New Roman"/>
      <w:i/>
      <w:iCs/>
      <w:sz w:val="24"/>
      <w:szCs w:val="24"/>
      <w:lang w:eastAsia="en-US"/>
    </w:rPr>
  </w:style>
  <w:style w:type="paragraph" w:styleId="Nzev">
    <w:name w:val="Title"/>
    <w:basedOn w:val="Normln"/>
    <w:link w:val="NzevChar"/>
    <w:qFormat/>
    <w:rsid w:val="00E2405B"/>
    <w:pPr>
      <w:spacing w:after="0" w:line="240" w:lineRule="auto"/>
      <w:jc w:val="center"/>
    </w:pPr>
    <w:rPr>
      <w:rFonts w:ascii="Times New Roman" w:eastAsia="Times New Roman" w:hAnsi="Times New Roman"/>
      <w:sz w:val="28"/>
      <w:szCs w:val="24"/>
    </w:rPr>
  </w:style>
  <w:style w:type="character" w:customStyle="1" w:styleId="NzevChar">
    <w:name w:val="Název Char"/>
    <w:basedOn w:val="Standardnpsmoodstavce"/>
    <w:link w:val="Nzev"/>
    <w:rsid w:val="00E2405B"/>
    <w:rPr>
      <w:rFonts w:ascii="Times New Roman" w:eastAsia="Times New Roman" w:hAnsi="Times New Roman"/>
      <w:sz w:val="28"/>
      <w:szCs w:val="24"/>
      <w:lang w:eastAsia="en-US"/>
    </w:rPr>
  </w:style>
  <w:style w:type="paragraph" w:styleId="Textpoznpodarou">
    <w:name w:val="footnote text"/>
    <w:basedOn w:val="Normln"/>
    <w:link w:val="TextpoznpodarouChar"/>
    <w:uiPriority w:val="99"/>
    <w:unhideWhenUsed/>
    <w:qFormat/>
    <w:rsid w:val="00E2405B"/>
    <w:pPr>
      <w:tabs>
        <w:tab w:val="left" w:pos="425"/>
      </w:tabs>
      <w:spacing w:after="0" w:line="240" w:lineRule="auto"/>
      <w:ind w:left="425" w:hanging="425"/>
      <w:jc w:val="both"/>
    </w:pPr>
    <w:rPr>
      <w:rFonts w:ascii="Times New Roman" w:eastAsia="Times New Roman" w:hAnsi="Times New Roman"/>
      <w:sz w:val="20"/>
      <w:szCs w:val="20"/>
    </w:rPr>
  </w:style>
  <w:style w:type="character" w:customStyle="1" w:styleId="TextpoznpodarouChar">
    <w:name w:val="Text pozn. pod čarou Char"/>
    <w:basedOn w:val="Standardnpsmoodstavce"/>
    <w:link w:val="Textpoznpodarou"/>
    <w:uiPriority w:val="99"/>
    <w:rsid w:val="00E2405B"/>
    <w:rPr>
      <w:rFonts w:ascii="Times New Roman" w:eastAsia="Times New Roman" w:hAnsi="Times New Roman"/>
      <w:lang w:eastAsia="en-US"/>
    </w:rPr>
  </w:style>
  <w:style w:type="paragraph" w:styleId="Normlnweb">
    <w:name w:val="Normal (Web)"/>
    <w:basedOn w:val="Normln"/>
    <w:uiPriority w:val="99"/>
    <w:unhideWhenUsed/>
    <w:rsid w:val="006D1339"/>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unhideWhenUsed/>
    <w:rsid w:val="0060437A"/>
    <w:rPr>
      <w:sz w:val="16"/>
      <w:szCs w:val="16"/>
    </w:rPr>
  </w:style>
  <w:style w:type="paragraph" w:styleId="Textkomente">
    <w:name w:val="annotation text"/>
    <w:basedOn w:val="Normln"/>
    <w:link w:val="TextkomenteChar"/>
    <w:uiPriority w:val="99"/>
    <w:unhideWhenUsed/>
    <w:rsid w:val="0060437A"/>
    <w:pPr>
      <w:spacing w:line="240" w:lineRule="auto"/>
    </w:pPr>
    <w:rPr>
      <w:sz w:val="20"/>
      <w:szCs w:val="20"/>
    </w:rPr>
  </w:style>
  <w:style w:type="character" w:customStyle="1" w:styleId="TextkomenteChar">
    <w:name w:val="Text komentáře Char"/>
    <w:basedOn w:val="Standardnpsmoodstavce"/>
    <w:link w:val="Textkomente"/>
    <w:uiPriority w:val="99"/>
    <w:rsid w:val="0060437A"/>
    <w:rPr>
      <w:lang w:eastAsia="en-US"/>
    </w:rPr>
  </w:style>
  <w:style w:type="paragraph" w:styleId="Pedmtkomente">
    <w:name w:val="annotation subject"/>
    <w:basedOn w:val="Textkomente"/>
    <w:next w:val="Textkomente"/>
    <w:link w:val="PedmtkomenteChar"/>
    <w:uiPriority w:val="99"/>
    <w:semiHidden/>
    <w:unhideWhenUsed/>
    <w:rsid w:val="0060437A"/>
    <w:rPr>
      <w:b/>
      <w:bCs/>
    </w:rPr>
  </w:style>
  <w:style w:type="character" w:customStyle="1" w:styleId="PedmtkomenteChar">
    <w:name w:val="Předmět komentáře Char"/>
    <w:basedOn w:val="TextkomenteChar"/>
    <w:link w:val="Pedmtkomente"/>
    <w:uiPriority w:val="99"/>
    <w:semiHidden/>
    <w:rsid w:val="0060437A"/>
    <w:rPr>
      <w:b/>
      <w:bCs/>
      <w:lang w:eastAsia="en-US"/>
    </w:rPr>
  </w:style>
  <w:style w:type="paragraph" w:styleId="Zkladntextodsazen3">
    <w:name w:val="Body Text Indent 3"/>
    <w:basedOn w:val="Normln"/>
    <w:link w:val="Zkladntextodsazen3Char"/>
    <w:uiPriority w:val="99"/>
    <w:unhideWhenUsed/>
    <w:rsid w:val="003A53C5"/>
    <w:pPr>
      <w:spacing w:before="120" w:after="120" w:line="240" w:lineRule="auto"/>
      <w:ind w:left="283"/>
      <w:jc w:val="both"/>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uiPriority w:val="99"/>
    <w:rsid w:val="003A53C5"/>
    <w:rPr>
      <w:rFonts w:ascii="Times New Roman" w:hAnsi="Times New Roman"/>
      <w:sz w:val="16"/>
      <w:szCs w:val="16"/>
    </w:rPr>
  </w:style>
  <w:style w:type="character" w:styleId="Siln">
    <w:name w:val="Strong"/>
    <w:basedOn w:val="Standardnpsmoodstavce"/>
    <w:uiPriority w:val="22"/>
    <w:qFormat/>
    <w:rsid w:val="00BA31FB"/>
    <w:rPr>
      <w:b/>
      <w:bCs/>
    </w:rPr>
  </w:style>
  <w:style w:type="character" w:customStyle="1" w:styleId="normln0">
    <w:name w:val="normln"/>
    <w:rsid w:val="00042C36"/>
    <w:rPr>
      <w:sz w:val="24"/>
      <w:szCs w:val="24"/>
    </w:rPr>
  </w:style>
  <w:style w:type="paragraph" w:styleId="Revize">
    <w:name w:val="Revision"/>
    <w:hidden/>
    <w:uiPriority w:val="99"/>
    <w:semiHidden/>
    <w:rsid w:val="007728F1"/>
    <w:rPr>
      <w:sz w:val="22"/>
      <w:szCs w:val="22"/>
      <w:lang w:eastAsia="en-US"/>
    </w:rPr>
  </w:style>
  <w:style w:type="character" w:customStyle="1" w:styleId="Nadpis1Char">
    <w:name w:val="Nadpis 1 Char"/>
    <w:basedOn w:val="Standardnpsmoodstavce"/>
    <w:link w:val="Nadpis1"/>
    <w:uiPriority w:val="9"/>
    <w:rsid w:val="00140857"/>
    <w:rPr>
      <w:rFonts w:asciiTheme="majorHAnsi" w:eastAsiaTheme="majorEastAsia" w:hAnsiTheme="majorHAnsi" w:cstheme="majorBidi"/>
      <w:color w:val="365F91" w:themeColor="accent1" w:themeShade="BF"/>
      <w:sz w:val="32"/>
      <w:szCs w:val="32"/>
      <w:lang w:eastAsia="en-US"/>
    </w:rPr>
  </w:style>
  <w:style w:type="character" w:customStyle="1" w:styleId="OdstavecseseznamemChar">
    <w:name w:val="Odstavec se seznamem Char"/>
    <w:aliases w:val="Nad Char,List Paragraph Char"/>
    <w:basedOn w:val="Standardnpsmoodstavce"/>
    <w:link w:val="Odstavecseseznamem"/>
    <w:uiPriority w:val="34"/>
    <w:locked/>
    <w:rsid w:val="001039BF"/>
    <w:rPr>
      <w:sz w:val="22"/>
      <w:szCs w:val="22"/>
      <w:lang w:eastAsia="en-US"/>
    </w:rPr>
  </w:style>
  <w:style w:type="character" w:styleId="Nevyeenzmnka">
    <w:name w:val="Unresolved Mention"/>
    <w:basedOn w:val="Standardnpsmoodstavce"/>
    <w:uiPriority w:val="99"/>
    <w:semiHidden/>
    <w:unhideWhenUsed/>
    <w:rsid w:val="00CD5B3A"/>
    <w:rPr>
      <w:color w:val="605E5C"/>
      <w:shd w:val="clear" w:color="auto" w:fill="E1DFDD"/>
    </w:rPr>
  </w:style>
  <w:style w:type="table" w:styleId="Mkatabulky">
    <w:name w:val="Table Grid"/>
    <w:basedOn w:val="Normlntabulka"/>
    <w:uiPriority w:val="59"/>
    <w:rsid w:val="0002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99424">
      <w:bodyDiv w:val="1"/>
      <w:marLeft w:val="0"/>
      <w:marRight w:val="0"/>
      <w:marTop w:val="0"/>
      <w:marBottom w:val="0"/>
      <w:divBdr>
        <w:top w:val="none" w:sz="0" w:space="0" w:color="auto"/>
        <w:left w:val="none" w:sz="0" w:space="0" w:color="auto"/>
        <w:bottom w:val="none" w:sz="0" w:space="0" w:color="auto"/>
        <w:right w:val="none" w:sz="0" w:space="0" w:color="auto"/>
      </w:divBdr>
    </w:div>
    <w:div w:id="259261300">
      <w:bodyDiv w:val="1"/>
      <w:marLeft w:val="0"/>
      <w:marRight w:val="0"/>
      <w:marTop w:val="0"/>
      <w:marBottom w:val="0"/>
      <w:divBdr>
        <w:top w:val="none" w:sz="0" w:space="0" w:color="auto"/>
        <w:left w:val="none" w:sz="0" w:space="0" w:color="auto"/>
        <w:bottom w:val="none" w:sz="0" w:space="0" w:color="auto"/>
        <w:right w:val="none" w:sz="0" w:space="0" w:color="auto"/>
      </w:divBdr>
    </w:div>
    <w:div w:id="405228568">
      <w:bodyDiv w:val="1"/>
      <w:marLeft w:val="0"/>
      <w:marRight w:val="0"/>
      <w:marTop w:val="0"/>
      <w:marBottom w:val="0"/>
      <w:divBdr>
        <w:top w:val="none" w:sz="0" w:space="0" w:color="auto"/>
        <w:left w:val="none" w:sz="0" w:space="0" w:color="auto"/>
        <w:bottom w:val="none" w:sz="0" w:space="0" w:color="auto"/>
        <w:right w:val="none" w:sz="0" w:space="0" w:color="auto"/>
      </w:divBdr>
    </w:div>
    <w:div w:id="719016365">
      <w:bodyDiv w:val="1"/>
      <w:marLeft w:val="0"/>
      <w:marRight w:val="0"/>
      <w:marTop w:val="0"/>
      <w:marBottom w:val="0"/>
      <w:divBdr>
        <w:top w:val="none" w:sz="0" w:space="0" w:color="auto"/>
        <w:left w:val="none" w:sz="0" w:space="0" w:color="auto"/>
        <w:bottom w:val="none" w:sz="0" w:space="0" w:color="auto"/>
        <w:right w:val="none" w:sz="0" w:space="0" w:color="auto"/>
      </w:divBdr>
    </w:div>
    <w:div w:id="828331554">
      <w:bodyDiv w:val="1"/>
      <w:marLeft w:val="0"/>
      <w:marRight w:val="0"/>
      <w:marTop w:val="0"/>
      <w:marBottom w:val="0"/>
      <w:divBdr>
        <w:top w:val="none" w:sz="0" w:space="0" w:color="auto"/>
        <w:left w:val="none" w:sz="0" w:space="0" w:color="auto"/>
        <w:bottom w:val="none" w:sz="0" w:space="0" w:color="auto"/>
        <w:right w:val="none" w:sz="0" w:space="0" w:color="auto"/>
      </w:divBdr>
    </w:div>
    <w:div w:id="982194508">
      <w:bodyDiv w:val="1"/>
      <w:marLeft w:val="0"/>
      <w:marRight w:val="0"/>
      <w:marTop w:val="0"/>
      <w:marBottom w:val="0"/>
      <w:divBdr>
        <w:top w:val="none" w:sz="0" w:space="0" w:color="auto"/>
        <w:left w:val="none" w:sz="0" w:space="0" w:color="auto"/>
        <w:bottom w:val="none" w:sz="0" w:space="0" w:color="auto"/>
        <w:right w:val="none" w:sz="0" w:space="0" w:color="auto"/>
      </w:divBdr>
    </w:div>
    <w:div w:id="1080560268">
      <w:bodyDiv w:val="1"/>
      <w:marLeft w:val="0"/>
      <w:marRight w:val="0"/>
      <w:marTop w:val="0"/>
      <w:marBottom w:val="0"/>
      <w:divBdr>
        <w:top w:val="none" w:sz="0" w:space="0" w:color="auto"/>
        <w:left w:val="none" w:sz="0" w:space="0" w:color="auto"/>
        <w:bottom w:val="none" w:sz="0" w:space="0" w:color="auto"/>
        <w:right w:val="none" w:sz="0" w:space="0" w:color="auto"/>
      </w:divBdr>
    </w:div>
    <w:div w:id="1133867029">
      <w:bodyDiv w:val="1"/>
      <w:marLeft w:val="0"/>
      <w:marRight w:val="0"/>
      <w:marTop w:val="0"/>
      <w:marBottom w:val="0"/>
      <w:divBdr>
        <w:top w:val="none" w:sz="0" w:space="0" w:color="auto"/>
        <w:left w:val="none" w:sz="0" w:space="0" w:color="auto"/>
        <w:bottom w:val="none" w:sz="0" w:space="0" w:color="auto"/>
        <w:right w:val="none" w:sz="0" w:space="0" w:color="auto"/>
      </w:divBdr>
    </w:div>
    <w:div w:id="1143280475">
      <w:bodyDiv w:val="1"/>
      <w:marLeft w:val="0"/>
      <w:marRight w:val="0"/>
      <w:marTop w:val="0"/>
      <w:marBottom w:val="0"/>
      <w:divBdr>
        <w:top w:val="none" w:sz="0" w:space="0" w:color="auto"/>
        <w:left w:val="none" w:sz="0" w:space="0" w:color="auto"/>
        <w:bottom w:val="none" w:sz="0" w:space="0" w:color="auto"/>
        <w:right w:val="none" w:sz="0" w:space="0" w:color="auto"/>
      </w:divBdr>
    </w:div>
    <w:div w:id="1196041150">
      <w:bodyDiv w:val="1"/>
      <w:marLeft w:val="0"/>
      <w:marRight w:val="0"/>
      <w:marTop w:val="0"/>
      <w:marBottom w:val="0"/>
      <w:divBdr>
        <w:top w:val="none" w:sz="0" w:space="0" w:color="auto"/>
        <w:left w:val="none" w:sz="0" w:space="0" w:color="auto"/>
        <w:bottom w:val="none" w:sz="0" w:space="0" w:color="auto"/>
        <w:right w:val="none" w:sz="0" w:space="0" w:color="auto"/>
      </w:divBdr>
    </w:div>
    <w:div w:id="1401294564">
      <w:bodyDiv w:val="1"/>
      <w:marLeft w:val="0"/>
      <w:marRight w:val="0"/>
      <w:marTop w:val="0"/>
      <w:marBottom w:val="0"/>
      <w:divBdr>
        <w:top w:val="none" w:sz="0" w:space="0" w:color="auto"/>
        <w:left w:val="none" w:sz="0" w:space="0" w:color="auto"/>
        <w:bottom w:val="none" w:sz="0" w:space="0" w:color="auto"/>
        <w:right w:val="none" w:sz="0" w:space="0" w:color="auto"/>
      </w:divBdr>
    </w:div>
    <w:div w:id="1451123084">
      <w:bodyDiv w:val="1"/>
      <w:marLeft w:val="0"/>
      <w:marRight w:val="0"/>
      <w:marTop w:val="0"/>
      <w:marBottom w:val="0"/>
      <w:divBdr>
        <w:top w:val="none" w:sz="0" w:space="0" w:color="auto"/>
        <w:left w:val="none" w:sz="0" w:space="0" w:color="auto"/>
        <w:bottom w:val="none" w:sz="0" w:space="0" w:color="auto"/>
        <w:right w:val="none" w:sz="0" w:space="0" w:color="auto"/>
      </w:divBdr>
    </w:div>
    <w:div w:id="1707682113">
      <w:bodyDiv w:val="1"/>
      <w:marLeft w:val="0"/>
      <w:marRight w:val="0"/>
      <w:marTop w:val="0"/>
      <w:marBottom w:val="0"/>
      <w:divBdr>
        <w:top w:val="none" w:sz="0" w:space="0" w:color="auto"/>
        <w:left w:val="none" w:sz="0" w:space="0" w:color="auto"/>
        <w:bottom w:val="none" w:sz="0" w:space="0" w:color="auto"/>
        <w:right w:val="none" w:sz="0" w:space="0" w:color="auto"/>
      </w:divBdr>
    </w:div>
    <w:div w:id="1742289470">
      <w:bodyDiv w:val="1"/>
      <w:marLeft w:val="0"/>
      <w:marRight w:val="0"/>
      <w:marTop w:val="0"/>
      <w:marBottom w:val="0"/>
      <w:divBdr>
        <w:top w:val="none" w:sz="0" w:space="0" w:color="auto"/>
        <w:left w:val="none" w:sz="0" w:space="0" w:color="auto"/>
        <w:bottom w:val="none" w:sz="0" w:space="0" w:color="auto"/>
        <w:right w:val="none" w:sz="0" w:space="0" w:color="auto"/>
      </w:divBdr>
    </w:div>
    <w:div w:id="1778867173">
      <w:bodyDiv w:val="1"/>
      <w:marLeft w:val="0"/>
      <w:marRight w:val="0"/>
      <w:marTop w:val="0"/>
      <w:marBottom w:val="0"/>
      <w:divBdr>
        <w:top w:val="none" w:sz="0" w:space="0" w:color="auto"/>
        <w:left w:val="none" w:sz="0" w:space="0" w:color="auto"/>
        <w:bottom w:val="none" w:sz="0" w:space="0" w:color="auto"/>
        <w:right w:val="none" w:sz="0" w:space="0" w:color="auto"/>
      </w:divBdr>
    </w:div>
    <w:div w:id="1921059178">
      <w:bodyDiv w:val="1"/>
      <w:marLeft w:val="0"/>
      <w:marRight w:val="0"/>
      <w:marTop w:val="0"/>
      <w:marBottom w:val="0"/>
      <w:divBdr>
        <w:top w:val="none" w:sz="0" w:space="0" w:color="auto"/>
        <w:left w:val="none" w:sz="0" w:space="0" w:color="auto"/>
        <w:bottom w:val="none" w:sz="0" w:space="0" w:color="auto"/>
        <w:right w:val="none" w:sz="0" w:space="0" w:color="auto"/>
      </w:divBdr>
    </w:div>
    <w:div w:id="1957449150">
      <w:bodyDiv w:val="1"/>
      <w:marLeft w:val="0"/>
      <w:marRight w:val="0"/>
      <w:marTop w:val="0"/>
      <w:marBottom w:val="0"/>
      <w:divBdr>
        <w:top w:val="none" w:sz="0" w:space="0" w:color="auto"/>
        <w:left w:val="none" w:sz="0" w:space="0" w:color="auto"/>
        <w:bottom w:val="none" w:sz="0" w:space="0" w:color="auto"/>
        <w:right w:val="none" w:sz="0" w:space="0" w:color="auto"/>
      </w:divBdr>
    </w:div>
    <w:div w:id="2076927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zlow.pl/wp-content/uploads/2022/06/The-Mode-of-Action-of-the-Broadhead-tipped-Hunting-Arrow-2020-04-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eanbowhunting.org/stud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948bdcfb-f9ac-4100-8eab-2aee8874f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B52B656A02934ABBBD23AE52707E48" ma:contentTypeVersion="10" ma:contentTypeDescription="Vytvoří nový dokument" ma:contentTypeScope="" ma:versionID="304d6c5d938333a17ab90eb24860efc6">
  <xsd:schema xmlns:xsd="http://www.w3.org/2001/XMLSchema" xmlns:xs="http://www.w3.org/2001/XMLSchema" xmlns:p="http://schemas.microsoft.com/office/2006/metadata/properties" xmlns:ns3="948bdcfb-f9ac-4100-8eab-2aee8874fdce" xmlns:ns4="20266b0a-3c7a-40b4-a742-5cfc3b4e8eeb" targetNamespace="http://schemas.microsoft.com/office/2006/metadata/properties" ma:root="true" ma:fieldsID="442533006cf43d963eb2ea6de9054521" ns3:_="" ns4:_="">
    <xsd:import namespace="948bdcfb-f9ac-4100-8eab-2aee8874fdce"/>
    <xsd:import namespace="20266b0a-3c7a-40b4-a742-5cfc3b4e8ee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bdcfb-f9ac-4100-8eab-2aee8874fdc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6b0a-3c7a-40b4-a742-5cfc3b4e8eeb"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09863-1DB9-40AB-9CEE-2CF8DBBAA5A8}">
  <ds:schemaRefs>
    <ds:schemaRef ds:uri="http://schemas.openxmlformats.org/officeDocument/2006/bibliography"/>
  </ds:schemaRefs>
</ds:datastoreItem>
</file>

<file path=customXml/itemProps2.xml><?xml version="1.0" encoding="utf-8"?>
<ds:datastoreItem xmlns:ds="http://schemas.openxmlformats.org/officeDocument/2006/customXml" ds:itemID="{70640AE9-907B-47B2-B2D0-94C5A1A01273}">
  <ds:schemaRefs>
    <ds:schemaRef ds:uri="http://schemas.microsoft.com/office/2006/metadata/properties"/>
    <ds:schemaRef ds:uri="http://schemas.microsoft.com/office/infopath/2007/PartnerControls"/>
    <ds:schemaRef ds:uri="948bdcfb-f9ac-4100-8eab-2aee8874fdce"/>
  </ds:schemaRefs>
</ds:datastoreItem>
</file>

<file path=customXml/itemProps3.xml><?xml version="1.0" encoding="utf-8"?>
<ds:datastoreItem xmlns:ds="http://schemas.openxmlformats.org/officeDocument/2006/customXml" ds:itemID="{BEA1F08B-38D1-4CC9-8550-FDD21607CF12}">
  <ds:schemaRefs>
    <ds:schemaRef ds:uri="http://schemas.microsoft.com/sharepoint/v3/contenttype/forms"/>
  </ds:schemaRefs>
</ds:datastoreItem>
</file>

<file path=customXml/itemProps4.xml><?xml version="1.0" encoding="utf-8"?>
<ds:datastoreItem xmlns:ds="http://schemas.openxmlformats.org/officeDocument/2006/customXml" ds:itemID="{B3680BC9-14C9-4489-BF61-2EF6CA4C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bdcfb-f9ac-4100-8eab-2aee8874fdce"/>
    <ds:schemaRef ds:uri="20266b0a-3c7a-40b4-a742-5cfc3b4e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35081</Words>
  <Characters>206978</Characters>
  <Application>Microsoft Office Word</Application>
  <DocSecurity>0</DocSecurity>
  <Lines>1724</Lines>
  <Paragraphs>483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 ČR</dc:creator>
  <cp:keywords/>
  <dc:description/>
  <cp:lastModifiedBy>Wagnerová Jana</cp:lastModifiedBy>
  <cp:lastPrinted>2019-12-13T10:41:00Z</cp:lastPrinted>
  <dcterms:created xsi:type="dcterms:W3CDTF">2024-04-15T08:49:00Z</dcterms:created>
  <dcterms:modified xsi:type="dcterms:W3CDTF">2024-04-15T14:20:00Z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0x01010060B52B656A02934ABBBD23AE52707E48</vt:lpwstr>
  </property>
  <property fmtid="{D5CDD505-2E9C-101B-9397-08002B2CF9AE}" pid="3" name="MSIP_Label_239d554d-d720-408f-a503-c83424d8e5d7_Enabled">
    <vt:lpwstr>true</vt:lpwstr>
  </property>
  <property fmtid="{D5CDD505-2E9C-101B-9397-08002B2CF9AE}" pid="4" name="MSIP_Label_239d554d-d720-408f-a503-c83424d8e5d7_SetDate">
    <vt:lpwstr>2024-04-10T08:24:16Z</vt:lpwstr>
  </property>
  <property fmtid="{D5CDD505-2E9C-101B-9397-08002B2CF9AE}" pid="5" name="MSIP_Label_239d554d-d720-408f-a503-c83424d8e5d7_Method">
    <vt:lpwstr>Privileged</vt:lpwstr>
  </property>
  <property fmtid="{D5CDD505-2E9C-101B-9397-08002B2CF9AE}" pid="6" name="MSIP_Label_239d554d-d720-408f-a503-c83424d8e5d7_Name">
    <vt:lpwstr>Interní</vt:lpwstr>
  </property>
  <property fmtid="{D5CDD505-2E9C-101B-9397-08002B2CF9AE}" pid="7" name="MSIP_Label_239d554d-d720-408f-a503-c83424d8e5d7_SiteId">
    <vt:lpwstr>e84ea0de-38e7-4864-b153-a909a7746ff0</vt:lpwstr>
  </property>
  <property fmtid="{D5CDD505-2E9C-101B-9397-08002B2CF9AE}" pid="8" name="MSIP_Label_239d554d-d720-408f-a503-c83424d8e5d7_ActionId">
    <vt:lpwstr>91c73704-a234-420f-8450-d7a1a7ab047d</vt:lpwstr>
  </property>
  <property fmtid="{D5CDD505-2E9C-101B-9397-08002B2CF9AE}" pid="9" name="MSIP_Label_239d554d-d720-408f-a503-c83424d8e5d7_ContentBits">
    <vt:lpwstr>0</vt:lpwstr>
  </property>
</Properties>
</file>