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48EC9" w14:textId="77777777" w:rsidR="00CB37D9" w:rsidRPr="00CB37D9" w:rsidRDefault="00CB37D9" w:rsidP="00CB37D9">
      <w:pPr>
        <w:rPr>
          <w:b/>
          <w:bCs/>
        </w:rPr>
      </w:pPr>
      <w:r w:rsidRPr="00CB37D9">
        <w:rPr>
          <w:b/>
          <w:bCs/>
        </w:rPr>
        <w:t>OTEVŘENÝ DOPIS VLASTNÍKŮ HOSPODAŘÍCÍCH NA HONEBNÍCH POZEMCÍCH</w:t>
      </w:r>
    </w:p>
    <w:p w14:paraId="52B6B273" w14:textId="77777777" w:rsidR="00CB37D9" w:rsidRPr="00CB37D9" w:rsidRDefault="00CB37D9" w:rsidP="00CB37D9">
      <w:r w:rsidRPr="00CB37D9">
        <w:t>NEGATIVNÍ DOPADY A ZMATEČNOST NOVELY ZÁKONA O MYSLIVOSTI</w:t>
      </w:r>
    </w:p>
    <w:p w14:paraId="45E8C250" w14:textId="77777777" w:rsidR="00CB37D9" w:rsidRPr="00CB37D9" w:rsidRDefault="00CB37D9" w:rsidP="00CB37D9">
      <w:r w:rsidRPr="00CB37D9">
        <w:pict w14:anchorId="56ABD419">
          <v:rect id="_x0000_i1037" style="width:910.55pt;height:1.5pt" o:hrpct="0" o:hralign="center" o:hrstd="t" o:hr="t" fillcolor="#a0a0a0" stroked="f"/>
        </w:pict>
      </w:r>
    </w:p>
    <w:p w14:paraId="0D735D6B" w14:textId="77777777" w:rsidR="00CB37D9" w:rsidRPr="00CB37D9" w:rsidRDefault="00CB37D9" w:rsidP="00CB37D9">
      <w:r w:rsidRPr="00CB37D9">
        <w:rPr>
          <w:b/>
          <w:bCs/>
        </w:rPr>
        <w:t>Jako vlastníci lesů, zemědělské půdy a vodních ploch, jejichž hospodaření je spojené s mysliveckým hospodařením, se musíme vyjádřit k předloženému návrhu novely zákona o myslivosti, neboť novela předložená ministrem Markem Výborným (KDU-ČSL) je pravým opakem toho, co je veřejně prezentováno. Navrženou novelu zákona o myslivosti proto v předloženém znění zásadně odmítáme, a to z důvodů uvedených v tomto dopise.</w:t>
      </w:r>
      <w:r w:rsidRPr="00CB37D9">
        <w:rPr>
          <w:b/>
          <w:bCs/>
        </w:rPr>
        <w:br/>
      </w:r>
      <w:r w:rsidRPr="00CB37D9">
        <w:br/>
      </w:r>
      <w:r w:rsidRPr="00CB37D9">
        <w:rPr>
          <w:b/>
          <w:bCs/>
        </w:rPr>
        <w:t>Očekávali jsme především nové pravomoci pro snižování stavů zvěře a podporu myslivosti. Dle marketingových výstupů ministerstva má novela přinášet posílení práv vlastníků, posílení motivace myslivců, snížení stavů přemnožené zvěře a snížení byrokracie.</w:t>
      </w:r>
      <w:r w:rsidRPr="00CB37D9">
        <w:rPr>
          <w:b/>
          <w:bCs/>
        </w:rPr>
        <w:br/>
      </w:r>
      <w:r w:rsidRPr="00CB37D9">
        <w:br/>
      </w:r>
      <w:r w:rsidRPr="00CB37D9">
        <w:rPr>
          <w:b/>
          <w:bCs/>
        </w:rPr>
        <w:t>Novela místo podpory vlastníků a myslivců zavádí novou rozsáhlou byrokracii, nové povinnosti a likvidační sankce. Místo možnosti jednoduchého řešení redukce přemnožené zvěře v lokalitách, kde je to potřeba, zavádí rozsáhlý úřední aparát s nepřehledným rozhodováním orgánů státní správy bez znalosti konkrétních lokalit.</w:t>
      </w:r>
      <w:r w:rsidRPr="00CB37D9">
        <w:rPr>
          <w:b/>
          <w:bCs/>
        </w:rPr>
        <w:br/>
      </w:r>
      <w:r w:rsidRPr="00CB37D9">
        <w:br/>
      </w:r>
      <w:r w:rsidRPr="00CB37D9">
        <w:rPr>
          <w:b/>
          <w:bCs/>
        </w:rPr>
        <w:t>Místo deklarovaného posílení práv vlastníků novela přináší nespravedlivou zátěž pro ty vlastníky, kteří vytvářejí honitby, o které se na své náklady musejí ze zákona starat. Navrhovaný systém povolenek k lovu pro tzv. hospodařící osoby zavádí druhou, výrazně menšinovou, avšak privilegovanou skupinu osob, která nemusí respektovat většinové</w:t>
      </w:r>
      <w:r w:rsidRPr="00CB37D9">
        <w:br/>
      </w:r>
      <w:r w:rsidRPr="00CB37D9">
        <w:rPr>
          <w:b/>
          <w:bCs/>
        </w:rPr>
        <w:t>demokratické postupy při vytváření a správě honiteb. Zřizuje tak nové povinnosti pro vlastníky a nová práva pro privilegovanou skupinu hospodářů (nikoli vlastníků). Tuto nespravedlivou a v demokratické společnosti neakceptovatelnou nesystémovost ministr vydává za „posílení práv vlastníků“.</w:t>
      </w:r>
      <w:r w:rsidRPr="00CB37D9">
        <w:rPr>
          <w:b/>
          <w:bCs/>
        </w:rPr>
        <w:br/>
      </w:r>
      <w:r w:rsidRPr="00CB37D9">
        <w:br/>
      </w:r>
      <w:r w:rsidRPr="00CB37D9">
        <w:rPr>
          <w:b/>
          <w:bCs/>
        </w:rPr>
        <w:t>Ministr Marek Výborný dále novelou dobrovolně předává své povinnosti a kompetence ohledně škod působených některými chráněnými živočichy (kormorán, volavka, bobr, vydra ale i vlk) pouze pod Ministerstvo životního prostředí, kde se dá předpokládat odpor k řešení tohoto problému a tím tak dává ruce pryč od škod, které dnes řeší nebo do budoucna může řešit Ministerstvo zemědělství povolením lovu některých těchto druhů.</w:t>
      </w:r>
      <w:r w:rsidRPr="00CB37D9">
        <w:br/>
      </w:r>
      <w:r w:rsidRPr="00CB37D9">
        <w:rPr>
          <w:b/>
          <w:bCs/>
        </w:rPr>
        <w:br/>
        <w:t xml:space="preserve">Dalším marketingovou nepravdou je tvrzení, že novela zavádí plánování lovu podle stavu lesa. Organizační složka státu (státní úředníci) budou podle ustanovení novely </w:t>
      </w:r>
      <w:r w:rsidRPr="00CB37D9">
        <w:rPr>
          <w:b/>
          <w:bCs/>
        </w:rPr>
        <w:lastRenderedPageBreak/>
        <w:t xml:space="preserve">stav lesa posuzovat pouze na vymezených místech, která vůbec nemusí být v honitbě, o jejíž plán lovu se jedná. Budou tedy určovat výši lovu zcela bez znalosti konkrétní </w:t>
      </w:r>
      <w:proofErr w:type="gramStart"/>
      <w:r w:rsidRPr="00CB37D9">
        <w:rPr>
          <w:b/>
          <w:bCs/>
        </w:rPr>
        <w:t>honitby</w:t>
      </w:r>
      <w:proofErr w:type="gramEnd"/>
      <w:r w:rsidRPr="00CB37D9">
        <w:rPr>
          <w:b/>
          <w:bCs/>
        </w:rPr>
        <w:t xml:space="preserve"> a dokonce i druhů zvěře, který poškození lesa způsobuje. Ostatně, novela ani </w:t>
      </w:r>
      <w:proofErr w:type="gramStart"/>
      <w:r w:rsidRPr="00CB37D9">
        <w:rPr>
          <w:b/>
          <w:bCs/>
        </w:rPr>
        <w:t>neřeší</w:t>
      </w:r>
      <w:proofErr w:type="gramEnd"/>
      <w:r w:rsidRPr="00CB37D9">
        <w:rPr>
          <w:b/>
          <w:bCs/>
        </w:rPr>
        <w:t xml:space="preserve"> dodnes neexistující spolehlivé mapové zákresy hranic jednotlivých honiteb.</w:t>
      </w:r>
      <w:r w:rsidRPr="00CB37D9">
        <w:br/>
      </w:r>
      <w:r w:rsidRPr="00CB37D9">
        <w:rPr>
          <w:b/>
          <w:bCs/>
        </w:rPr>
        <w:br/>
        <w:t>Pod heslem „posílení motivace myslivců“ si ministr Marek Výborný zjevně představuje uzákonění drakonických pokut za nedodržení často nesmyslných nově navrhovaných ustanovení zákona (např. za zapomenutý doklad, který dle jiného zákona není k dané činnosti potřeba). Jakákoli pozitivní motivace v návrhu zcela chybí, a to i přes to, že ji v minulosti stát již využíval a má pozitivní zkušenosti s jejím přínosem.</w:t>
      </w:r>
      <w:r w:rsidRPr="00CB37D9">
        <w:br/>
      </w:r>
      <w:r w:rsidRPr="00CB37D9">
        <w:rPr>
          <w:b/>
          <w:bCs/>
        </w:rPr>
        <w:br/>
        <w:t xml:space="preserve">Ani sebelepší zákon stavy zvěře </w:t>
      </w:r>
      <w:proofErr w:type="gramStart"/>
      <w:r w:rsidRPr="00CB37D9">
        <w:rPr>
          <w:b/>
          <w:bCs/>
        </w:rPr>
        <w:t>nesníží</w:t>
      </w:r>
      <w:proofErr w:type="gramEnd"/>
      <w:r w:rsidRPr="00CB37D9">
        <w:rPr>
          <w:b/>
          <w:bCs/>
        </w:rPr>
        <w:t>, to zajistí pouze lidé. Pokud má ministrem tvrzená „podpora vlastníků a myslivců“ spočívat pouze v zavedení nových byrokratických povinností a drakonických sankcí, rezignuje tím novela zcela na svůj hlavní účel.</w:t>
      </w:r>
      <w:r w:rsidRPr="00CB37D9">
        <w:rPr>
          <w:b/>
          <w:bCs/>
        </w:rPr>
        <w:br/>
      </w:r>
      <w:r w:rsidRPr="00CB37D9">
        <w:rPr>
          <w:b/>
          <w:bCs/>
        </w:rPr>
        <w:br/>
        <w:t>Za signatáře:</w:t>
      </w:r>
      <w:r w:rsidRPr="00CB37D9">
        <w:rPr>
          <w:b/>
          <w:bCs/>
        </w:rPr>
        <w:br/>
        <w:t>JUDr. Daniel Novotný, Ph.D.</w:t>
      </w:r>
    </w:p>
    <w:p w14:paraId="1DD389FF" w14:textId="77777777" w:rsidR="00CB37D9" w:rsidRPr="00CB37D9" w:rsidRDefault="00CB37D9" w:rsidP="00CB37D9"/>
    <w:p w14:paraId="5761B0FC" w14:textId="77777777" w:rsidR="00CB37D9" w:rsidRPr="00CB37D9" w:rsidRDefault="00CB37D9" w:rsidP="00CB37D9">
      <w:r w:rsidRPr="00CB37D9">
        <w:pict w14:anchorId="18F4B6C6">
          <v:rect id="_x0000_i1038" style="width:910.55pt;height:1.5pt" o:hrpct="0" o:hralign="center" o:hrstd="t" o:hr="t" fillcolor="#a0a0a0" stroked="f"/>
        </w:pict>
      </w:r>
    </w:p>
    <w:p w14:paraId="59CF99F9" w14:textId="77777777" w:rsidR="00CB37D9" w:rsidRPr="00CB37D9" w:rsidRDefault="00CB37D9" w:rsidP="00CB37D9">
      <w:r w:rsidRPr="00CB37D9">
        <w:t>Níže podrobněji k jednotlivým bodům.</w:t>
      </w:r>
    </w:p>
    <w:p w14:paraId="0C52CAEA" w14:textId="77777777" w:rsidR="00CB37D9" w:rsidRPr="00CB37D9" w:rsidRDefault="00CB37D9" w:rsidP="00CB37D9">
      <w:r w:rsidRPr="00CB37D9">
        <w:rPr>
          <w:b/>
          <w:bCs/>
          <w:u w:val="single"/>
        </w:rPr>
        <w:t>1. K možnosti lovu hospodařící osoby (i proti vůli vlastníka):</w:t>
      </w:r>
    </w:p>
    <w:p w14:paraId="5F3F243C" w14:textId="77777777" w:rsidR="00CB37D9" w:rsidRPr="00CB37D9" w:rsidRDefault="00CB37D9" w:rsidP="00CB37D9">
      <w:r w:rsidRPr="00CB37D9">
        <w:t>Laicky: „</w:t>
      </w:r>
      <w:r w:rsidRPr="00CB37D9">
        <w:rPr>
          <w:i/>
          <w:iCs/>
        </w:rPr>
        <w:t>Pronajmul jsem Ti byt, budeš mi platit nájemné za celý byt, ale stát mi dovolil (když budu chtít) tam bydlet s Tebou</w:t>
      </w:r>
      <w:r w:rsidRPr="00CB37D9">
        <w:t>“</w:t>
      </w:r>
    </w:p>
    <w:p w14:paraId="145DF89A" w14:textId="77777777" w:rsidR="00CB37D9" w:rsidRPr="00CB37D9" w:rsidRDefault="00CB37D9" w:rsidP="00CB37D9">
      <w:r w:rsidRPr="00CB37D9">
        <w:rPr>
          <w:i/>
          <w:iCs/>
        </w:rPr>
        <w:t>§ 37a</w:t>
      </w:r>
    </w:p>
    <w:p w14:paraId="7416E783" w14:textId="77777777" w:rsidR="00CB37D9" w:rsidRPr="00CB37D9" w:rsidRDefault="00CB37D9" w:rsidP="00CB37D9">
      <w:pPr>
        <w:numPr>
          <w:ilvl w:val="0"/>
          <w:numId w:val="1"/>
        </w:numPr>
      </w:pPr>
      <w:r w:rsidRPr="00CB37D9">
        <w:rPr>
          <w:i/>
          <w:iCs/>
        </w:rPr>
        <w:t xml:space="preserve">Uživatel honitby je povinen umožnit osobě zemědělsky nebo lesnicky hospodařící na honebním pozemku, který </w:t>
      </w:r>
      <w:proofErr w:type="gramStart"/>
      <w:r w:rsidRPr="00CB37D9">
        <w:rPr>
          <w:i/>
          <w:iCs/>
        </w:rPr>
        <w:t>tvoří</w:t>
      </w:r>
      <w:proofErr w:type="gramEnd"/>
      <w:r w:rsidRPr="00CB37D9">
        <w:rPr>
          <w:i/>
          <w:iCs/>
        </w:rPr>
        <w:t xml:space="preserve"> honitbu (dále jen „hospodařící osoba“), lov prasete divokého, siky japonského, siky </w:t>
      </w:r>
      <w:proofErr w:type="spellStart"/>
      <w:r w:rsidRPr="00CB37D9">
        <w:rPr>
          <w:i/>
          <w:iCs/>
        </w:rPr>
        <w:t>Dybowského</w:t>
      </w:r>
      <w:proofErr w:type="spellEnd"/>
      <w:r w:rsidRPr="00CB37D9">
        <w:rPr>
          <w:i/>
          <w:iCs/>
        </w:rPr>
        <w:t xml:space="preserve"> a u ostatních druhů zvěře spárkaté mláďat a samic v honitbě, vyjma kamzíka horského, pokud o to hospodařící osoba požádá, a to na období mysliveckého roku, ve kterém hospodařící osoba požádala o umožnění lovu. Povinnost podle věty první nemá uživatel honitby, jejímž držitelem je právnická osoba zřízená nebo založená Ministerstvem obrany, a uživatel obory.</w:t>
      </w:r>
      <w:r w:rsidRPr="00CB37D9">
        <w:rPr>
          <w:i/>
          <w:iCs/>
        </w:rPr>
        <w:br/>
      </w:r>
    </w:p>
    <w:p w14:paraId="2DBC75F1" w14:textId="77777777" w:rsidR="00CB37D9" w:rsidRPr="00CB37D9" w:rsidRDefault="00CB37D9" w:rsidP="00CB37D9">
      <w:pPr>
        <w:numPr>
          <w:ilvl w:val="0"/>
          <w:numId w:val="1"/>
        </w:numPr>
      </w:pPr>
      <w:r w:rsidRPr="00CB37D9">
        <w:rPr>
          <w:i/>
          <w:iCs/>
        </w:rPr>
        <w:lastRenderedPageBreak/>
        <w:t xml:space="preserve"> Lov uživatel honitby umožní hospodařící osobě, která </w:t>
      </w:r>
      <w:proofErr w:type="gramStart"/>
      <w:r w:rsidRPr="00CB37D9">
        <w:rPr>
          <w:i/>
          <w:iCs/>
        </w:rPr>
        <w:t>hospodaří</w:t>
      </w:r>
      <w:proofErr w:type="gramEnd"/>
      <w:r w:rsidRPr="00CB37D9">
        <w:rPr>
          <w:i/>
          <w:iCs/>
        </w:rPr>
        <w:t xml:space="preserve"> na souvislých honebních pozemcích tvořících honitbu o minimální výměře 30 ha, nebo hospodařící osobě, na které se písemně dohodnou alespoň 2 hospodařící osoby, které obhospodařují souvislé honební pozemky tvořící honitbu o minimální výměře 30 ha.</w:t>
      </w:r>
    </w:p>
    <w:p w14:paraId="32056103" w14:textId="77777777" w:rsidR="00CB37D9" w:rsidRPr="00CB37D9" w:rsidRDefault="00CB37D9" w:rsidP="00CB37D9">
      <w:pPr>
        <w:numPr>
          <w:ilvl w:val="0"/>
          <w:numId w:val="2"/>
        </w:numPr>
      </w:pPr>
      <w:r w:rsidRPr="00CB37D9">
        <w:t>Toto </w:t>
      </w:r>
      <w:r w:rsidRPr="00CB37D9">
        <w:rPr>
          <w:b/>
          <w:bCs/>
        </w:rPr>
        <w:t>nepříliš přesné</w:t>
      </w:r>
      <w:r w:rsidRPr="00CB37D9">
        <w:t> ustanovení §37a by mohlo být vykládáno i tak, že:</w:t>
      </w:r>
    </w:p>
    <w:p w14:paraId="13678E5A" w14:textId="77777777" w:rsidR="00CB37D9" w:rsidRPr="00CB37D9" w:rsidRDefault="00CB37D9" w:rsidP="00CB37D9">
      <w:pPr>
        <w:numPr>
          <w:ilvl w:val="1"/>
          <w:numId w:val="2"/>
        </w:numPr>
      </w:pPr>
      <w:r w:rsidRPr="00CB37D9">
        <w:t xml:space="preserve">odstavec 1: tím, že nestanovuje požadavek </w:t>
      </w:r>
      <w:proofErr w:type="gramStart"/>
      <w:r w:rsidRPr="00CB37D9">
        <w:t>30ha</w:t>
      </w:r>
      <w:proofErr w:type="gramEnd"/>
      <w:r w:rsidRPr="00CB37D9">
        <w:t>, může žádat o umožnění lovu jakýkoliv hospodář bez ohledu na výměru.</w:t>
      </w:r>
    </w:p>
    <w:p w14:paraId="06CCD982" w14:textId="77777777" w:rsidR="00CB37D9" w:rsidRPr="00CB37D9" w:rsidRDefault="00CB37D9" w:rsidP="00CB37D9">
      <w:pPr>
        <w:numPr>
          <w:ilvl w:val="1"/>
          <w:numId w:val="2"/>
        </w:numPr>
      </w:pPr>
      <w:r w:rsidRPr="00CB37D9">
        <w:t>odstavec 2: tím, že v odstavci chybí výčet zvířat z odstavce 1, může hospodář na 30 a více ha žádat umožnění lovu všeho včetně kamzíka</w:t>
      </w:r>
    </w:p>
    <w:p w14:paraId="7BC0F649" w14:textId="77777777" w:rsidR="00CB37D9" w:rsidRPr="00CB37D9" w:rsidRDefault="00CB37D9" w:rsidP="00CB37D9">
      <w:r w:rsidRPr="00CB37D9">
        <w:br/>
      </w:r>
    </w:p>
    <w:p w14:paraId="34B55936" w14:textId="77777777" w:rsidR="00CB37D9" w:rsidRPr="00CB37D9" w:rsidRDefault="00CB37D9" w:rsidP="00CB37D9">
      <w:pPr>
        <w:numPr>
          <w:ilvl w:val="0"/>
          <w:numId w:val="2"/>
        </w:numPr>
      </w:pPr>
      <w:r w:rsidRPr="00CB37D9">
        <w:rPr>
          <w:b/>
          <w:bCs/>
        </w:rPr>
        <w:t>Nejedná se o právo vlastníka, ale o právo hospodáře.</w:t>
      </w:r>
      <w:r w:rsidRPr="00CB37D9">
        <w:t xml:space="preserve"> Vlastník nebo vlastníci, kteří na základě společné dohody a zákona vytvořili honitbu, jsou povinni strpět lov osoby, které část některých pozemků pronajali pouze za účelem lesnického nebo zemědělského hospodaření. Stát tedy vnucuje vlastníku strpět lov hospodařící osobou na jeho pozemcích, a to bez nutnosti dodržování povinností stanovených tímto zákonem. Smlouvy o pronájmu zemědělské půdy se typicky uzavírají na mnoho let a mají dlouhé výpovědní lhůty. Vlastníci tak na celou dobu těchto nájemních vztahů přijdou o možnost nerušeně své pozemky myslivecky spravovat bez možnosti reflektovat tuto změnu v nájemní smlouvě, ve výši nájemného a rovněž v rozhodnutí, zda honitbu vůbec vytvářet. Pokud tedy vlastník pozemků, které </w:t>
      </w:r>
      <w:proofErr w:type="gramStart"/>
      <w:r w:rsidRPr="00CB37D9">
        <w:t>tvoří</w:t>
      </w:r>
      <w:proofErr w:type="gramEnd"/>
      <w:r w:rsidRPr="00CB37D9">
        <w:t xml:space="preserve"> honitbu, zároveň na svých pozemcích zemědělsky a lesnicky nehospodaří (věnuje se čistě myslivosti), bude se muset nově smířit s tím, že v honitbě </w:t>
      </w:r>
      <w:r w:rsidRPr="00CB37D9">
        <w:rPr>
          <w:b/>
          <w:bCs/>
        </w:rPr>
        <w:t>v celém jejím rozsahu</w:t>
      </w:r>
      <w:r w:rsidRPr="00CB37D9">
        <w:t xml:space="preserve"> získá právo lovit třetí osoba, které toto právo sám nesvěřil. Těžko si lze představit více demotivující </w:t>
      </w:r>
      <w:proofErr w:type="gramStart"/>
      <w:r w:rsidRPr="00CB37D9">
        <w:t>situaci,</w:t>
      </w:r>
      <w:proofErr w:type="gramEnd"/>
      <w:r w:rsidRPr="00CB37D9">
        <w:t xml:space="preserve"> než když Vám stát autoritativně zasahuje do Vašeho vlastnictví, které spravujete s péčí řádného hospodáře, tím, že Vám dosazením z moci úřední vnutí dalšího hospodáře, kterému jste toto hospodaření nesvěřili.</w:t>
      </w:r>
    </w:p>
    <w:p w14:paraId="2C2C4EDA" w14:textId="77777777" w:rsidR="00CB37D9" w:rsidRPr="00CB37D9" w:rsidRDefault="00CB37D9" w:rsidP="00CB37D9">
      <w:r w:rsidRPr="00CB37D9">
        <w:br/>
      </w:r>
    </w:p>
    <w:p w14:paraId="3AD9B9B1" w14:textId="77777777" w:rsidR="00CB37D9" w:rsidRPr="00CB37D9" w:rsidRDefault="00CB37D9" w:rsidP="00CB37D9">
      <w:pPr>
        <w:numPr>
          <w:ilvl w:val="0"/>
          <w:numId w:val="2"/>
        </w:numPr>
      </w:pPr>
      <w:r w:rsidRPr="00CB37D9">
        <w:t>Pokud spáchá hospodařící osoba přestupek proti mysliveckému zákonu, musí uživatel honitby uhradit pokutu z toho plynoucí, protože bude v důkazní nouzi při prokazování, že přestupek spáchala hospodařící osoba. Vlastníkovi tak může dokonce, kvůli nezodpovědnému chování hospodařící osoby, být uložen trest zákazu činnosti a pokuty (200.000,- Kč a více)</w:t>
      </w:r>
      <w:r w:rsidRPr="00CB37D9">
        <w:br/>
      </w:r>
      <w:r w:rsidRPr="00CB37D9">
        <w:br/>
      </w:r>
      <w:r w:rsidRPr="00CB37D9">
        <w:rPr>
          <w:u w:val="single"/>
        </w:rPr>
        <w:t>Příklad:</w:t>
      </w:r>
      <w:r w:rsidRPr="00CB37D9">
        <w:t xml:space="preserve"> Pokud hospodařící osoba například nedohledá postřelenou zvěř, uživatel </w:t>
      </w:r>
      <w:r w:rsidRPr="00CB37D9">
        <w:lastRenderedPageBreak/>
        <w:t>honitby (který je vlastníkem) dostane pokutu 200.000,- Kč a zákaz činnosti na dva roky.</w:t>
      </w:r>
      <w:r w:rsidRPr="00CB37D9">
        <w:br/>
      </w:r>
      <w:r w:rsidRPr="00CB37D9">
        <w:br/>
      </w:r>
      <w:r w:rsidRPr="00CB37D9">
        <w:rPr>
          <w:u w:val="single"/>
        </w:rPr>
        <w:t>Příklad:</w:t>
      </w:r>
      <w:r w:rsidRPr="00CB37D9">
        <w:t> Pokud je vlastník pozemků, který je zároveň uživatelem honitby, na 14denní dovolené a hospodařící osoba v té době uloví zvěř, je vlastník (uživatel) povinen ulovený kus do 48 hodin zaevidovat.</w:t>
      </w:r>
    </w:p>
    <w:p w14:paraId="4DB5937E" w14:textId="77777777" w:rsidR="00CB37D9" w:rsidRPr="00CB37D9" w:rsidRDefault="00CB37D9" w:rsidP="00CB37D9">
      <w:r w:rsidRPr="00CB37D9">
        <w:br/>
      </w:r>
    </w:p>
    <w:p w14:paraId="49E81A98" w14:textId="77777777" w:rsidR="00CB37D9" w:rsidRPr="00CB37D9" w:rsidRDefault="00CB37D9" w:rsidP="00CB37D9">
      <w:pPr>
        <w:numPr>
          <w:ilvl w:val="0"/>
          <w:numId w:val="2"/>
        </w:numPr>
      </w:pPr>
      <w:r w:rsidRPr="00CB37D9">
        <w:t>Shora popsaný institut lovící hospodařící osoby je citelným zásahem do dlouholetých soukromoprávních vztahů, kdy vlastníci pozemků, kteří se dohodnou na správě majetku a podmínkách mysliveckého hospodaření, jsou státem stavěni do situace, že jejich dohody se stávají fakticky neúčinnými a musí se smířit se znárodněním ze strany státu (jejich majetek užívá třetí osoba na základě rozhodnutí státu).</w:t>
      </w:r>
    </w:p>
    <w:p w14:paraId="6851208B" w14:textId="77777777" w:rsidR="00CB37D9" w:rsidRPr="00CB37D9" w:rsidRDefault="00CB37D9" w:rsidP="00CB37D9">
      <w:r w:rsidRPr="00CB37D9">
        <w:rPr>
          <w:b/>
          <w:bCs/>
          <w:u w:val="single"/>
        </w:rPr>
        <w:t>2. Plánování lovu</w:t>
      </w:r>
      <w:r w:rsidRPr="00CB37D9">
        <w:rPr>
          <w:b/>
          <w:bCs/>
          <w:u w:val="single"/>
        </w:rPr>
        <w:br/>
      </w:r>
    </w:p>
    <w:p w14:paraId="0B5A60D9" w14:textId="77777777" w:rsidR="00CB37D9" w:rsidRPr="00CB37D9" w:rsidRDefault="00CB37D9" w:rsidP="00CB37D9">
      <w:r w:rsidRPr="00CB37D9">
        <w:t>(Laicky: </w:t>
      </w:r>
      <w:r w:rsidRPr="00CB37D9">
        <w:rPr>
          <w:i/>
          <w:iCs/>
        </w:rPr>
        <w:t>plánování úklidu ve vlastním bytě podle toho, jak je uklizeno v bytě souseda</w:t>
      </w:r>
      <w:r w:rsidRPr="00CB37D9">
        <w:t>)</w:t>
      </w:r>
    </w:p>
    <w:p w14:paraId="25420AF9" w14:textId="77777777" w:rsidR="00CB37D9" w:rsidRPr="00CB37D9" w:rsidRDefault="00CB37D9" w:rsidP="00CB37D9">
      <w:r w:rsidRPr="00CB37D9">
        <w:br/>
      </w:r>
    </w:p>
    <w:p w14:paraId="71ABB763" w14:textId="77777777" w:rsidR="00CB37D9" w:rsidRPr="00CB37D9" w:rsidRDefault="00CB37D9" w:rsidP="00CB37D9">
      <w:r w:rsidRPr="00CB37D9">
        <w:rPr>
          <w:i/>
          <w:iCs/>
        </w:rPr>
        <w:t>„Pokud zajíc způsobí úředníkům poškození jejich zkusné plochy, nařídí úředníci odstřel spárkaté zvěře (např. srnců) sousední honitbě pod pokutou minimálně 200.000 Kč.“</w:t>
      </w:r>
    </w:p>
    <w:p w14:paraId="63A7555C" w14:textId="77777777" w:rsidR="00CB37D9" w:rsidRPr="00CB37D9" w:rsidRDefault="00CB37D9" w:rsidP="00CB37D9">
      <w:r w:rsidRPr="00CB37D9">
        <w:rPr>
          <w:i/>
          <w:iCs/>
        </w:rPr>
        <w:t>§36 odst. 3:</w:t>
      </w:r>
      <w:r w:rsidRPr="00CB37D9">
        <w:br/>
      </w:r>
    </w:p>
    <w:p w14:paraId="2582A921" w14:textId="77777777" w:rsidR="00CB37D9" w:rsidRPr="00CB37D9" w:rsidRDefault="00CB37D9" w:rsidP="00CB37D9">
      <w:pPr>
        <w:numPr>
          <w:ilvl w:val="0"/>
          <w:numId w:val="3"/>
        </w:numPr>
      </w:pPr>
      <w:r w:rsidRPr="00CB37D9">
        <w:rPr>
          <w:i/>
          <w:iCs/>
        </w:rPr>
        <w:t>Podkladem pro vypracování plánu je posouzení stavu lesa prováděné organizační složkou pověřenou ministerstvem ve vymezeném území, minimální výše lovu a minimální výše lovu prasete divokého, výsledek porovnání kontrolních a srovnávacích ploch, výše škod způsobených v uplynulém období zvěří na lesních porostech a zemědělských pozemcích a plodinách, záměr uvedený v návrhu na uznání honitby a stanovené minimální stavy druhů zvěře včetně poměru pohlaví a koeficientu očekávané produkce.</w:t>
      </w:r>
    </w:p>
    <w:p w14:paraId="209F1063" w14:textId="77777777" w:rsidR="00CB37D9" w:rsidRPr="00CB37D9" w:rsidRDefault="00CB37D9" w:rsidP="00CB37D9">
      <w:r w:rsidRPr="00CB37D9">
        <w:t xml:space="preserve">Novela navrhuje centrální plánování na základě rozhodnutí úředníka </w:t>
      </w:r>
      <w:proofErr w:type="gramStart"/>
      <w:r w:rsidRPr="00CB37D9">
        <w:t>ÚHÚL</w:t>
      </w:r>
      <w:proofErr w:type="gramEnd"/>
      <w:r w:rsidRPr="00CB37D9">
        <w:t xml:space="preserve"> který se rozhodne dle tzv. zkusné plochy (vymezené malé části lesa, ve které zkoumá poškození). Tato zkusná plocha umístěná v jedné honitbě však bude rozhodující pro plánování lovu i v jiných honitbách vzdálených i desítky </w:t>
      </w:r>
      <w:proofErr w:type="gramStart"/>
      <w:r w:rsidRPr="00CB37D9">
        <w:t>kilometrů</w:t>
      </w:r>
      <w:proofErr w:type="gramEnd"/>
      <w:r w:rsidRPr="00CB37D9">
        <w:t xml:space="preserve"> a tudíž nemůže reflektovat všechny rozličné biotopy těchto dalších honiteb. Mírou poškození zkusné plochy se bude určovat množství odlovu pouze spárkaté zvěře. To znamená že, pokud zajíc poškodí na zkusné ploše více semenáčků okusem, okolním honitbám se zvýší plán lovu např. zvěře srnčí.</w:t>
      </w:r>
      <w:r w:rsidRPr="00CB37D9">
        <w:br/>
      </w:r>
      <w:r w:rsidRPr="00CB37D9">
        <w:lastRenderedPageBreak/>
        <w:br/>
        <w:t xml:space="preserve">ÚHÚL by měl pouze poskytnout metodiku, jak si představuje kontrolu výše škod na lesích, a nechat plánování výše lovu na </w:t>
      </w:r>
      <w:proofErr w:type="gramStart"/>
      <w:r w:rsidRPr="00CB37D9">
        <w:t>OLH(</w:t>
      </w:r>
      <w:proofErr w:type="gramEnd"/>
      <w:r w:rsidRPr="00CB37D9">
        <w:t xml:space="preserve">odborných lesních hospodářích) daného lesa, kteří konkrétně znají jimi spravované lesy. A zároveň </w:t>
      </w:r>
      <w:proofErr w:type="gramStart"/>
      <w:r w:rsidRPr="00CB37D9">
        <w:t>dokáží</w:t>
      </w:r>
      <w:proofErr w:type="gramEnd"/>
      <w:r w:rsidRPr="00CB37D9">
        <w:t xml:space="preserve"> posoudit, která zvěř dělá škody, neboť ji fyzicky vidí.</w:t>
      </w:r>
    </w:p>
    <w:p w14:paraId="11445EB0" w14:textId="77777777" w:rsidR="00CB37D9" w:rsidRPr="00CB37D9" w:rsidRDefault="00CB37D9" w:rsidP="00CB37D9">
      <w:r w:rsidRPr="00CB37D9">
        <w:rPr>
          <w:b/>
          <w:bCs/>
          <w:u w:val="single"/>
        </w:rPr>
        <w:t>3. Snížení byrokracie</w:t>
      </w:r>
    </w:p>
    <w:p w14:paraId="06F14CAC" w14:textId="77777777" w:rsidR="00CB37D9" w:rsidRPr="00CB37D9" w:rsidRDefault="00CB37D9" w:rsidP="00CB37D9">
      <w:r w:rsidRPr="00CB37D9">
        <w:t xml:space="preserve">Naprostý opak slibovaného je s přihlédnutím k odstavci 2 shora očekávatelné přijetí cca 205 nových úředníků (za předpokladu celého pracovního úvazku vysokoškolsky vzdělané osoby na přenesený výkon státní správy myslivosti na každé ORP, celkový náklad 100M Kč ročně podle propočtu ministerstva financí, reálná částka se všemi souvisejícími náklady bude cca 200M) - §57 odst. 7. Posílením dalšího státního úřadu ÚHÚL o rozhodovací pravomoci nad vlastníky je taktéž naprostý opak slibovaného snížení byrokratické zátěže pro vlastníky. Na výkon své pravomoci bude ÚHÚL opět potřebovat navýšit počet úředníků. Novela nestanovuje žádné kvalifikační předpoklady pro výkon činnosti ÚHÚL, zavádí však sankci ve výši </w:t>
      </w:r>
      <w:proofErr w:type="gramStart"/>
      <w:r w:rsidRPr="00CB37D9">
        <w:t>200.000,-</w:t>
      </w:r>
      <w:proofErr w:type="gramEnd"/>
      <w:r w:rsidRPr="00CB37D9">
        <w:t xml:space="preserve"> Kč, pokud se vlastník názorem úředníka řídit nebude.</w:t>
      </w:r>
    </w:p>
    <w:p w14:paraId="721727F1" w14:textId="77777777" w:rsidR="00CB37D9" w:rsidRPr="00CB37D9" w:rsidRDefault="00CB37D9" w:rsidP="00CB37D9">
      <w:r w:rsidRPr="00CB37D9">
        <w:br/>
        <w:t>Nutnost navýšení počtu úředníků je dána tím, že stát aktuálně pro činnosti předvídané novelou nedisponuje potřebným úřednickým aparátem, relevantními informacemi a potřebným zázemím. Již jen samotné neřešení a neexistence spolehlivých mapových podkladů honiteb, jako nezbytného předpokladu novelou zaváděného centrálního státního plánování, je toho důkazem.</w:t>
      </w:r>
    </w:p>
    <w:p w14:paraId="7D6430FF" w14:textId="77777777" w:rsidR="00CB37D9" w:rsidRPr="00CB37D9" w:rsidRDefault="00CB37D9" w:rsidP="00CB37D9">
      <w:r w:rsidRPr="00CB37D9">
        <w:rPr>
          <w:b/>
          <w:bCs/>
          <w:u w:val="single"/>
        </w:rPr>
        <w:t>4. Motivace myslivců</w:t>
      </w:r>
    </w:p>
    <w:p w14:paraId="07B8AEEF" w14:textId="77777777" w:rsidR="00CB37D9" w:rsidRPr="00CB37D9" w:rsidRDefault="00CB37D9" w:rsidP="00CB37D9">
      <w:r w:rsidRPr="00CB37D9">
        <w:t xml:space="preserve">Tím je zřejmě myšleno uzákonění vysokých pokut za nedodržování často nesmyslných nově navrhovaných ustanovení zákona. Novela např. zavádí drakonické tresty pro myslivce nejen pokud (ve svém volném čase) neodloví zvěř, ale i pokud si zapomenou doklad (který podle jiného zákona ani není potřeba) anebo pokud nezaevidují poraženou a nalezenou zvěř. V tomto případě jim hrozí, že dokonce přijdou i o lovecký lístek a zaplatí pokutu </w:t>
      </w:r>
      <w:proofErr w:type="gramStart"/>
      <w:r w:rsidRPr="00CB37D9">
        <w:t>200.000,-</w:t>
      </w:r>
      <w:proofErr w:type="gramEnd"/>
      <w:r w:rsidRPr="00CB37D9">
        <w:t xml:space="preserve"> Kč. Takováto negativní motivace rozhodně nepřivede mladé k myslivosti, jak tvrdí pan ministr. Přitom stát již má zkušenost s pozitivní motivací myslivců, kdy se mu jako jedinému v Evropě podařilo zastavit šíření afrického moru prasat (AMP) a to právě pozitivní motivací myslivců podporou lovu a intenzivního sběru </w:t>
      </w:r>
      <w:proofErr w:type="spellStart"/>
      <w:r w:rsidRPr="00CB37D9">
        <w:t>kadáverů</w:t>
      </w:r>
      <w:proofErr w:type="spellEnd"/>
      <w:r w:rsidRPr="00CB37D9">
        <w:t xml:space="preserve"> uhynulých zvířat, instalování pachových ohradníků apod. Tímto pozitivním přístupem se podařilo v dané</w:t>
      </w:r>
      <w:r w:rsidRPr="00CB37D9">
        <w:br/>
        <w:t>lokalitě zcela odlovit veškerá divoká prasata. Možná by bylo dobré zamyslet se nad tím, jestli toto není nejlepší a zároveň nejlevnější varianta vyřešení problému s přemnoženou zvěří. Pokud spočítáme, co nás budou stát nově navrhovaná opatření (software, auta, agenda ÚHÚL a noví úředníci ORP a ÚHÚL), jsou náklady na toto řešení zanedbatelné.</w:t>
      </w:r>
    </w:p>
    <w:p w14:paraId="531BC9E2" w14:textId="77777777" w:rsidR="00CB37D9" w:rsidRPr="00CB37D9" w:rsidRDefault="00CB37D9" w:rsidP="00CB37D9">
      <w:r w:rsidRPr="00CB37D9">
        <w:rPr>
          <w:b/>
          <w:bCs/>
          <w:u w:val="single"/>
        </w:rPr>
        <w:lastRenderedPageBreak/>
        <w:t>5. Zmatečná ustanovení</w:t>
      </w:r>
    </w:p>
    <w:p w14:paraId="6C1CD2BE" w14:textId="77777777" w:rsidR="00CB37D9" w:rsidRPr="00CB37D9" w:rsidRDefault="00CB37D9" w:rsidP="00CB37D9">
      <w:r w:rsidRPr="00CB37D9">
        <w:t>Ministr po výtkách Legislativní rady vlády tuto radu v dalším legislativním procesu obešel a předložil novelu přímo sněmovně, díky tomu je návrh nehotový a plný zmatečných ustanovení, například:</w:t>
      </w:r>
      <w:r w:rsidRPr="00CB37D9">
        <w:br/>
      </w:r>
    </w:p>
    <w:p w14:paraId="28CDB597" w14:textId="77777777" w:rsidR="00CB37D9" w:rsidRPr="00CB37D9" w:rsidRDefault="00CB37D9" w:rsidP="00CB37D9">
      <w:pPr>
        <w:numPr>
          <w:ilvl w:val="0"/>
          <w:numId w:val="4"/>
        </w:numPr>
      </w:pPr>
      <w:r w:rsidRPr="00CB37D9">
        <w:t>Pokutování právnických osob za činnosti, které mohou spáchat jen fyzické osoby a obráceně – to je logický nesmysl dokládající, jak horkou jehlou byl zákon šitý. (§64 odst. 4)</w:t>
      </w:r>
    </w:p>
    <w:p w14:paraId="76BC315A" w14:textId="77777777" w:rsidR="00CB37D9" w:rsidRPr="00CB37D9" w:rsidRDefault="00CB37D9" w:rsidP="00CB37D9">
      <w:r w:rsidRPr="00CB37D9">
        <w:br/>
      </w:r>
    </w:p>
    <w:p w14:paraId="2CBE3F2F" w14:textId="77777777" w:rsidR="00CB37D9" w:rsidRPr="00CB37D9" w:rsidRDefault="00CB37D9" w:rsidP="00CB37D9">
      <w:pPr>
        <w:numPr>
          <w:ilvl w:val="0"/>
          <w:numId w:val="4"/>
        </w:numPr>
      </w:pPr>
      <w:r w:rsidRPr="00CB37D9">
        <w:t>Pokuty za porušení neexistujících povinností (např. poté, co z §9 byl vypuštěn původní návrh odstavců 4 a 5, nebyly vypuštěny sankce za nedodržování těchto ustanovení ((§63 odst. 1 písm. n) a o) a §64 odst. 2 písm. c) a d)</w:t>
      </w:r>
    </w:p>
    <w:p w14:paraId="198AC0B9" w14:textId="77777777" w:rsidR="00CB37D9" w:rsidRPr="00CB37D9" w:rsidRDefault="00CB37D9" w:rsidP="00CB37D9">
      <w:r w:rsidRPr="00CB37D9">
        <w:br/>
      </w:r>
    </w:p>
    <w:p w14:paraId="7B103A17" w14:textId="77777777" w:rsidR="00CB37D9" w:rsidRPr="00CB37D9" w:rsidRDefault="00CB37D9" w:rsidP="00CB37D9">
      <w:pPr>
        <w:numPr>
          <w:ilvl w:val="0"/>
          <w:numId w:val="4"/>
        </w:numPr>
      </w:pPr>
      <w:r w:rsidRPr="00CB37D9">
        <w:t>Vzhledem k těmto legislativním zmatkům a nejasnostem ve znění novely není možné provést zodpovědnou revizi textu a jeho dopadů a je pro nás záhadou, jak se v těchto právních nejasnostech mohou orientovat zákonodárci.</w:t>
      </w:r>
    </w:p>
    <w:p w14:paraId="38919019" w14:textId="77777777" w:rsidR="00CB37D9" w:rsidRPr="00CB37D9" w:rsidRDefault="00CB37D9" w:rsidP="00CB37D9">
      <w:r w:rsidRPr="00CB37D9">
        <w:br/>
      </w:r>
    </w:p>
    <w:p w14:paraId="4351DFC8" w14:textId="77777777" w:rsidR="00CB37D9" w:rsidRPr="00CB37D9" w:rsidRDefault="00CB37D9" w:rsidP="00CB37D9">
      <w:pPr>
        <w:numPr>
          <w:ilvl w:val="0"/>
          <w:numId w:val="4"/>
        </w:numPr>
      </w:pPr>
      <w:r w:rsidRPr="00CB37D9">
        <w:t>Dále pouze poukazujeme na skutečnost, že řada připomínek Legislativní rady vlády i další odborné veřejnosti zůstala nevyřízena.</w:t>
      </w:r>
    </w:p>
    <w:p w14:paraId="3702C72F" w14:textId="77777777" w:rsidR="00CB37D9" w:rsidRPr="00CB37D9" w:rsidRDefault="00CB37D9" w:rsidP="00CB37D9">
      <w:r w:rsidRPr="00CB37D9">
        <w:rPr>
          <w:b/>
          <w:bCs/>
          <w:u w:val="single"/>
        </w:rPr>
        <w:t>6. Závěr</w:t>
      </w:r>
    </w:p>
    <w:p w14:paraId="00A03384" w14:textId="77777777" w:rsidR="00CB37D9" w:rsidRPr="00CB37D9" w:rsidRDefault="00CB37D9" w:rsidP="00CB37D9">
      <w:r w:rsidRPr="00CB37D9">
        <w:t>Ačkoliv novela v určitých drobných jednotlivostech přináší potřebné změny, v koncepčních otázkách zcela selhává a její schválení by bylo krokem zpět do období 50. let minulého století, kdy stát zastával názor, že úředník nejlépe ví, jak spravovat soukromý majetek.</w:t>
      </w:r>
    </w:p>
    <w:p w14:paraId="1CE4EF79" w14:textId="77777777" w:rsidR="00CB37D9" w:rsidRPr="00CB37D9" w:rsidRDefault="00CB37D9" w:rsidP="00CB37D9">
      <w:r w:rsidRPr="00CB37D9">
        <w:br/>
        <w:t>Věříme, že po přepracování novely s vyslyšením připomínek osob, kterých se novela bezprostředně týká, bude možné s potlačením ega a pokorou k dané problematice najít řešení, které dosáhne ministrem deklarovaných a mediálně prezentovaných cílů.</w:t>
      </w:r>
      <w:r w:rsidRPr="00CB37D9">
        <w:br/>
      </w:r>
    </w:p>
    <w:p w14:paraId="32DBF2F7" w14:textId="77777777" w:rsidR="00CB37D9" w:rsidRDefault="00CB37D9"/>
    <w:sectPr w:rsidR="00CB37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81667"/>
    <w:multiLevelType w:val="multilevel"/>
    <w:tmpl w:val="5A7EF770"/>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C896671"/>
    <w:multiLevelType w:val="multilevel"/>
    <w:tmpl w:val="858A8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B2554E"/>
    <w:multiLevelType w:val="multilevel"/>
    <w:tmpl w:val="8C68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A57C18"/>
    <w:multiLevelType w:val="multilevel"/>
    <w:tmpl w:val="062C3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8462644">
    <w:abstractNumId w:val="3"/>
  </w:num>
  <w:num w:numId="2" w16cid:durableId="355079125">
    <w:abstractNumId w:val="0"/>
  </w:num>
  <w:num w:numId="3" w16cid:durableId="853569349">
    <w:abstractNumId w:val="1"/>
  </w:num>
  <w:num w:numId="4" w16cid:durableId="574357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7D9"/>
    <w:rsid w:val="00A27140"/>
    <w:rsid w:val="00CB37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7148"/>
  <w15:chartTrackingRefBased/>
  <w15:docId w15:val="{8ABCD5AA-9DA7-44C1-8845-0D4E40C0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B37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B37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B37D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B37D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B37D9"/>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B37D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B37D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B37D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B37D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B37D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B37D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B37D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B37D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B37D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B37D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B37D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B37D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B37D9"/>
    <w:rPr>
      <w:rFonts w:eastAsiaTheme="majorEastAsia" w:cstheme="majorBidi"/>
      <w:color w:val="272727" w:themeColor="text1" w:themeTint="D8"/>
    </w:rPr>
  </w:style>
  <w:style w:type="paragraph" w:styleId="Nzev">
    <w:name w:val="Title"/>
    <w:basedOn w:val="Normln"/>
    <w:next w:val="Normln"/>
    <w:link w:val="NzevChar"/>
    <w:uiPriority w:val="10"/>
    <w:qFormat/>
    <w:rsid w:val="00CB37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B37D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B37D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B37D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B37D9"/>
    <w:pPr>
      <w:spacing w:before="160"/>
      <w:jc w:val="center"/>
    </w:pPr>
    <w:rPr>
      <w:i/>
      <w:iCs/>
      <w:color w:val="404040" w:themeColor="text1" w:themeTint="BF"/>
    </w:rPr>
  </w:style>
  <w:style w:type="character" w:customStyle="1" w:styleId="CittChar">
    <w:name w:val="Citát Char"/>
    <w:basedOn w:val="Standardnpsmoodstavce"/>
    <w:link w:val="Citt"/>
    <w:uiPriority w:val="29"/>
    <w:rsid w:val="00CB37D9"/>
    <w:rPr>
      <w:i/>
      <w:iCs/>
      <w:color w:val="404040" w:themeColor="text1" w:themeTint="BF"/>
    </w:rPr>
  </w:style>
  <w:style w:type="paragraph" w:styleId="Odstavecseseznamem">
    <w:name w:val="List Paragraph"/>
    <w:basedOn w:val="Normln"/>
    <w:uiPriority w:val="34"/>
    <w:qFormat/>
    <w:rsid w:val="00CB37D9"/>
    <w:pPr>
      <w:ind w:left="720"/>
      <w:contextualSpacing/>
    </w:pPr>
  </w:style>
  <w:style w:type="character" w:styleId="Zdraznnintenzivn">
    <w:name w:val="Intense Emphasis"/>
    <w:basedOn w:val="Standardnpsmoodstavce"/>
    <w:uiPriority w:val="21"/>
    <w:qFormat/>
    <w:rsid w:val="00CB37D9"/>
    <w:rPr>
      <w:i/>
      <w:iCs/>
      <w:color w:val="0F4761" w:themeColor="accent1" w:themeShade="BF"/>
    </w:rPr>
  </w:style>
  <w:style w:type="paragraph" w:styleId="Vrazncitt">
    <w:name w:val="Intense Quote"/>
    <w:basedOn w:val="Normln"/>
    <w:next w:val="Normln"/>
    <w:link w:val="VrazncittChar"/>
    <w:uiPriority w:val="30"/>
    <w:qFormat/>
    <w:rsid w:val="00CB37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B37D9"/>
    <w:rPr>
      <w:i/>
      <w:iCs/>
      <w:color w:val="0F4761" w:themeColor="accent1" w:themeShade="BF"/>
    </w:rPr>
  </w:style>
  <w:style w:type="character" w:styleId="Odkazintenzivn">
    <w:name w:val="Intense Reference"/>
    <w:basedOn w:val="Standardnpsmoodstavce"/>
    <w:uiPriority w:val="32"/>
    <w:qFormat/>
    <w:rsid w:val="00CB37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61487">
      <w:bodyDiv w:val="1"/>
      <w:marLeft w:val="0"/>
      <w:marRight w:val="0"/>
      <w:marTop w:val="0"/>
      <w:marBottom w:val="0"/>
      <w:divBdr>
        <w:top w:val="none" w:sz="0" w:space="0" w:color="auto"/>
        <w:left w:val="none" w:sz="0" w:space="0" w:color="auto"/>
        <w:bottom w:val="none" w:sz="0" w:space="0" w:color="auto"/>
        <w:right w:val="none" w:sz="0" w:space="0" w:color="auto"/>
      </w:divBdr>
      <w:divsChild>
        <w:div w:id="205918083">
          <w:marLeft w:val="0"/>
          <w:marRight w:val="0"/>
          <w:marTop w:val="0"/>
          <w:marBottom w:val="0"/>
          <w:divBdr>
            <w:top w:val="none" w:sz="0" w:space="0" w:color="auto"/>
            <w:left w:val="none" w:sz="0" w:space="0" w:color="auto"/>
            <w:bottom w:val="none" w:sz="0" w:space="0" w:color="auto"/>
            <w:right w:val="none" w:sz="0" w:space="0" w:color="auto"/>
          </w:divBdr>
          <w:divsChild>
            <w:div w:id="797534556">
              <w:marLeft w:val="0"/>
              <w:marRight w:val="0"/>
              <w:marTop w:val="0"/>
              <w:marBottom w:val="0"/>
              <w:divBdr>
                <w:top w:val="none" w:sz="0" w:space="0" w:color="auto"/>
                <w:left w:val="none" w:sz="0" w:space="0" w:color="auto"/>
                <w:bottom w:val="none" w:sz="0" w:space="0" w:color="auto"/>
                <w:right w:val="none" w:sz="0" w:space="0" w:color="auto"/>
              </w:divBdr>
              <w:divsChild>
                <w:div w:id="51999540">
                  <w:marLeft w:val="0"/>
                  <w:marRight w:val="0"/>
                  <w:marTop w:val="0"/>
                  <w:marBottom w:val="0"/>
                  <w:divBdr>
                    <w:top w:val="none" w:sz="0" w:space="0" w:color="auto"/>
                    <w:left w:val="none" w:sz="0" w:space="0" w:color="auto"/>
                    <w:bottom w:val="none" w:sz="0" w:space="0" w:color="auto"/>
                    <w:right w:val="none" w:sz="0" w:space="0" w:color="auto"/>
                  </w:divBdr>
                  <w:divsChild>
                    <w:div w:id="1274096953">
                      <w:marLeft w:val="0"/>
                      <w:marRight w:val="0"/>
                      <w:marTop w:val="0"/>
                      <w:marBottom w:val="0"/>
                      <w:divBdr>
                        <w:top w:val="none" w:sz="0" w:space="0" w:color="auto"/>
                        <w:left w:val="none" w:sz="0" w:space="0" w:color="auto"/>
                        <w:bottom w:val="none" w:sz="0" w:space="0" w:color="auto"/>
                        <w:right w:val="none" w:sz="0" w:space="0" w:color="auto"/>
                      </w:divBdr>
                      <w:divsChild>
                        <w:div w:id="1138375556">
                          <w:marLeft w:val="0"/>
                          <w:marRight w:val="0"/>
                          <w:marTop w:val="0"/>
                          <w:marBottom w:val="0"/>
                          <w:divBdr>
                            <w:top w:val="none" w:sz="0" w:space="0" w:color="auto"/>
                            <w:left w:val="none" w:sz="0" w:space="0" w:color="auto"/>
                            <w:bottom w:val="none" w:sz="0" w:space="0" w:color="auto"/>
                            <w:right w:val="none" w:sz="0" w:space="0" w:color="auto"/>
                          </w:divBdr>
                          <w:divsChild>
                            <w:div w:id="578905113">
                              <w:marLeft w:val="0"/>
                              <w:marRight w:val="0"/>
                              <w:marTop w:val="0"/>
                              <w:marBottom w:val="0"/>
                              <w:divBdr>
                                <w:top w:val="none" w:sz="0" w:space="0" w:color="auto"/>
                                <w:left w:val="none" w:sz="0" w:space="0" w:color="auto"/>
                                <w:bottom w:val="none" w:sz="0" w:space="0" w:color="auto"/>
                                <w:right w:val="none" w:sz="0" w:space="0" w:color="auto"/>
                              </w:divBdr>
                              <w:divsChild>
                                <w:div w:id="1776242991">
                                  <w:marLeft w:val="0"/>
                                  <w:marRight w:val="0"/>
                                  <w:marTop w:val="0"/>
                                  <w:marBottom w:val="0"/>
                                  <w:divBdr>
                                    <w:top w:val="none" w:sz="0" w:space="0" w:color="auto"/>
                                    <w:left w:val="none" w:sz="0" w:space="0" w:color="auto"/>
                                    <w:bottom w:val="none" w:sz="0" w:space="0" w:color="auto"/>
                                    <w:right w:val="none" w:sz="0" w:space="0" w:color="auto"/>
                                  </w:divBdr>
                                  <w:divsChild>
                                    <w:div w:id="5415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565662">
                      <w:marLeft w:val="0"/>
                      <w:marRight w:val="0"/>
                      <w:marTop w:val="240"/>
                      <w:marBottom w:val="0"/>
                      <w:divBdr>
                        <w:top w:val="none" w:sz="0" w:space="0" w:color="auto"/>
                        <w:left w:val="none" w:sz="0" w:space="0" w:color="auto"/>
                        <w:bottom w:val="none" w:sz="0" w:space="0" w:color="auto"/>
                        <w:right w:val="none" w:sz="0" w:space="0" w:color="auto"/>
                      </w:divBdr>
                      <w:divsChild>
                        <w:div w:id="201086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013174">
          <w:marLeft w:val="0"/>
          <w:marRight w:val="0"/>
          <w:marTop w:val="0"/>
          <w:marBottom w:val="0"/>
          <w:divBdr>
            <w:top w:val="none" w:sz="0" w:space="0" w:color="auto"/>
            <w:left w:val="none" w:sz="0" w:space="0" w:color="auto"/>
            <w:bottom w:val="none" w:sz="0" w:space="0" w:color="auto"/>
            <w:right w:val="none" w:sz="0" w:space="0" w:color="auto"/>
          </w:divBdr>
          <w:divsChild>
            <w:div w:id="1181578287">
              <w:marLeft w:val="0"/>
              <w:marRight w:val="0"/>
              <w:marTop w:val="0"/>
              <w:marBottom w:val="0"/>
              <w:divBdr>
                <w:top w:val="none" w:sz="0" w:space="0" w:color="auto"/>
                <w:left w:val="none" w:sz="0" w:space="0" w:color="auto"/>
                <w:bottom w:val="none" w:sz="0" w:space="0" w:color="auto"/>
                <w:right w:val="none" w:sz="0" w:space="0" w:color="auto"/>
              </w:divBdr>
              <w:divsChild>
                <w:div w:id="988630817">
                  <w:marLeft w:val="0"/>
                  <w:marRight w:val="0"/>
                  <w:marTop w:val="0"/>
                  <w:marBottom w:val="0"/>
                  <w:divBdr>
                    <w:top w:val="none" w:sz="0" w:space="0" w:color="auto"/>
                    <w:left w:val="none" w:sz="0" w:space="0" w:color="auto"/>
                    <w:bottom w:val="none" w:sz="0" w:space="0" w:color="auto"/>
                    <w:right w:val="none" w:sz="0" w:space="0" w:color="auto"/>
                  </w:divBdr>
                  <w:divsChild>
                    <w:div w:id="1313558615">
                      <w:marLeft w:val="0"/>
                      <w:marRight w:val="0"/>
                      <w:marTop w:val="0"/>
                      <w:marBottom w:val="0"/>
                      <w:divBdr>
                        <w:top w:val="none" w:sz="0" w:space="0" w:color="auto"/>
                        <w:left w:val="none" w:sz="0" w:space="0" w:color="auto"/>
                        <w:bottom w:val="none" w:sz="0" w:space="0" w:color="auto"/>
                        <w:right w:val="none" w:sz="0" w:space="0" w:color="auto"/>
                      </w:divBdr>
                      <w:divsChild>
                        <w:div w:id="1098869799">
                          <w:marLeft w:val="0"/>
                          <w:marRight w:val="0"/>
                          <w:marTop w:val="0"/>
                          <w:marBottom w:val="0"/>
                          <w:divBdr>
                            <w:top w:val="none" w:sz="0" w:space="0" w:color="auto"/>
                            <w:left w:val="none" w:sz="0" w:space="0" w:color="auto"/>
                            <w:bottom w:val="none" w:sz="0" w:space="0" w:color="auto"/>
                            <w:right w:val="none" w:sz="0" w:space="0" w:color="auto"/>
                          </w:divBdr>
                          <w:divsChild>
                            <w:div w:id="626860850">
                              <w:marLeft w:val="0"/>
                              <w:marRight w:val="0"/>
                              <w:marTop w:val="0"/>
                              <w:marBottom w:val="0"/>
                              <w:divBdr>
                                <w:top w:val="none" w:sz="0" w:space="0" w:color="auto"/>
                                <w:left w:val="none" w:sz="0" w:space="0" w:color="auto"/>
                                <w:bottom w:val="none" w:sz="0" w:space="0" w:color="auto"/>
                                <w:right w:val="none" w:sz="0" w:space="0" w:color="auto"/>
                              </w:divBdr>
                              <w:divsChild>
                                <w:div w:id="1591355556">
                                  <w:marLeft w:val="0"/>
                                  <w:marRight w:val="0"/>
                                  <w:marTop w:val="0"/>
                                  <w:marBottom w:val="0"/>
                                  <w:divBdr>
                                    <w:top w:val="none" w:sz="0" w:space="0" w:color="auto"/>
                                    <w:left w:val="none" w:sz="0" w:space="0" w:color="auto"/>
                                    <w:bottom w:val="none" w:sz="0" w:space="0" w:color="auto"/>
                                    <w:right w:val="none" w:sz="0" w:space="0" w:color="auto"/>
                                  </w:divBdr>
                                  <w:divsChild>
                                    <w:div w:id="4666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90185">
          <w:marLeft w:val="0"/>
          <w:marRight w:val="0"/>
          <w:marTop w:val="0"/>
          <w:marBottom w:val="0"/>
          <w:divBdr>
            <w:top w:val="none" w:sz="0" w:space="0" w:color="auto"/>
            <w:left w:val="none" w:sz="0" w:space="0" w:color="auto"/>
            <w:bottom w:val="none" w:sz="0" w:space="0" w:color="auto"/>
            <w:right w:val="none" w:sz="0" w:space="0" w:color="auto"/>
          </w:divBdr>
          <w:divsChild>
            <w:div w:id="1748071282">
              <w:marLeft w:val="0"/>
              <w:marRight w:val="0"/>
              <w:marTop w:val="0"/>
              <w:marBottom w:val="0"/>
              <w:divBdr>
                <w:top w:val="none" w:sz="0" w:space="0" w:color="auto"/>
                <w:left w:val="none" w:sz="0" w:space="0" w:color="auto"/>
                <w:bottom w:val="none" w:sz="0" w:space="0" w:color="auto"/>
                <w:right w:val="none" w:sz="0" w:space="0" w:color="auto"/>
              </w:divBdr>
              <w:divsChild>
                <w:div w:id="1067722991">
                  <w:marLeft w:val="0"/>
                  <w:marRight w:val="0"/>
                  <w:marTop w:val="0"/>
                  <w:marBottom w:val="0"/>
                  <w:divBdr>
                    <w:top w:val="none" w:sz="0" w:space="0" w:color="auto"/>
                    <w:left w:val="none" w:sz="0" w:space="0" w:color="auto"/>
                    <w:bottom w:val="none" w:sz="0" w:space="0" w:color="auto"/>
                    <w:right w:val="none" w:sz="0" w:space="0" w:color="auto"/>
                  </w:divBdr>
                  <w:divsChild>
                    <w:div w:id="955603183">
                      <w:marLeft w:val="0"/>
                      <w:marRight w:val="0"/>
                      <w:marTop w:val="0"/>
                      <w:marBottom w:val="0"/>
                      <w:divBdr>
                        <w:top w:val="none" w:sz="0" w:space="0" w:color="auto"/>
                        <w:left w:val="none" w:sz="0" w:space="0" w:color="auto"/>
                        <w:bottom w:val="none" w:sz="0" w:space="0" w:color="auto"/>
                        <w:right w:val="none" w:sz="0" w:space="0" w:color="auto"/>
                      </w:divBdr>
                      <w:divsChild>
                        <w:div w:id="2023046920">
                          <w:marLeft w:val="0"/>
                          <w:marRight w:val="0"/>
                          <w:marTop w:val="0"/>
                          <w:marBottom w:val="0"/>
                          <w:divBdr>
                            <w:top w:val="none" w:sz="0" w:space="0" w:color="auto"/>
                            <w:left w:val="none" w:sz="0" w:space="0" w:color="auto"/>
                            <w:bottom w:val="none" w:sz="0" w:space="0" w:color="auto"/>
                            <w:right w:val="none" w:sz="0" w:space="0" w:color="auto"/>
                          </w:divBdr>
                        </w:div>
                      </w:divsChild>
                    </w:div>
                    <w:div w:id="1346787382">
                      <w:marLeft w:val="0"/>
                      <w:marRight w:val="0"/>
                      <w:marTop w:val="240"/>
                      <w:marBottom w:val="0"/>
                      <w:divBdr>
                        <w:top w:val="none" w:sz="0" w:space="0" w:color="auto"/>
                        <w:left w:val="none" w:sz="0" w:space="0" w:color="auto"/>
                        <w:bottom w:val="none" w:sz="0" w:space="0" w:color="auto"/>
                        <w:right w:val="none" w:sz="0" w:space="0" w:color="auto"/>
                      </w:divBdr>
                      <w:divsChild>
                        <w:div w:id="1188367296">
                          <w:marLeft w:val="0"/>
                          <w:marRight w:val="0"/>
                          <w:marTop w:val="0"/>
                          <w:marBottom w:val="0"/>
                          <w:divBdr>
                            <w:top w:val="none" w:sz="0" w:space="0" w:color="auto"/>
                            <w:left w:val="none" w:sz="0" w:space="0" w:color="auto"/>
                            <w:bottom w:val="none" w:sz="0" w:space="0" w:color="auto"/>
                            <w:right w:val="none" w:sz="0" w:space="0" w:color="auto"/>
                          </w:divBdr>
                          <w:divsChild>
                            <w:div w:id="1071002115">
                              <w:marLeft w:val="0"/>
                              <w:marRight w:val="0"/>
                              <w:marTop w:val="0"/>
                              <w:marBottom w:val="0"/>
                              <w:divBdr>
                                <w:top w:val="none" w:sz="0" w:space="0" w:color="auto"/>
                                <w:left w:val="none" w:sz="0" w:space="0" w:color="auto"/>
                                <w:bottom w:val="none" w:sz="0" w:space="0" w:color="auto"/>
                                <w:right w:val="none" w:sz="0" w:space="0" w:color="auto"/>
                              </w:divBdr>
                              <w:divsChild>
                                <w:div w:id="1485969364">
                                  <w:marLeft w:val="0"/>
                                  <w:marRight w:val="0"/>
                                  <w:marTop w:val="0"/>
                                  <w:marBottom w:val="0"/>
                                  <w:divBdr>
                                    <w:top w:val="none" w:sz="0" w:space="0" w:color="auto"/>
                                    <w:left w:val="none" w:sz="0" w:space="0" w:color="auto"/>
                                    <w:bottom w:val="none" w:sz="0" w:space="0" w:color="auto"/>
                                    <w:right w:val="none" w:sz="0" w:space="0" w:color="auto"/>
                                  </w:divBdr>
                                  <w:divsChild>
                                    <w:div w:id="19428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615309">
          <w:marLeft w:val="0"/>
          <w:marRight w:val="0"/>
          <w:marTop w:val="0"/>
          <w:marBottom w:val="0"/>
          <w:divBdr>
            <w:top w:val="none" w:sz="0" w:space="0" w:color="auto"/>
            <w:left w:val="none" w:sz="0" w:space="0" w:color="auto"/>
            <w:bottom w:val="none" w:sz="0" w:space="0" w:color="auto"/>
            <w:right w:val="none" w:sz="0" w:space="0" w:color="auto"/>
          </w:divBdr>
          <w:divsChild>
            <w:div w:id="97525940">
              <w:marLeft w:val="0"/>
              <w:marRight w:val="0"/>
              <w:marTop w:val="0"/>
              <w:marBottom w:val="0"/>
              <w:divBdr>
                <w:top w:val="none" w:sz="0" w:space="0" w:color="auto"/>
                <w:left w:val="none" w:sz="0" w:space="0" w:color="auto"/>
                <w:bottom w:val="none" w:sz="0" w:space="0" w:color="auto"/>
                <w:right w:val="none" w:sz="0" w:space="0" w:color="auto"/>
              </w:divBdr>
              <w:divsChild>
                <w:div w:id="1504934690">
                  <w:marLeft w:val="0"/>
                  <w:marRight w:val="0"/>
                  <w:marTop w:val="0"/>
                  <w:marBottom w:val="0"/>
                  <w:divBdr>
                    <w:top w:val="none" w:sz="0" w:space="0" w:color="auto"/>
                    <w:left w:val="none" w:sz="0" w:space="0" w:color="auto"/>
                    <w:bottom w:val="none" w:sz="0" w:space="0" w:color="auto"/>
                    <w:right w:val="none" w:sz="0" w:space="0" w:color="auto"/>
                  </w:divBdr>
                  <w:divsChild>
                    <w:div w:id="1132019732">
                      <w:marLeft w:val="0"/>
                      <w:marRight w:val="0"/>
                      <w:marTop w:val="0"/>
                      <w:marBottom w:val="0"/>
                      <w:divBdr>
                        <w:top w:val="none" w:sz="0" w:space="0" w:color="auto"/>
                        <w:left w:val="none" w:sz="0" w:space="0" w:color="auto"/>
                        <w:bottom w:val="none" w:sz="0" w:space="0" w:color="auto"/>
                        <w:right w:val="none" w:sz="0" w:space="0" w:color="auto"/>
                      </w:divBdr>
                      <w:divsChild>
                        <w:div w:id="340085337">
                          <w:marLeft w:val="0"/>
                          <w:marRight w:val="0"/>
                          <w:marTop w:val="0"/>
                          <w:marBottom w:val="0"/>
                          <w:divBdr>
                            <w:top w:val="none" w:sz="0" w:space="0" w:color="auto"/>
                            <w:left w:val="none" w:sz="0" w:space="0" w:color="auto"/>
                            <w:bottom w:val="none" w:sz="0" w:space="0" w:color="auto"/>
                            <w:right w:val="none" w:sz="0" w:space="0" w:color="auto"/>
                          </w:divBdr>
                          <w:divsChild>
                            <w:div w:id="859667398">
                              <w:marLeft w:val="0"/>
                              <w:marRight w:val="0"/>
                              <w:marTop w:val="0"/>
                              <w:marBottom w:val="0"/>
                              <w:divBdr>
                                <w:top w:val="none" w:sz="0" w:space="0" w:color="auto"/>
                                <w:left w:val="none" w:sz="0" w:space="0" w:color="auto"/>
                                <w:bottom w:val="none" w:sz="0" w:space="0" w:color="auto"/>
                                <w:right w:val="none" w:sz="0" w:space="0" w:color="auto"/>
                              </w:divBdr>
                              <w:divsChild>
                                <w:div w:id="1993679515">
                                  <w:marLeft w:val="0"/>
                                  <w:marRight w:val="0"/>
                                  <w:marTop w:val="0"/>
                                  <w:marBottom w:val="0"/>
                                  <w:divBdr>
                                    <w:top w:val="none" w:sz="0" w:space="0" w:color="auto"/>
                                    <w:left w:val="none" w:sz="0" w:space="0" w:color="auto"/>
                                    <w:bottom w:val="none" w:sz="0" w:space="0" w:color="auto"/>
                                    <w:right w:val="none" w:sz="0" w:space="0" w:color="auto"/>
                                  </w:divBdr>
                                  <w:divsChild>
                                    <w:div w:id="97368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705034">
          <w:marLeft w:val="0"/>
          <w:marRight w:val="0"/>
          <w:marTop w:val="0"/>
          <w:marBottom w:val="0"/>
          <w:divBdr>
            <w:top w:val="none" w:sz="0" w:space="0" w:color="auto"/>
            <w:left w:val="none" w:sz="0" w:space="0" w:color="auto"/>
            <w:bottom w:val="none" w:sz="0" w:space="0" w:color="auto"/>
            <w:right w:val="none" w:sz="0" w:space="0" w:color="auto"/>
          </w:divBdr>
          <w:divsChild>
            <w:div w:id="865757491">
              <w:marLeft w:val="0"/>
              <w:marRight w:val="0"/>
              <w:marTop w:val="0"/>
              <w:marBottom w:val="0"/>
              <w:divBdr>
                <w:top w:val="none" w:sz="0" w:space="0" w:color="auto"/>
                <w:left w:val="none" w:sz="0" w:space="0" w:color="auto"/>
                <w:bottom w:val="none" w:sz="0" w:space="0" w:color="auto"/>
                <w:right w:val="none" w:sz="0" w:space="0" w:color="auto"/>
              </w:divBdr>
              <w:divsChild>
                <w:div w:id="1094861503">
                  <w:marLeft w:val="0"/>
                  <w:marRight w:val="0"/>
                  <w:marTop w:val="0"/>
                  <w:marBottom w:val="0"/>
                  <w:divBdr>
                    <w:top w:val="none" w:sz="0" w:space="0" w:color="auto"/>
                    <w:left w:val="none" w:sz="0" w:space="0" w:color="auto"/>
                    <w:bottom w:val="none" w:sz="0" w:space="0" w:color="auto"/>
                    <w:right w:val="none" w:sz="0" w:space="0" w:color="auto"/>
                  </w:divBdr>
                  <w:divsChild>
                    <w:div w:id="306132297">
                      <w:marLeft w:val="0"/>
                      <w:marRight w:val="0"/>
                      <w:marTop w:val="0"/>
                      <w:marBottom w:val="0"/>
                      <w:divBdr>
                        <w:top w:val="none" w:sz="0" w:space="0" w:color="auto"/>
                        <w:left w:val="none" w:sz="0" w:space="0" w:color="auto"/>
                        <w:bottom w:val="none" w:sz="0" w:space="0" w:color="auto"/>
                        <w:right w:val="none" w:sz="0" w:space="0" w:color="auto"/>
                      </w:divBdr>
                      <w:divsChild>
                        <w:div w:id="2063170846">
                          <w:marLeft w:val="0"/>
                          <w:marRight w:val="0"/>
                          <w:marTop w:val="0"/>
                          <w:marBottom w:val="0"/>
                          <w:divBdr>
                            <w:top w:val="none" w:sz="0" w:space="0" w:color="auto"/>
                            <w:left w:val="none" w:sz="0" w:space="0" w:color="auto"/>
                            <w:bottom w:val="none" w:sz="0" w:space="0" w:color="auto"/>
                            <w:right w:val="none" w:sz="0" w:space="0" w:color="auto"/>
                          </w:divBdr>
                          <w:divsChild>
                            <w:div w:id="796486697">
                              <w:marLeft w:val="0"/>
                              <w:marRight w:val="0"/>
                              <w:marTop w:val="0"/>
                              <w:marBottom w:val="0"/>
                              <w:divBdr>
                                <w:top w:val="none" w:sz="0" w:space="0" w:color="auto"/>
                                <w:left w:val="none" w:sz="0" w:space="0" w:color="auto"/>
                                <w:bottom w:val="none" w:sz="0" w:space="0" w:color="auto"/>
                                <w:right w:val="none" w:sz="0" w:space="0" w:color="auto"/>
                              </w:divBdr>
                              <w:divsChild>
                                <w:div w:id="1258710978">
                                  <w:marLeft w:val="0"/>
                                  <w:marRight w:val="0"/>
                                  <w:marTop w:val="0"/>
                                  <w:marBottom w:val="0"/>
                                  <w:divBdr>
                                    <w:top w:val="none" w:sz="0" w:space="0" w:color="auto"/>
                                    <w:left w:val="none" w:sz="0" w:space="0" w:color="auto"/>
                                    <w:bottom w:val="none" w:sz="0" w:space="0" w:color="auto"/>
                                    <w:right w:val="none" w:sz="0" w:space="0" w:color="auto"/>
                                  </w:divBdr>
                                  <w:divsChild>
                                    <w:div w:id="15358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323038">
          <w:marLeft w:val="0"/>
          <w:marRight w:val="0"/>
          <w:marTop w:val="0"/>
          <w:marBottom w:val="0"/>
          <w:divBdr>
            <w:top w:val="none" w:sz="0" w:space="0" w:color="auto"/>
            <w:left w:val="none" w:sz="0" w:space="0" w:color="auto"/>
            <w:bottom w:val="none" w:sz="0" w:space="0" w:color="auto"/>
            <w:right w:val="none" w:sz="0" w:space="0" w:color="auto"/>
          </w:divBdr>
          <w:divsChild>
            <w:div w:id="971986950">
              <w:marLeft w:val="0"/>
              <w:marRight w:val="0"/>
              <w:marTop w:val="0"/>
              <w:marBottom w:val="0"/>
              <w:divBdr>
                <w:top w:val="none" w:sz="0" w:space="0" w:color="auto"/>
                <w:left w:val="none" w:sz="0" w:space="0" w:color="auto"/>
                <w:bottom w:val="none" w:sz="0" w:space="0" w:color="auto"/>
                <w:right w:val="none" w:sz="0" w:space="0" w:color="auto"/>
              </w:divBdr>
              <w:divsChild>
                <w:div w:id="1223057983">
                  <w:marLeft w:val="0"/>
                  <w:marRight w:val="0"/>
                  <w:marTop w:val="0"/>
                  <w:marBottom w:val="0"/>
                  <w:divBdr>
                    <w:top w:val="none" w:sz="0" w:space="0" w:color="auto"/>
                    <w:left w:val="none" w:sz="0" w:space="0" w:color="auto"/>
                    <w:bottom w:val="none" w:sz="0" w:space="0" w:color="auto"/>
                    <w:right w:val="none" w:sz="0" w:space="0" w:color="auto"/>
                  </w:divBdr>
                  <w:divsChild>
                    <w:div w:id="1055012179">
                      <w:marLeft w:val="0"/>
                      <w:marRight w:val="0"/>
                      <w:marTop w:val="0"/>
                      <w:marBottom w:val="0"/>
                      <w:divBdr>
                        <w:top w:val="none" w:sz="0" w:space="0" w:color="auto"/>
                        <w:left w:val="none" w:sz="0" w:space="0" w:color="auto"/>
                        <w:bottom w:val="none" w:sz="0" w:space="0" w:color="auto"/>
                        <w:right w:val="none" w:sz="0" w:space="0" w:color="auto"/>
                      </w:divBdr>
                      <w:divsChild>
                        <w:div w:id="1112936824">
                          <w:marLeft w:val="0"/>
                          <w:marRight w:val="0"/>
                          <w:marTop w:val="0"/>
                          <w:marBottom w:val="0"/>
                          <w:divBdr>
                            <w:top w:val="none" w:sz="0" w:space="0" w:color="auto"/>
                            <w:left w:val="none" w:sz="0" w:space="0" w:color="auto"/>
                            <w:bottom w:val="none" w:sz="0" w:space="0" w:color="auto"/>
                            <w:right w:val="none" w:sz="0" w:space="0" w:color="auto"/>
                          </w:divBdr>
                          <w:divsChild>
                            <w:div w:id="534537231">
                              <w:marLeft w:val="0"/>
                              <w:marRight w:val="0"/>
                              <w:marTop w:val="0"/>
                              <w:marBottom w:val="0"/>
                              <w:divBdr>
                                <w:top w:val="none" w:sz="0" w:space="0" w:color="auto"/>
                                <w:left w:val="none" w:sz="0" w:space="0" w:color="auto"/>
                                <w:bottom w:val="none" w:sz="0" w:space="0" w:color="auto"/>
                                <w:right w:val="none" w:sz="0" w:space="0" w:color="auto"/>
                              </w:divBdr>
                              <w:divsChild>
                                <w:div w:id="468592744">
                                  <w:marLeft w:val="0"/>
                                  <w:marRight w:val="0"/>
                                  <w:marTop w:val="0"/>
                                  <w:marBottom w:val="0"/>
                                  <w:divBdr>
                                    <w:top w:val="none" w:sz="0" w:space="0" w:color="auto"/>
                                    <w:left w:val="none" w:sz="0" w:space="0" w:color="auto"/>
                                    <w:bottom w:val="none" w:sz="0" w:space="0" w:color="auto"/>
                                    <w:right w:val="none" w:sz="0" w:space="0" w:color="auto"/>
                                  </w:divBdr>
                                  <w:divsChild>
                                    <w:div w:id="205495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276396">
          <w:marLeft w:val="0"/>
          <w:marRight w:val="0"/>
          <w:marTop w:val="0"/>
          <w:marBottom w:val="0"/>
          <w:divBdr>
            <w:top w:val="none" w:sz="0" w:space="0" w:color="auto"/>
            <w:left w:val="none" w:sz="0" w:space="0" w:color="auto"/>
            <w:bottom w:val="none" w:sz="0" w:space="0" w:color="auto"/>
            <w:right w:val="none" w:sz="0" w:space="0" w:color="auto"/>
          </w:divBdr>
          <w:divsChild>
            <w:div w:id="253713249">
              <w:marLeft w:val="0"/>
              <w:marRight w:val="0"/>
              <w:marTop w:val="0"/>
              <w:marBottom w:val="0"/>
              <w:divBdr>
                <w:top w:val="none" w:sz="0" w:space="0" w:color="auto"/>
                <w:left w:val="none" w:sz="0" w:space="0" w:color="auto"/>
                <w:bottom w:val="none" w:sz="0" w:space="0" w:color="auto"/>
                <w:right w:val="none" w:sz="0" w:space="0" w:color="auto"/>
              </w:divBdr>
              <w:divsChild>
                <w:div w:id="911740736">
                  <w:marLeft w:val="0"/>
                  <w:marRight w:val="0"/>
                  <w:marTop w:val="0"/>
                  <w:marBottom w:val="0"/>
                  <w:divBdr>
                    <w:top w:val="none" w:sz="0" w:space="0" w:color="auto"/>
                    <w:left w:val="none" w:sz="0" w:space="0" w:color="auto"/>
                    <w:bottom w:val="none" w:sz="0" w:space="0" w:color="auto"/>
                    <w:right w:val="none" w:sz="0" w:space="0" w:color="auto"/>
                  </w:divBdr>
                  <w:divsChild>
                    <w:div w:id="245311766">
                      <w:marLeft w:val="0"/>
                      <w:marRight w:val="0"/>
                      <w:marTop w:val="0"/>
                      <w:marBottom w:val="0"/>
                      <w:divBdr>
                        <w:top w:val="none" w:sz="0" w:space="0" w:color="auto"/>
                        <w:left w:val="none" w:sz="0" w:space="0" w:color="auto"/>
                        <w:bottom w:val="none" w:sz="0" w:space="0" w:color="auto"/>
                        <w:right w:val="none" w:sz="0" w:space="0" w:color="auto"/>
                      </w:divBdr>
                      <w:divsChild>
                        <w:div w:id="346518236">
                          <w:marLeft w:val="0"/>
                          <w:marRight w:val="0"/>
                          <w:marTop w:val="0"/>
                          <w:marBottom w:val="0"/>
                          <w:divBdr>
                            <w:top w:val="none" w:sz="0" w:space="0" w:color="auto"/>
                            <w:left w:val="none" w:sz="0" w:space="0" w:color="auto"/>
                            <w:bottom w:val="none" w:sz="0" w:space="0" w:color="auto"/>
                            <w:right w:val="none" w:sz="0" w:space="0" w:color="auto"/>
                          </w:divBdr>
                          <w:divsChild>
                            <w:div w:id="1303535143">
                              <w:marLeft w:val="0"/>
                              <w:marRight w:val="0"/>
                              <w:marTop w:val="0"/>
                              <w:marBottom w:val="0"/>
                              <w:divBdr>
                                <w:top w:val="none" w:sz="0" w:space="0" w:color="auto"/>
                                <w:left w:val="none" w:sz="0" w:space="0" w:color="auto"/>
                                <w:bottom w:val="none" w:sz="0" w:space="0" w:color="auto"/>
                                <w:right w:val="none" w:sz="0" w:space="0" w:color="auto"/>
                              </w:divBdr>
                              <w:divsChild>
                                <w:div w:id="1565600186">
                                  <w:marLeft w:val="0"/>
                                  <w:marRight w:val="0"/>
                                  <w:marTop w:val="0"/>
                                  <w:marBottom w:val="0"/>
                                  <w:divBdr>
                                    <w:top w:val="none" w:sz="0" w:space="0" w:color="auto"/>
                                    <w:left w:val="none" w:sz="0" w:space="0" w:color="auto"/>
                                    <w:bottom w:val="none" w:sz="0" w:space="0" w:color="auto"/>
                                    <w:right w:val="none" w:sz="0" w:space="0" w:color="auto"/>
                                  </w:divBdr>
                                  <w:divsChild>
                                    <w:div w:id="17314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888220">
          <w:marLeft w:val="0"/>
          <w:marRight w:val="0"/>
          <w:marTop w:val="0"/>
          <w:marBottom w:val="0"/>
          <w:divBdr>
            <w:top w:val="none" w:sz="0" w:space="0" w:color="auto"/>
            <w:left w:val="none" w:sz="0" w:space="0" w:color="auto"/>
            <w:bottom w:val="none" w:sz="0" w:space="0" w:color="auto"/>
            <w:right w:val="none" w:sz="0" w:space="0" w:color="auto"/>
          </w:divBdr>
          <w:divsChild>
            <w:div w:id="1331449062">
              <w:marLeft w:val="0"/>
              <w:marRight w:val="0"/>
              <w:marTop w:val="0"/>
              <w:marBottom w:val="0"/>
              <w:divBdr>
                <w:top w:val="none" w:sz="0" w:space="0" w:color="auto"/>
                <w:left w:val="none" w:sz="0" w:space="0" w:color="auto"/>
                <w:bottom w:val="none" w:sz="0" w:space="0" w:color="auto"/>
                <w:right w:val="none" w:sz="0" w:space="0" w:color="auto"/>
              </w:divBdr>
              <w:divsChild>
                <w:div w:id="253782963">
                  <w:marLeft w:val="0"/>
                  <w:marRight w:val="0"/>
                  <w:marTop w:val="0"/>
                  <w:marBottom w:val="0"/>
                  <w:divBdr>
                    <w:top w:val="none" w:sz="0" w:space="0" w:color="auto"/>
                    <w:left w:val="none" w:sz="0" w:space="0" w:color="auto"/>
                    <w:bottom w:val="none" w:sz="0" w:space="0" w:color="auto"/>
                    <w:right w:val="none" w:sz="0" w:space="0" w:color="auto"/>
                  </w:divBdr>
                  <w:divsChild>
                    <w:div w:id="915628780">
                      <w:marLeft w:val="0"/>
                      <w:marRight w:val="0"/>
                      <w:marTop w:val="0"/>
                      <w:marBottom w:val="0"/>
                      <w:divBdr>
                        <w:top w:val="none" w:sz="0" w:space="0" w:color="auto"/>
                        <w:left w:val="none" w:sz="0" w:space="0" w:color="auto"/>
                        <w:bottom w:val="none" w:sz="0" w:space="0" w:color="auto"/>
                        <w:right w:val="none" w:sz="0" w:space="0" w:color="auto"/>
                      </w:divBdr>
                      <w:divsChild>
                        <w:div w:id="29845676">
                          <w:marLeft w:val="0"/>
                          <w:marRight w:val="0"/>
                          <w:marTop w:val="0"/>
                          <w:marBottom w:val="0"/>
                          <w:divBdr>
                            <w:top w:val="none" w:sz="0" w:space="0" w:color="auto"/>
                            <w:left w:val="none" w:sz="0" w:space="0" w:color="auto"/>
                            <w:bottom w:val="none" w:sz="0" w:space="0" w:color="auto"/>
                            <w:right w:val="none" w:sz="0" w:space="0" w:color="auto"/>
                          </w:divBdr>
                          <w:divsChild>
                            <w:div w:id="1653827034">
                              <w:marLeft w:val="0"/>
                              <w:marRight w:val="0"/>
                              <w:marTop w:val="0"/>
                              <w:marBottom w:val="0"/>
                              <w:divBdr>
                                <w:top w:val="none" w:sz="0" w:space="0" w:color="auto"/>
                                <w:left w:val="none" w:sz="0" w:space="0" w:color="auto"/>
                                <w:bottom w:val="none" w:sz="0" w:space="0" w:color="auto"/>
                                <w:right w:val="none" w:sz="0" w:space="0" w:color="auto"/>
                              </w:divBdr>
                              <w:divsChild>
                                <w:div w:id="1560166270">
                                  <w:marLeft w:val="0"/>
                                  <w:marRight w:val="0"/>
                                  <w:marTop w:val="0"/>
                                  <w:marBottom w:val="0"/>
                                  <w:divBdr>
                                    <w:top w:val="none" w:sz="0" w:space="0" w:color="auto"/>
                                    <w:left w:val="none" w:sz="0" w:space="0" w:color="auto"/>
                                    <w:bottom w:val="none" w:sz="0" w:space="0" w:color="auto"/>
                                    <w:right w:val="none" w:sz="0" w:space="0" w:color="auto"/>
                                  </w:divBdr>
                                  <w:divsChild>
                                    <w:div w:id="11849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162677">
          <w:marLeft w:val="0"/>
          <w:marRight w:val="0"/>
          <w:marTop w:val="0"/>
          <w:marBottom w:val="0"/>
          <w:divBdr>
            <w:top w:val="none" w:sz="0" w:space="0" w:color="auto"/>
            <w:left w:val="none" w:sz="0" w:space="0" w:color="auto"/>
            <w:bottom w:val="none" w:sz="0" w:space="0" w:color="auto"/>
            <w:right w:val="none" w:sz="0" w:space="0" w:color="auto"/>
          </w:divBdr>
          <w:divsChild>
            <w:div w:id="788816942">
              <w:marLeft w:val="0"/>
              <w:marRight w:val="0"/>
              <w:marTop w:val="0"/>
              <w:marBottom w:val="0"/>
              <w:divBdr>
                <w:top w:val="none" w:sz="0" w:space="0" w:color="auto"/>
                <w:left w:val="none" w:sz="0" w:space="0" w:color="auto"/>
                <w:bottom w:val="none" w:sz="0" w:space="0" w:color="auto"/>
                <w:right w:val="none" w:sz="0" w:space="0" w:color="auto"/>
              </w:divBdr>
              <w:divsChild>
                <w:div w:id="107631112">
                  <w:marLeft w:val="0"/>
                  <w:marRight w:val="0"/>
                  <w:marTop w:val="0"/>
                  <w:marBottom w:val="0"/>
                  <w:divBdr>
                    <w:top w:val="none" w:sz="0" w:space="0" w:color="auto"/>
                    <w:left w:val="none" w:sz="0" w:space="0" w:color="auto"/>
                    <w:bottom w:val="none" w:sz="0" w:space="0" w:color="auto"/>
                    <w:right w:val="none" w:sz="0" w:space="0" w:color="auto"/>
                  </w:divBdr>
                  <w:divsChild>
                    <w:div w:id="359091939">
                      <w:marLeft w:val="0"/>
                      <w:marRight w:val="0"/>
                      <w:marTop w:val="0"/>
                      <w:marBottom w:val="0"/>
                      <w:divBdr>
                        <w:top w:val="none" w:sz="0" w:space="0" w:color="auto"/>
                        <w:left w:val="none" w:sz="0" w:space="0" w:color="auto"/>
                        <w:bottom w:val="none" w:sz="0" w:space="0" w:color="auto"/>
                        <w:right w:val="none" w:sz="0" w:space="0" w:color="auto"/>
                      </w:divBdr>
                      <w:divsChild>
                        <w:div w:id="244071228">
                          <w:marLeft w:val="0"/>
                          <w:marRight w:val="0"/>
                          <w:marTop w:val="0"/>
                          <w:marBottom w:val="0"/>
                          <w:divBdr>
                            <w:top w:val="none" w:sz="0" w:space="0" w:color="auto"/>
                            <w:left w:val="none" w:sz="0" w:space="0" w:color="auto"/>
                            <w:bottom w:val="none" w:sz="0" w:space="0" w:color="auto"/>
                            <w:right w:val="none" w:sz="0" w:space="0" w:color="auto"/>
                          </w:divBdr>
                          <w:divsChild>
                            <w:div w:id="905068832">
                              <w:marLeft w:val="0"/>
                              <w:marRight w:val="0"/>
                              <w:marTop w:val="0"/>
                              <w:marBottom w:val="0"/>
                              <w:divBdr>
                                <w:top w:val="none" w:sz="0" w:space="0" w:color="auto"/>
                                <w:left w:val="none" w:sz="0" w:space="0" w:color="auto"/>
                                <w:bottom w:val="none" w:sz="0" w:space="0" w:color="auto"/>
                                <w:right w:val="none" w:sz="0" w:space="0" w:color="auto"/>
                              </w:divBdr>
                              <w:divsChild>
                                <w:div w:id="310332282">
                                  <w:marLeft w:val="0"/>
                                  <w:marRight w:val="0"/>
                                  <w:marTop w:val="0"/>
                                  <w:marBottom w:val="0"/>
                                  <w:divBdr>
                                    <w:top w:val="none" w:sz="0" w:space="0" w:color="auto"/>
                                    <w:left w:val="none" w:sz="0" w:space="0" w:color="auto"/>
                                    <w:bottom w:val="none" w:sz="0" w:space="0" w:color="auto"/>
                                    <w:right w:val="none" w:sz="0" w:space="0" w:color="auto"/>
                                  </w:divBdr>
                                  <w:divsChild>
                                    <w:div w:id="17027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386621">
          <w:marLeft w:val="0"/>
          <w:marRight w:val="0"/>
          <w:marTop w:val="0"/>
          <w:marBottom w:val="0"/>
          <w:divBdr>
            <w:top w:val="none" w:sz="0" w:space="0" w:color="auto"/>
            <w:left w:val="none" w:sz="0" w:space="0" w:color="auto"/>
            <w:bottom w:val="none" w:sz="0" w:space="0" w:color="auto"/>
            <w:right w:val="none" w:sz="0" w:space="0" w:color="auto"/>
          </w:divBdr>
          <w:divsChild>
            <w:div w:id="776103094">
              <w:marLeft w:val="0"/>
              <w:marRight w:val="0"/>
              <w:marTop w:val="0"/>
              <w:marBottom w:val="0"/>
              <w:divBdr>
                <w:top w:val="none" w:sz="0" w:space="0" w:color="auto"/>
                <w:left w:val="none" w:sz="0" w:space="0" w:color="auto"/>
                <w:bottom w:val="none" w:sz="0" w:space="0" w:color="auto"/>
                <w:right w:val="none" w:sz="0" w:space="0" w:color="auto"/>
              </w:divBdr>
              <w:divsChild>
                <w:div w:id="1808662572">
                  <w:marLeft w:val="0"/>
                  <w:marRight w:val="0"/>
                  <w:marTop w:val="0"/>
                  <w:marBottom w:val="0"/>
                  <w:divBdr>
                    <w:top w:val="none" w:sz="0" w:space="0" w:color="auto"/>
                    <w:left w:val="none" w:sz="0" w:space="0" w:color="auto"/>
                    <w:bottom w:val="none" w:sz="0" w:space="0" w:color="auto"/>
                    <w:right w:val="none" w:sz="0" w:space="0" w:color="auto"/>
                  </w:divBdr>
                  <w:divsChild>
                    <w:div w:id="51470409">
                      <w:marLeft w:val="0"/>
                      <w:marRight w:val="0"/>
                      <w:marTop w:val="0"/>
                      <w:marBottom w:val="0"/>
                      <w:divBdr>
                        <w:top w:val="none" w:sz="0" w:space="0" w:color="auto"/>
                        <w:left w:val="none" w:sz="0" w:space="0" w:color="auto"/>
                        <w:bottom w:val="none" w:sz="0" w:space="0" w:color="auto"/>
                        <w:right w:val="none" w:sz="0" w:space="0" w:color="auto"/>
                      </w:divBdr>
                      <w:divsChild>
                        <w:div w:id="78134683">
                          <w:marLeft w:val="0"/>
                          <w:marRight w:val="0"/>
                          <w:marTop w:val="0"/>
                          <w:marBottom w:val="0"/>
                          <w:divBdr>
                            <w:top w:val="none" w:sz="0" w:space="0" w:color="auto"/>
                            <w:left w:val="none" w:sz="0" w:space="0" w:color="auto"/>
                            <w:bottom w:val="none" w:sz="0" w:space="0" w:color="auto"/>
                            <w:right w:val="none" w:sz="0" w:space="0" w:color="auto"/>
                          </w:divBdr>
                          <w:divsChild>
                            <w:div w:id="1874614068">
                              <w:marLeft w:val="0"/>
                              <w:marRight w:val="0"/>
                              <w:marTop w:val="0"/>
                              <w:marBottom w:val="0"/>
                              <w:divBdr>
                                <w:top w:val="none" w:sz="0" w:space="0" w:color="auto"/>
                                <w:left w:val="none" w:sz="0" w:space="0" w:color="auto"/>
                                <w:bottom w:val="none" w:sz="0" w:space="0" w:color="auto"/>
                                <w:right w:val="none" w:sz="0" w:space="0" w:color="auto"/>
                              </w:divBdr>
                              <w:divsChild>
                                <w:div w:id="197652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035724">
          <w:marLeft w:val="0"/>
          <w:marRight w:val="0"/>
          <w:marTop w:val="0"/>
          <w:marBottom w:val="0"/>
          <w:divBdr>
            <w:top w:val="none" w:sz="0" w:space="0" w:color="auto"/>
            <w:left w:val="none" w:sz="0" w:space="0" w:color="auto"/>
            <w:bottom w:val="none" w:sz="0" w:space="0" w:color="auto"/>
            <w:right w:val="none" w:sz="0" w:space="0" w:color="auto"/>
          </w:divBdr>
          <w:divsChild>
            <w:div w:id="284124509">
              <w:marLeft w:val="0"/>
              <w:marRight w:val="0"/>
              <w:marTop w:val="0"/>
              <w:marBottom w:val="0"/>
              <w:divBdr>
                <w:top w:val="none" w:sz="0" w:space="0" w:color="auto"/>
                <w:left w:val="none" w:sz="0" w:space="0" w:color="auto"/>
                <w:bottom w:val="none" w:sz="0" w:space="0" w:color="auto"/>
                <w:right w:val="none" w:sz="0" w:space="0" w:color="auto"/>
              </w:divBdr>
              <w:divsChild>
                <w:div w:id="1847862375">
                  <w:marLeft w:val="0"/>
                  <w:marRight w:val="0"/>
                  <w:marTop w:val="0"/>
                  <w:marBottom w:val="0"/>
                  <w:divBdr>
                    <w:top w:val="none" w:sz="0" w:space="0" w:color="auto"/>
                    <w:left w:val="none" w:sz="0" w:space="0" w:color="auto"/>
                    <w:bottom w:val="none" w:sz="0" w:space="0" w:color="auto"/>
                    <w:right w:val="none" w:sz="0" w:space="0" w:color="auto"/>
                  </w:divBdr>
                  <w:divsChild>
                    <w:div w:id="732123595">
                      <w:marLeft w:val="0"/>
                      <w:marRight w:val="0"/>
                      <w:marTop w:val="0"/>
                      <w:marBottom w:val="0"/>
                      <w:divBdr>
                        <w:top w:val="none" w:sz="0" w:space="0" w:color="auto"/>
                        <w:left w:val="none" w:sz="0" w:space="0" w:color="auto"/>
                        <w:bottom w:val="none" w:sz="0" w:space="0" w:color="auto"/>
                        <w:right w:val="none" w:sz="0" w:space="0" w:color="auto"/>
                      </w:divBdr>
                      <w:divsChild>
                        <w:div w:id="1030955915">
                          <w:marLeft w:val="0"/>
                          <w:marRight w:val="0"/>
                          <w:marTop w:val="0"/>
                          <w:marBottom w:val="0"/>
                          <w:divBdr>
                            <w:top w:val="none" w:sz="0" w:space="0" w:color="auto"/>
                            <w:left w:val="none" w:sz="0" w:space="0" w:color="auto"/>
                            <w:bottom w:val="none" w:sz="0" w:space="0" w:color="auto"/>
                            <w:right w:val="none" w:sz="0" w:space="0" w:color="auto"/>
                          </w:divBdr>
                          <w:divsChild>
                            <w:div w:id="331759992">
                              <w:marLeft w:val="0"/>
                              <w:marRight w:val="0"/>
                              <w:marTop w:val="0"/>
                              <w:marBottom w:val="0"/>
                              <w:divBdr>
                                <w:top w:val="none" w:sz="0" w:space="0" w:color="auto"/>
                                <w:left w:val="none" w:sz="0" w:space="0" w:color="auto"/>
                                <w:bottom w:val="none" w:sz="0" w:space="0" w:color="auto"/>
                                <w:right w:val="none" w:sz="0" w:space="0" w:color="auto"/>
                              </w:divBdr>
                              <w:divsChild>
                                <w:div w:id="1149203922">
                                  <w:marLeft w:val="0"/>
                                  <w:marRight w:val="0"/>
                                  <w:marTop w:val="0"/>
                                  <w:marBottom w:val="0"/>
                                  <w:divBdr>
                                    <w:top w:val="none" w:sz="0" w:space="0" w:color="auto"/>
                                    <w:left w:val="none" w:sz="0" w:space="0" w:color="auto"/>
                                    <w:bottom w:val="none" w:sz="0" w:space="0" w:color="auto"/>
                                    <w:right w:val="none" w:sz="0" w:space="0" w:color="auto"/>
                                  </w:divBdr>
                                  <w:divsChild>
                                    <w:div w:id="130986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289672">
          <w:marLeft w:val="0"/>
          <w:marRight w:val="0"/>
          <w:marTop w:val="0"/>
          <w:marBottom w:val="0"/>
          <w:divBdr>
            <w:top w:val="none" w:sz="0" w:space="0" w:color="auto"/>
            <w:left w:val="none" w:sz="0" w:space="0" w:color="auto"/>
            <w:bottom w:val="none" w:sz="0" w:space="0" w:color="auto"/>
            <w:right w:val="none" w:sz="0" w:space="0" w:color="auto"/>
          </w:divBdr>
          <w:divsChild>
            <w:div w:id="953706922">
              <w:marLeft w:val="0"/>
              <w:marRight w:val="0"/>
              <w:marTop w:val="0"/>
              <w:marBottom w:val="0"/>
              <w:divBdr>
                <w:top w:val="none" w:sz="0" w:space="0" w:color="auto"/>
                <w:left w:val="none" w:sz="0" w:space="0" w:color="auto"/>
                <w:bottom w:val="none" w:sz="0" w:space="0" w:color="auto"/>
                <w:right w:val="none" w:sz="0" w:space="0" w:color="auto"/>
              </w:divBdr>
              <w:divsChild>
                <w:div w:id="1281109540">
                  <w:marLeft w:val="0"/>
                  <w:marRight w:val="0"/>
                  <w:marTop w:val="0"/>
                  <w:marBottom w:val="0"/>
                  <w:divBdr>
                    <w:top w:val="none" w:sz="0" w:space="0" w:color="auto"/>
                    <w:left w:val="none" w:sz="0" w:space="0" w:color="auto"/>
                    <w:bottom w:val="none" w:sz="0" w:space="0" w:color="auto"/>
                    <w:right w:val="none" w:sz="0" w:space="0" w:color="auto"/>
                  </w:divBdr>
                  <w:divsChild>
                    <w:div w:id="1139154721">
                      <w:marLeft w:val="0"/>
                      <w:marRight w:val="0"/>
                      <w:marTop w:val="0"/>
                      <w:marBottom w:val="0"/>
                      <w:divBdr>
                        <w:top w:val="none" w:sz="0" w:space="0" w:color="auto"/>
                        <w:left w:val="none" w:sz="0" w:space="0" w:color="auto"/>
                        <w:bottom w:val="none" w:sz="0" w:space="0" w:color="auto"/>
                        <w:right w:val="none" w:sz="0" w:space="0" w:color="auto"/>
                      </w:divBdr>
                      <w:divsChild>
                        <w:div w:id="49040371">
                          <w:marLeft w:val="0"/>
                          <w:marRight w:val="0"/>
                          <w:marTop w:val="0"/>
                          <w:marBottom w:val="0"/>
                          <w:divBdr>
                            <w:top w:val="none" w:sz="0" w:space="0" w:color="auto"/>
                            <w:left w:val="none" w:sz="0" w:space="0" w:color="auto"/>
                            <w:bottom w:val="none" w:sz="0" w:space="0" w:color="auto"/>
                            <w:right w:val="none" w:sz="0" w:space="0" w:color="auto"/>
                          </w:divBdr>
                          <w:divsChild>
                            <w:div w:id="1821002130">
                              <w:marLeft w:val="0"/>
                              <w:marRight w:val="0"/>
                              <w:marTop w:val="0"/>
                              <w:marBottom w:val="0"/>
                              <w:divBdr>
                                <w:top w:val="none" w:sz="0" w:space="0" w:color="auto"/>
                                <w:left w:val="none" w:sz="0" w:space="0" w:color="auto"/>
                                <w:bottom w:val="none" w:sz="0" w:space="0" w:color="auto"/>
                                <w:right w:val="none" w:sz="0" w:space="0" w:color="auto"/>
                              </w:divBdr>
                              <w:divsChild>
                                <w:div w:id="19618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1630">
          <w:marLeft w:val="0"/>
          <w:marRight w:val="0"/>
          <w:marTop w:val="0"/>
          <w:marBottom w:val="0"/>
          <w:divBdr>
            <w:top w:val="none" w:sz="0" w:space="0" w:color="auto"/>
            <w:left w:val="none" w:sz="0" w:space="0" w:color="auto"/>
            <w:bottom w:val="none" w:sz="0" w:space="0" w:color="auto"/>
            <w:right w:val="none" w:sz="0" w:space="0" w:color="auto"/>
          </w:divBdr>
          <w:divsChild>
            <w:div w:id="1053962727">
              <w:marLeft w:val="0"/>
              <w:marRight w:val="0"/>
              <w:marTop w:val="0"/>
              <w:marBottom w:val="0"/>
              <w:divBdr>
                <w:top w:val="none" w:sz="0" w:space="0" w:color="auto"/>
                <w:left w:val="none" w:sz="0" w:space="0" w:color="auto"/>
                <w:bottom w:val="none" w:sz="0" w:space="0" w:color="auto"/>
                <w:right w:val="none" w:sz="0" w:space="0" w:color="auto"/>
              </w:divBdr>
              <w:divsChild>
                <w:div w:id="292060554">
                  <w:marLeft w:val="0"/>
                  <w:marRight w:val="0"/>
                  <w:marTop w:val="0"/>
                  <w:marBottom w:val="0"/>
                  <w:divBdr>
                    <w:top w:val="none" w:sz="0" w:space="0" w:color="auto"/>
                    <w:left w:val="none" w:sz="0" w:space="0" w:color="auto"/>
                    <w:bottom w:val="none" w:sz="0" w:space="0" w:color="auto"/>
                    <w:right w:val="none" w:sz="0" w:space="0" w:color="auto"/>
                  </w:divBdr>
                  <w:divsChild>
                    <w:div w:id="1144814504">
                      <w:marLeft w:val="0"/>
                      <w:marRight w:val="0"/>
                      <w:marTop w:val="0"/>
                      <w:marBottom w:val="0"/>
                      <w:divBdr>
                        <w:top w:val="none" w:sz="0" w:space="0" w:color="auto"/>
                        <w:left w:val="none" w:sz="0" w:space="0" w:color="auto"/>
                        <w:bottom w:val="none" w:sz="0" w:space="0" w:color="auto"/>
                        <w:right w:val="none" w:sz="0" w:space="0" w:color="auto"/>
                      </w:divBdr>
                      <w:divsChild>
                        <w:div w:id="1833596668">
                          <w:marLeft w:val="0"/>
                          <w:marRight w:val="0"/>
                          <w:marTop w:val="0"/>
                          <w:marBottom w:val="0"/>
                          <w:divBdr>
                            <w:top w:val="none" w:sz="0" w:space="0" w:color="auto"/>
                            <w:left w:val="none" w:sz="0" w:space="0" w:color="auto"/>
                            <w:bottom w:val="none" w:sz="0" w:space="0" w:color="auto"/>
                            <w:right w:val="none" w:sz="0" w:space="0" w:color="auto"/>
                          </w:divBdr>
                          <w:divsChild>
                            <w:div w:id="1575578547">
                              <w:marLeft w:val="0"/>
                              <w:marRight w:val="0"/>
                              <w:marTop w:val="0"/>
                              <w:marBottom w:val="0"/>
                              <w:divBdr>
                                <w:top w:val="none" w:sz="0" w:space="0" w:color="auto"/>
                                <w:left w:val="none" w:sz="0" w:space="0" w:color="auto"/>
                                <w:bottom w:val="none" w:sz="0" w:space="0" w:color="auto"/>
                                <w:right w:val="none" w:sz="0" w:space="0" w:color="auto"/>
                              </w:divBdr>
                              <w:divsChild>
                                <w:div w:id="910774453">
                                  <w:marLeft w:val="0"/>
                                  <w:marRight w:val="0"/>
                                  <w:marTop w:val="0"/>
                                  <w:marBottom w:val="0"/>
                                  <w:divBdr>
                                    <w:top w:val="none" w:sz="0" w:space="0" w:color="auto"/>
                                    <w:left w:val="none" w:sz="0" w:space="0" w:color="auto"/>
                                    <w:bottom w:val="none" w:sz="0" w:space="0" w:color="auto"/>
                                    <w:right w:val="none" w:sz="0" w:space="0" w:color="auto"/>
                                  </w:divBdr>
                                  <w:divsChild>
                                    <w:div w:id="49330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175269">
          <w:marLeft w:val="0"/>
          <w:marRight w:val="0"/>
          <w:marTop w:val="0"/>
          <w:marBottom w:val="0"/>
          <w:divBdr>
            <w:top w:val="none" w:sz="0" w:space="0" w:color="auto"/>
            <w:left w:val="none" w:sz="0" w:space="0" w:color="auto"/>
            <w:bottom w:val="none" w:sz="0" w:space="0" w:color="auto"/>
            <w:right w:val="none" w:sz="0" w:space="0" w:color="auto"/>
          </w:divBdr>
          <w:divsChild>
            <w:div w:id="319895240">
              <w:marLeft w:val="0"/>
              <w:marRight w:val="0"/>
              <w:marTop w:val="0"/>
              <w:marBottom w:val="0"/>
              <w:divBdr>
                <w:top w:val="none" w:sz="0" w:space="0" w:color="auto"/>
                <w:left w:val="none" w:sz="0" w:space="0" w:color="auto"/>
                <w:bottom w:val="none" w:sz="0" w:space="0" w:color="auto"/>
                <w:right w:val="none" w:sz="0" w:space="0" w:color="auto"/>
              </w:divBdr>
              <w:divsChild>
                <w:div w:id="1404109891">
                  <w:marLeft w:val="0"/>
                  <w:marRight w:val="0"/>
                  <w:marTop w:val="0"/>
                  <w:marBottom w:val="0"/>
                  <w:divBdr>
                    <w:top w:val="none" w:sz="0" w:space="0" w:color="auto"/>
                    <w:left w:val="none" w:sz="0" w:space="0" w:color="auto"/>
                    <w:bottom w:val="none" w:sz="0" w:space="0" w:color="auto"/>
                    <w:right w:val="none" w:sz="0" w:space="0" w:color="auto"/>
                  </w:divBdr>
                  <w:divsChild>
                    <w:div w:id="1429814028">
                      <w:marLeft w:val="0"/>
                      <w:marRight w:val="0"/>
                      <w:marTop w:val="0"/>
                      <w:marBottom w:val="0"/>
                      <w:divBdr>
                        <w:top w:val="none" w:sz="0" w:space="0" w:color="auto"/>
                        <w:left w:val="none" w:sz="0" w:space="0" w:color="auto"/>
                        <w:bottom w:val="none" w:sz="0" w:space="0" w:color="auto"/>
                        <w:right w:val="none" w:sz="0" w:space="0" w:color="auto"/>
                      </w:divBdr>
                      <w:divsChild>
                        <w:div w:id="493187386">
                          <w:marLeft w:val="0"/>
                          <w:marRight w:val="0"/>
                          <w:marTop w:val="0"/>
                          <w:marBottom w:val="0"/>
                          <w:divBdr>
                            <w:top w:val="none" w:sz="0" w:space="0" w:color="auto"/>
                            <w:left w:val="none" w:sz="0" w:space="0" w:color="auto"/>
                            <w:bottom w:val="none" w:sz="0" w:space="0" w:color="auto"/>
                            <w:right w:val="none" w:sz="0" w:space="0" w:color="auto"/>
                          </w:divBdr>
                          <w:divsChild>
                            <w:div w:id="524250184">
                              <w:marLeft w:val="0"/>
                              <w:marRight w:val="0"/>
                              <w:marTop w:val="0"/>
                              <w:marBottom w:val="0"/>
                              <w:divBdr>
                                <w:top w:val="none" w:sz="0" w:space="0" w:color="auto"/>
                                <w:left w:val="none" w:sz="0" w:space="0" w:color="auto"/>
                                <w:bottom w:val="none" w:sz="0" w:space="0" w:color="auto"/>
                                <w:right w:val="none" w:sz="0" w:space="0" w:color="auto"/>
                              </w:divBdr>
                              <w:divsChild>
                                <w:div w:id="1742438066">
                                  <w:marLeft w:val="0"/>
                                  <w:marRight w:val="0"/>
                                  <w:marTop w:val="0"/>
                                  <w:marBottom w:val="0"/>
                                  <w:divBdr>
                                    <w:top w:val="none" w:sz="0" w:space="0" w:color="auto"/>
                                    <w:left w:val="none" w:sz="0" w:space="0" w:color="auto"/>
                                    <w:bottom w:val="none" w:sz="0" w:space="0" w:color="auto"/>
                                    <w:right w:val="none" w:sz="0" w:space="0" w:color="auto"/>
                                  </w:divBdr>
                                  <w:divsChild>
                                    <w:div w:id="141925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327554">
          <w:marLeft w:val="0"/>
          <w:marRight w:val="0"/>
          <w:marTop w:val="0"/>
          <w:marBottom w:val="0"/>
          <w:divBdr>
            <w:top w:val="none" w:sz="0" w:space="0" w:color="auto"/>
            <w:left w:val="none" w:sz="0" w:space="0" w:color="auto"/>
            <w:bottom w:val="none" w:sz="0" w:space="0" w:color="auto"/>
            <w:right w:val="none" w:sz="0" w:space="0" w:color="auto"/>
          </w:divBdr>
          <w:divsChild>
            <w:div w:id="519123274">
              <w:marLeft w:val="0"/>
              <w:marRight w:val="0"/>
              <w:marTop w:val="0"/>
              <w:marBottom w:val="0"/>
              <w:divBdr>
                <w:top w:val="none" w:sz="0" w:space="0" w:color="auto"/>
                <w:left w:val="none" w:sz="0" w:space="0" w:color="auto"/>
                <w:bottom w:val="none" w:sz="0" w:space="0" w:color="auto"/>
                <w:right w:val="none" w:sz="0" w:space="0" w:color="auto"/>
              </w:divBdr>
              <w:divsChild>
                <w:div w:id="751702181">
                  <w:marLeft w:val="0"/>
                  <w:marRight w:val="0"/>
                  <w:marTop w:val="0"/>
                  <w:marBottom w:val="0"/>
                  <w:divBdr>
                    <w:top w:val="none" w:sz="0" w:space="0" w:color="auto"/>
                    <w:left w:val="none" w:sz="0" w:space="0" w:color="auto"/>
                    <w:bottom w:val="none" w:sz="0" w:space="0" w:color="auto"/>
                    <w:right w:val="none" w:sz="0" w:space="0" w:color="auto"/>
                  </w:divBdr>
                  <w:divsChild>
                    <w:div w:id="407699714">
                      <w:marLeft w:val="0"/>
                      <w:marRight w:val="0"/>
                      <w:marTop w:val="0"/>
                      <w:marBottom w:val="0"/>
                      <w:divBdr>
                        <w:top w:val="none" w:sz="0" w:space="0" w:color="auto"/>
                        <w:left w:val="none" w:sz="0" w:space="0" w:color="auto"/>
                        <w:bottom w:val="none" w:sz="0" w:space="0" w:color="auto"/>
                        <w:right w:val="none" w:sz="0" w:space="0" w:color="auto"/>
                      </w:divBdr>
                      <w:divsChild>
                        <w:div w:id="575015891">
                          <w:marLeft w:val="0"/>
                          <w:marRight w:val="0"/>
                          <w:marTop w:val="0"/>
                          <w:marBottom w:val="0"/>
                          <w:divBdr>
                            <w:top w:val="none" w:sz="0" w:space="0" w:color="auto"/>
                            <w:left w:val="none" w:sz="0" w:space="0" w:color="auto"/>
                            <w:bottom w:val="none" w:sz="0" w:space="0" w:color="auto"/>
                            <w:right w:val="none" w:sz="0" w:space="0" w:color="auto"/>
                          </w:divBdr>
                          <w:divsChild>
                            <w:div w:id="107356850">
                              <w:marLeft w:val="0"/>
                              <w:marRight w:val="0"/>
                              <w:marTop w:val="0"/>
                              <w:marBottom w:val="0"/>
                              <w:divBdr>
                                <w:top w:val="none" w:sz="0" w:space="0" w:color="auto"/>
                                <w:left w:val="none" w:sz="0" w:space="0" w:color="auto"/>
                                <w:bottom w:val="none" w:sz="0" w:space="0" w:color="auto"/>
                                <w:right w:val="none" w:sz="0" w:space="0" w:color="auto"/>
                              </w:divBdr>
                              <w:divsChild>
                                <w:div w:id="1487359819">
                                  <w:marLeft w:val="0"/>
                                  <w:marRight w:val="0"/>
                                  <w:marTop w:val="0"/>
                                  <w:marBottom w:val="0"/>
                                  <w:divBdr>
                                    <w:top w:val="none" w:sz="0" w:space="0" w:color="auto"/>
                                    <w:left w:val="none" w:sz="0" w:space="0" w:color="auto"/>
                                    <w:bottom w:val="none" w:sz="0" w:space="0" w:color="auto"/>
                                    <w:right w:val="none" w:sz="0" w:space="0" w:color="auto"/>
                                  </w:divBdr>
                                  <w:divsChild>
                                    <w:div w:id="188490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589804">
          <w:marLeft w:val="0"/>
          <w:marRight w:val="0"/>
          <w:marTop w:val="0"/>
          <w:marBottom w:val="0"/>
          <w:divBdr>
            <w:top w:val="none" w:sz="0" w:space="0" w:color="auto"/>
            <w:left w:val="none" w:sz="0" w:space="0" w:color="auto"/>
            <w:bottom w:val="none" w:sz="0" w:space="0" w:color="auto"/>
            <w:right w:val="none" w:sz="0" w:space="0" w:color="auto"/>
          </w:divBdr>
          <w:divsChild>
            <w:div w:id="1153065033">
              <w:marLeft w:val="0"/>
              <w:marRight w:val="0"/>
              <w:marTop w:val="0"/>
              <w:marBottom w:val="0"/>
              <w:divBdr>
                <w:top w:val="none" w:sz="0" w:space="0" w:color="auto"/>
                <w:left w:val="none" w:sz="0" w:space="0" w:color="auto"/>
                <w:bottom w:val="none" w:sz="0" w:space="0" w:color="auto"/>
                <w:right w:val="none" w:sz="0" w:space="0" w:color="auto"/>
              </w:divBdr>
              <w:divsChild>
                <w:div w:id="1213349967">
                  <w:marLeft w:val="0"/>
                  <w:marRight w:val="0"/>
                  <w:marTop w:val="0"/>
                  <w:marBottom w:val="0"/>
                  <w:divBdr>
                    <w:top w:val="none" w:sz="0" w:space="0" w:color="auto"/>
                    <w:left w:val="none" w:sz="0" w:space="0" w:color="auto"/>
                    <w:bottom w:val="none" w:sz="0" w:space="0" w:color="auto"/>
                    <w:right w:val="none" w:sz="0" w:space="0" w:color="auto"/>
                  </w:divBdr>
                  <w:divsChild>
                    <w:div w:id="441146983">
                      <w:marLeft w:val="0"/>
                      <w:marRight w:val="0"/>
                      <w:marTop w:val="0"/>
                      <w:marBottom w:val="0"/>
                      <w:divBdr>
                        <w:top w:val="none" w:sz="0" w:space="0" w:color="auto"/>
                        <w:left w:val="none" w:sz="0" w:space="0" w:color="auto"/>
                        <w:bottom w:val="none" w:sz="0" w:space="0" w:color="auto"/>
                        <w:right w:val="none" w:sz="0" w:space="0" w:color="auto"/>
                      </w:divBdr>
                      <w:divsChild>
                        <w:div w:id="690184917">
                          <w:marLeft w:val="0"/>
                          <w:marRight w:val="0"/>
                          <w:marTop w:val="0"/>
                          <w:marBottom w:val="0"/>
                          <w:divBdr>
                            <w:top w:val="none" w:sz="0" w:space="0" w:color="auto"/>
                            <w:left w:val="none" w:sz="0" w:space="0" w:color="auto"/>
                            <w:bottom w:val="none" w:sz="0" w:space="0" w:color="auto"/>
                            <w:right w:val="none" w:sz="0" w:space="0" w:color="auto"/>
                          </w:divBdr>
                          <w:divsChild>
                            <w:div w:id="511991966">
                              <w:marLeft w:val="0"/>
                              <w:marRight w:val="0"/>
                              <w:marTop w:val="0"/>
                              <w:marBottom w:val="0"/>
                              <w:divBdr>
                                <w:top w:val="none" w:sz="0" w:space="0" w:color="auto"/>
                                <w:left w:val="none" w:sz="0" w:space="0" w:color="auto"/>
                                <w:bottom w:val="none" w:sz="0" w:space="0" w:color="auto"/>
                                <w:right w:val="none" w:sz="0" w:space="0" w:color="auto"/>
                              </w:divBdr>
                              <w:divsChild>
                                <w:div w:id="13245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710998">
          <w:marLeft w:val="0"/>
          <w:marRight w:val="0"/>
          <w:marTop w:val="0"/>
          <w:marBottom w:val="0"/>
          <w:divBdr>
            <w:top w:val="none" w:sz="0" w:space="0" w:color="auto"/>
            <w:left w:val="none" w:sz="0" w:space="0" w:color="auto"/>
            <w:bottom w:val="none" w:sz="0" w:space="0" w:color="auto"/>
            <w:right w:val="none" w:sz="0" w:space="0" w:color="auto"/>
          </w:divBdr>
          <w:divsChild>
            <w:div w:id="765729061">
              <w:marLeft w:val="0"/>
              <w:marRight w:val="0"/>
              <w:marTop w:val="0"/>
              <w:marBottom w:val="0"/>
              <w:divBdr>
                <w:top w:val="none" w:sz="0" w:space="0" w:color="auto"/>
                <w:left w:val="none" w:sz="0" w:space="0" w:color="auto"/>
                <w:bottom w:val="none" w:sz="0" w:space="0" w:color="auto"/>
                <w:right w:val="none" w:sz="0" w:space="0" w:color="auto"/>
              </w:divBdr>
              <w:divsChild>
                <w:div w:id="902838837">
                  <w:marLeft w:val="0"/>
                  <w:marRight w:val="0"/>
                  <w:marTop w:val="0"/>
                  <w:marBottom w:val="0"/>
                  <w:divBdr>
                    <w:top w:val="none" w:sz="0" w:space="0" w:color="auto"/>
                    <w:left w:val="none" w:sz="0" w:space="0" w:color="auto"/>
                    <w:bottom w:val="none" w:sz="0" w:space="0" w:color="auto"/>
                    <w:right w:val="none" w:sz="0" w:space="0" w:color="auto"/>
                  </w:divBdr>
                  <w:divsChild>
                    <w:div w:id="1840000949">
                      <w:marLeft w:val="0"/>
                      <w:marRight w:val="0"/>
                      <w:marTop w:val="0"/>
                      <w:marBottom w:val="0"/>
                      <w:divBdr>
                        <w:top w:val="none" w:sz="0" w:space="0" w:color="auto"/>
                        <w:left w:val="none" w:sz="0" w:space="0" w:color="auto"/>
                        <w:bottom w:val="none" w:sz="0" w:space="0" w:color="auto"/>
                        <w:right w:val="none" w:sz="0" w:space="0" w:color="auto"/>
                      </w:divBdr>
                      <w:divsChild>
                        <w:div w:id="133916882">
                          <w:marLeft w:val="0"/>
                          <w:marRight w:val="0"/>
                          <w:marTop w:val="0"/>
                          <w:marBottom w:val="0"/>
                          <w:divBdr>
                            <w:top w:val="none" w:sz="0" w:space="0" w:color="auto"/>
                            <w:left w:val="none" w:sz="0" w:space="0" w:color="auto"/>
                            <w:bottom w:val="none" w:sz="0" w:space="0" w:color="auto"/>
                            <w:right w:val="none" w:sz="0" w:space="0" w:color="auto"/>
                          </w:divBdr>
                          <w:divsChild>
                            <w:div w:id="1114710108">
                              <w:marLeft w:val="0"/>
                              <w:marRight w:val="0"/>
                              <w:marTop w:val="0"/>
                              <w:marBottom w:val="0"/>
                              <w:divBdr>
                                <w:top w:val="none" w:sz="0" w:space="0" w:color="auto"/>
                                <w:left w:val="none" w:sz="0" w:space="0" w:color="auto"/>
                                <w:bottom w:val="none" w:sz="0" w:space="0" w:color="auto"/>
                                <w:right w:val="none" w:sz="0" w:space="0" w:color="auto"/>
                              </w:divBdr>
                              <w:divsChild>
                                <w:div w:id="1183712948">
                                  <w:marLeft w:val="0"/>
                                  <w:marRight w:val="0"/>
                                  <w:marTop w:val="0"/>
                                  <w:marBottom w:val="0"/>
                                  <w:divBdr>
                                    <w:top w:val="none" w:sz="0" w:space="0" w:color="auto"/>
                                    <w:left w:val="none" w:sz="0" w:space="0" w:color="auto"/>
                                    <w:bottom w:val="none" w:sz="0" w:space="0" w:color="auto"/>
                                    <w:right w:val="none" w:sz="0" w:space="0" w:color="auto"/>
                                  </w:divBdr>
                                  <w:divsChild>
                                    <w:div w:id="3324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198330">
      <w:bodyDiv w:val="1"/>
      <w:marLeft w:val="0"/>
      <w:marRight w:val="0"/>
      <w:marTop w:val="0"/>
      <w:marBottom w:val="0"/>
      <w:divBdr>
        <w:top w:val="none" w:sz="0" w:space="0" w:color="auto"/>
        <w:left w:val="none" w:sz="0" w:space="0" w:color="auto"/>
        <w:bottom w:val="none" w:sz="0" w:space="0" w:color="auto"/>
        <w:right w:val="none" w:sz="0" w:space="0" w:color="auto"/>
      </w:divBdr>
      <w:divsChild>
        <w:div w:id="1216814422">
          <w:marLeft w:val="0"/>
          <w:marRight w:val="0"/>
          <w:marTop w:val="0"/>
          <w:marBottom w:val="0"/>
          <w:divBdr>
            <w:top w:val="none" w:sz="0" w:space="0" w:color="auto"/>
            <w:left w:val="none" w:sz="0" w:space="0" w:color="auto"/>
            <w:bottom w:val="none" w:sz="0" w:space="0" w:color="auto"/>
            <w:right w:val="none" w:sz="0" w:space="0" w:color="auto"/>
          </w:divBdr>
          <w:divsChild>
            <w:div w:id="1587762013">
              <w:marLeft w:val="0"/>
              <w:marRight w:val="0"/>
              <w:marTop w:val="0"/>
              <w:marBottom w:val="0"/>
              <w:divBdr>
                <w:top w:val="none" w:sz="0" w:space="0" w:color="auto"/>
                <w:left w:val="none" w:sz="0" w:space="0" w:color="auto"/>
                <w:bottom w:val="none" w:sz="0" w:space="0" w:color="auto"/>
                <w:right w:val="none" w:sz="0" w:space="0" w:color="auto"/>
              </w:divBdr>
              <w:divsChild>
                <w:div w:id="116877542">
                  <w:marLeft w:val="0"/>
                  <w:marRight w:val="0"/>
                  <w:marTop w:val="0"/>
                  <w:marBottom w:val="0"/>
                  <w:divBdr>
                    <w:top w:val="none" w:sz="0" w:space="0" w:color="auto"/>
                    <w:left w:val="none" w:sz="0" w:space="0" w:color="auto"/>
                    <w:bottom w:val="none" w:sz="0" w:space="0" w:color="auto"/>
                    <w:right w:val="none" w:sz="0" w:space="0" w:color="auto"/>
                  </w:divBdr>
                  <w:divsChild>
                    <w:div w:id="1580169949">
                      <w:marLeft w:val="0"/>
                      <w:marRight w:val="0"/>
                      <w:marTop w:val="0"/>
                      <w:marBottom w:val="0"/>
                      <w:divBdr>
                        <w:top w:val="none" w:sz="0" w:space="0" w:color="auto"/>
                        <w:left w:val="none" w:sz="0" w:space="0" w:color="auto"/>
                        <w:bottom w:val="none" w:sz="0" w:space="0" w:color="auto"/>
                        <w:right w:val="none" w:sz="0" w:space="0" w:color="auto"/>
                      </w:divBdr>
                      <w:divsChild>
                        <w:div w:id="1292637218">
                          <w:marLeft w:val="0"/>
                          <w:marRight w:val="0"/>
                          <w:marTop w:val="0"/>
                          <w:marBottom w:val="0"/>
                          <w:divBdr>
                            <w:top w:val="none" w:sz="0" w:space="0" w:color="auto"/>
                            <w:left w:val="none" w:sz="0" w:space="0" w:color="auto"/>
                            <w:bottom w:val="none" w:sz="0" w:space="0" w:color="auto"/>
                            <w:right w:val="none" w:sz="0" w:space="0" w:color="auto"/>
                          </w:divBdr>
                          <w:divsChild>
                            <w:div w:id="26298952">
                              <w:marLeft w:val="0"/>
                              <w:marRight w:val="0"/>
                              <w:marTop w:val="0"/>
                              <w:marBottom w:val="0"/>
                              <w:divBdr>
                                <w:top w:val="none" w:sz="0" w:space="0" w:color="auto"/>
                                <w:left w:val="none" w:sz="0" w:space="0" w:color="auto"/>
                                <w:bottom w:val="none" w:sz="0" w:space="0" w:color="auto"/>
                                <w:right w:val="none" w:sz="0" w:space="0" w:color="auto"/>
                              </w:divBdr>
                              <w:divsChild>
                                <w:div w:id="1694766525">
                                  <w:marLeft w:val="0"/>
                                  <w:marRight w:val="0"/>
                                  <w:marTop w:val="0"/>
                                  <w:marBottom w:val="0"/>
                                  <w:divBdr>
                                    <w:top w:val="none" w:sz="0" w:space="0" w:color="auto"/>
                                    <w:left w:val="none" w:sz="0" w:space="0" w:color="auto"/>
                                    <w:bottom w:val="none" w:sz="0" w:space="0" w:color="auto"/>
                                    <w:right w:val="none" w:sz="0" w:space="0" w:color="auto"/>
                                  </w:divBdr>
                                  <w:divsChild>
                                    <w:div w:id="12313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09008">
                      <w:marLeft w:val="0"/>
                      <w:marRight w:val="0"/>
                      <w:marTop w:val="240"/>
                      <w:marBottom w:val="0"/>
                      <w:divBdr>
                        <w:top w:val="none" w:sz="0" w:space="0" w:color="auto"/>
                        <w:left w:val="none" w:sz="0" w:space="0" w:color="auto"/>
                        <w:bottom w:val="none" w:sz="0" w:space="0" w:color="auto"/>
                        <w:right w:val="none" w:sz="0" w:space="0" w:color="auto"/>
                      </w:divBdr>
                      <w:divsChild>
                        <w:div w:id="21327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242294">
          <w:marLeft w:val="0"/>
          <w:marRight w:val="0"/>
          <w:marTop w:val="0"/>
          <w:marBottom w:val="0"/>
          <w:divBdr>
            <w:top w:val="none" w:sz="0" w:space="0" w:color="auto"/>
            <w:left w:val="none" w:sz="0" w:space="0" w:color="auto"/>
            <w:bottom w:val="none" w:sz="0" w:space="0" w:color="auto"/>
            <w:right w:val="none" w:sz="0" w:space="0" w:color="auto"/>
          </w:divBdr>
          <w:divsChild>
            <w:div w:id="1063406294">
              <w:marLeft w:val="0"/>
              <w:marRight w:val="0"/>
              <w:marTop w:val="0"/>
              <w:marBottom w:val="0"/>
              <w:divBdr>
                <w:top w:val="none" w:sz="0" w:space="0" w:color="auto"/>
                <w:left w:val="none" w:sz="0" w:space="0" w:color="auto"/>
                <w:bottom w:val="none" w:sz="0" w:space="0" w:color="auto"/>
                <w:right w:val="none" w:sz="0" w:space="0" w:color="auto"/>
              </w:divBdr>
              <w:divsChild>
                <w:div w:id="1830559274">
                  <w:marLeft w:val="0"/>
                  <w:marRight w:val="0"/>
                  <w:marTop w:val="0"/>
                  <w:marBottom w:val="0"/>
                  <w:divBdr>
                    <w:top w:val="none" w:sz="0" w:space="0" w:color="auto"/>
                    <w:left w:val="none" w:sz="0" w:space="0" w:color="auto"/>
                    <w:bottom w:val="none" w:sz="0" w:space="0" w:color="auto"/>
                    <w:right w:val="none" w:sz="0" w:space="0" w:color="auto"/>
                  </w:divBdr>
                  <w:divsChild>
                    <w:div w:id="1067647122">
                      <w:marLeft w:val="0"/>
                      <w:marRight w:val="0"/>
                      <w:marTop w:val="0"/>
                      <w:marBottom w:val="0"/>
                      <w:divBdr>
                        <w:top w:val="none" w:sz="0" w:space="0" w:color="auto"/>
                        <w:left w:val="none" w:sz="0" w:space="0" w:color="auto"/>
                        <w:bottom w:val="none" w:sz="0" w:space="0" w:color="auto"/>
                        <w:right w:val="none" w:sz="0" w:space="0" w:color="auto"/>
                      </w:divBdr>
                      <w:divsChild>
                        <w:div w:id="980384695">
                          <w:marLeft w:val="0"/>
                          <w:marRight w:val="0"/>
                          <w:marTop w:val="0"/>
                          <w:marBottom w:val="0"/>
                          <w:divBdr>
                            <w:top w:val="none" w:sz="0" w:space="0" w:color="auto"/>
                            <w:left w:val="none" w:sz="0" w:space="0" w:color="auto"/>
                            <w:bottom w:val="none" w:sz="0" w:space="0" w:color="auto"/>
                            <w:right w:val="none" w:sz="0" w:space="0" w:color="auto"/>
                          </w:divBdr>
                          <w:divsChild>
                            <w:div w:id="1261377376">
                              <w:marLeft w:val="0"/>
                              <w:marRight w:val="0"/>
                              <w:marTop w:val="0"/>
                              <w:marBottom w:val="0"/>
                              <w:divBdr>
                                <w:top w:val="none" w:sz="0" w:space="0" w:color="auto"/>
                                <w:left w:val="none" w:sz="0" w:space="0" w:color="auto"/>
                                <w:bottom w:val="none" w:sz="0" w:space="0" w:color="auto"/>
                                <w:right w:val="none" w:sz="0" w:space="0" w:color="auto"/>
                              </w:divBdr>
                              <w:divsChild>
                                <w:div w:id="542518771">
                                  <w:marLeft w:val="0"/>
                                  <w:marRight w:val="0"/>
                                  <w:marTop w:val="0"/>
                                  <w:marBottom w:val="0"/>
                                  <w:divBdr>
                                    <w:top w:val="none" w:sz="0" w:space="0" w:color="auto"/>
                                    <w:left w:val="none" w:sz="0" w:space="0" w:color="auto"/>
                                    <w:bottom w:val="none" w:sz="0" w:space="0" w:color="auto"/>
                                    <w:right w:val="none" w:sz="0" w:space="0" w:color="auto"/>
                                  </w:divBdr>
                                  <w:divsChild>
                                    <w:div w:id="19643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888405">
          <w:marLeft w:val="0"/>
          <w:marRight w:val="0"/>
          <w:marTop w:val="0"/>
          <w:marBottom w:val="0"/>
          <w:divBdr>
            <w:top w:val="none" w:sz="0" w:space="0" w:color="auto"/>
            <w:left w:val="none" w:sz="0" w:space="0" w:color="auto"/>
            <w:bottom w:val="none" w:sz="0" w:space="0" w:color="auto"/>
            <w:right w:val="none" w:sz="0" w:space="0" w:color="auto"/>
          </w:divBdr>
          <w:divsChild>
            <w:div w:id="2031758604">
              <w:marLeft w:val="0"/>
              <w:marRight w:val="0"/>
              <w:marTop w:val="0"/>
              <w:marBottom w:val="0"/>
              <w:divBdr>
                <w:top w:val="none" w:sz="0" w:space="0" w:color="auto"/>
                <w:left w:val="none" w:sz="0" w:space="0" w:color="auto"/>
                <w:bottom w:val="none" w:sz="0" w:space="0" w:color="auto"/>
                <w:right w:val="none" w:sz="0" w:space="0" w:color="auto"/>
              </w:divBdr>
              <w:divsChild>
                <w:div w:id="970598616">
                  <w:marLeft w:val="0"/>
                  <w:marRight w:val="0"/>
                  <w:marTop w:val="0"/>
                  <w:marBottom w:val="0"/>
                  <w:divBdr>
                    <w:top w:val="none" w:sz="0" w:space="0" w:color="auto"/>
                    <w:left w:val="none" w:sz="0" w:space="0" w:color="auto"/>
                    <w:bottom w:val="none" w:sz="0" w:space="0" w:color="auto"/>
                    <w:right w:val="none" w:sz="0" w:space="0" w:color="auto"/>
                  </w:divBdr>
                  <w:divsChild>
                    <w:div w:id="1917546573">
                      <w:marLeft w:val="0"/>
                      <w:marRight w:val="0"/>
                      <w:marTop w:val="0"/>
                      <w:marBottom w:val="0"/>
                      <w:divBdr>
                        <w:top w:val="none" w:sz="0" w:space="0" w:color="auto"/>
                        <w:left w:val="none" w:sz="0" w:space="0" w:color="auto"/>
                        <w:bottom w:val="none" w:sz="0" w:space="0" w:color="auto"/>
                        <w:right w:val="none" w:sz="0" w:space="0" w:color="auto"/>
                      </w:divBdr>
                      <w:divsChild>
                        <w:div w:id="204030446">
                          <w:marLeft w:val="0"/>
                          <w:marRight w:val="0"/>
                          <w:marTop w:val="0"/>
                          <w:marBottom w:val="0"/>
                          <w:divBdr>
                            <w:top w:val="none" w:sz="0" w:space="0" w:color="auto"/>
                            <w:left w:val="none" w:sz="0" w:space="0" w:color="auto"/>
                            <w:bottom w:val="none" w:sz="0" w:space="0" w:color="auto"/>
                            <w:right w:val="none" w:sz="0" w:space="0" w:color="auto"/>
                          </w:divBdr>
                        </w:div>
                      </w:divsChild>
                    </w:div>
                    <w:div w:id="1333994193">
                      <w:marLeft w:val="0"/>
                      <w:marRight w:val="0"/>
                      <w:marTop w:val="240"/>
                      <w:marBottom w:val="0"/>
                      <w:divBdr>
                        <w:top w:val="none" w:sz="0" w:space="0" w:color="auto"/>
                        <w:left w:val="none" w:sz="0" w:space="0" w:color="auto"/>
                        <w:bottom w:val="none" w:sz="0" w:space="0" w:color="auto"/>
                        <w:right w:val="none" w:sz="0" w:space="0" w:color="auto"/>
                      </w:divBdr>
                      <w:divsChild>
                        <w:div w:id="21714829">
                          <w:marLeft w:val="0"/>
                          <w:marRight w:val="0"/>
                          <w:marTop w:val="0"/>
                          <w:marBottom w:val="0"/>
                          <w:divBdr>
                            <w:top w:val="none" w:sz="0" w:space="0" w:color="auto"/>
                            <w:left w:val="none" w:sz="0" w:space="0" w:color="auto"/>
                            <w:bottom w:val="none" w:sz="0" w:space="0" w:color="auto"/>
                            <w:right w:val="none" w:sz="0" w:space="0" w:color="auto"/>
                          </w:divBdr>
                          <w:divsChild>
                            <w:div w:id="2112703997">
                              <w:marLeft w:val="0"/>
                              <w:marRight w:val="0"/>
                              <w:marTop w:val="0"/>
                              <w:marBottom w:val="0"/>
                              <w:divBdr>
                                <w:top w:val="none" w:sz="0" w:space="0" w:color="auto"/>
                                <w:left w:val="none" w:sz="0" w:space="0" w:color="auto"/>
                                <w:bottom w:val="none" w:sz="0" w:space="0" w:color="auto"/>
                                <w:right w:val="none" w:sz="0" w:space="0" w:color="auto"/>
                              </w:divBdr>
                              <w:divsChild>
                                <w:div w:id="276450099">
                                  <w:marLeft w:val="0"/>
                                  <w:marRight w:val="0"/>
                                  <w:marTop w:val="0"/>
                                  <w:marBottom w:val="0"/>
                                  <w:divBdr>
                                    <w:top w:val="none" w:sz="0" w:space="0" w:color="auto"/>
                                    <w:left w:val="none" w:sz="0" w:space="0" w:color="auto"/>
                                    <w:bottom w:val="none" w:sz="0" w:space="0" w:color="auto"/>
                                    <w:right w:val="none" w:sz="0" w:space="0" w:color="auto"/>
                                  </w:divBdr>
                                  <w:divsChild>
                                    <w:div w:id="176233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324286">
          <w:marLeft w:val="0"/>
          <w:marRight w:val="0"/>
          <w:marTop w:val="0"/>
          <w:marBottom w:val="0"/>
          <w:divBdr>
            <w:top w:val="none" w:sz="0" w:space="0" w:color="auto"/>
            <w:left w:val="none" w:sz="0" w:space="0" w:color="auto"/>
            <w:bottom w:val="none" w:sz="0" w:space="0" w:color="auto"/>
            <w:right w:val="none" w:sz="0" w:space="0" w:color="auto"/>
          </w:divBdr>
          <w:divsChild>
            <w:div w:id="1960138402">
              <w:marLeft w:val="0"/>
              <w:marRight w:val="0"/>
              <w:marTop w:val="0"/>
              <w:marBottom w:val="0"/>
              <w:divBdr>
                <w:top w:val="none" w:sz="0" w:space="0" w:color="auto"/>
                <w:left w:val="none" w:sz="0" w:space="0" w:color="auto"/>
                <w:bottom w:val="none" w:sz="0" w:space="0" w:color="auto"/>
                <w:right w:val="none" w:sz="0" w:space="0" w:color="auto"/>
              </w:divBdr>
              <w:divsChild>
                <w:div w:id="1221206795">
                  <w:marLeft w:val="0"/>
                  <w:marRight w:val="0"/>
                  <w:marTop w:val="0"/>
                  <w:marBottom w:val="0"/>
                  <w:divBdr>
                    <w:top w:val="none" w:sz="0" w:space="0" w:color="auto"/>
                    <w:left w:val="none" w:sz="0" w:space="0" w:color="auto"/>
                    <w:bottom w:val="none" w:sz="0" w:space="0" w:color="auto"/>
                    <w:right w:val="none" w:sz="0" w:space="0" w:color="auto"/>
                  </w:divBdr>
                  <w:divsChild>
                    <w:div w:id="1551378964">
                      <w:marLeft w:val="0"/>
                      <w:marRight w:val="0"/>
                      <w:marTop w:val="0"/>
                      <w:marBottom w:val="0"/>
                      <w:divBdr>
                        <w:top w:val="none" w:sz="0" w:space="0" w:color="auto"/>
                        <w:left w:val="none" w:sz="0" w:space="0" w:color="auto"/>
                        <w:bottom w:val="none" w:sz="0" w:space="0" w:color="auto"/>
                        <w:right w:val="none" w:sz="0" w:space="0" w:color="auto"/>
                      </w:divBdr>
                      <w:divsChild>
                        <w:div w:id="1814367886">
                          <w:marLeft w:val="0"/>
                          <w:marRight w:val="0"/>
                          <w:marTop w:val="0"/>
                          <w:marBottom w:val="0"/>
                          <w:divBdr>
                            <w:top w:val="none" w:sz="0" w:space="0" w:color="auto"/>
                            <w:left w:val="none" w:sz="0" w:space="0" w:color="auto"/>
                            <w:bottom w:val="none" w:sz="0" w:space="0" w:color="auto"/>
                            <w:right w:val="none" w:sz="0" w:space="0" w:color="auto"/>
                          </w:divBdr>
                          <w:divsChild>
                            <w:div w:id="1994722418">
                              <w:marLeft w:val="0"/>
                              <w:marRight w:val="0"/>
                              <w:marTop w:val="0"/>
                              <w:marBottom w:val="0"/>
                              <w:divBdr>
                                <w:top w:val="none" w:sz="0" w:space="0" w:color="auto"/>
                                <w:left w:val="none" w:sz="0" w:space="0" w:color="auto"/>
                                <w:bottom w:val="none" w:sz="0" w:space="0" w:color="auto"/>
                                <w:right w:val="none" w:sz="0" w:space="0" w:color="auto"/>
                              </w:divBdr>
                              <w:divsChild>
                                <w:div w:id="1488936606">
                                  <w:marLeft w:val="0"/>
                                  <w:marRight w:val="0"/>
                                  <w:marTop w:val="0"/>
                                  <w:marBottom w:val="0"/>
                                  <w:divBdr>
                                    <w:top w:val="none" w:sz="0" w:space="0" w:color="auto"/>
                                    <w:left w:val="none" w:sz="0" w:space="0" w:color="auto"/>
                                    <w:bottom w:val="none" w:sz="0" w:space="0" w:color="auto"/>
                                    <w:right w:val="none" w:sz="0" w:space="0" w:color="auto"/>
                                  </w:divBdr>
                                  <w:divsChild>
                                    <w:div w:id="12554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702648">
          <w:marLeft w:val="0"/>
          <w:marRight w:val="0"/>
          <w:marTop w:val="0"/>
          <w:marBottom w:val="0"/>
          <w:divBdr>
            <w:top w:val="none" w:sz="0" w:space="0" w:color="auto"/>
            <w:left w:val="none" w:sz="0" w:space="0" w:color="auto"/>
            <w:bottom w:val="none" w:sz="0" w:space="0" w:color="auto"/>
            <w:right w:val="none" w:sz="0" w:space="0" w:color="auto"/>
          </w:divBdr>
          <w:divsChild>
            <w:div w:id="316960674">
              <w:marLeft w:val="0"/>
              <w:marRight w:val="0"/>
              <w:marTop w:val="0"/>
              <w:marBottom w:val="0"/>
              <w:divBdr>
                <w:top w:val="none" w:sz="0" w:space="0" w:color="auto"/>
                <w:left w:val="none" w:sz="0" w:space="0" w:color="auto"/>
                <w:bottom w:val="none" w:sz="0" w:space="0" w:color="auto"/>
                <w:right w:val="none" w:sz="0" w:space="0" w:color="auto"/>
              </w:divBdr>
              <w:divsChild>
                <w:div w:id="976690432">
                  <w:marLeft w:val="0"/>
                  <w:marRight w:val="0"/>
                  <w:marTop w:val="0"/>
                  <w:marBottom w:val="0"/>
                  <w:divBdr>
                    <w:top w:val="none" w:sz="0" w:space="0" w:color="auto"/>
                    <w:left w:val="none" w:sz="0" w:space="0" w:color="auto"/>
                    <w:bottom w:val="none" w:sz="0" w:space="0" w:color="auto"/>
                    <w:right w:val="none" w:sz="0" w:space="0" w:color="auto"/>
                  </w:divBdr>
                  <w:divsChild>
                    <w:div w:id="1524126994">
                      <w:marLeft w:val="0"/>
                      <w:marRight w:val="0"/>
                      <w:marTop w:val="0"/>
                      <w:marBottom w:val="0"/>
                      <w:divBdr>
                        <w:top w:val="none" w:sz="0" w:space="0" w:color="auto"/>
                        <w:left w:val="none" w:sz="0" w:space="0" w:color="auto"/>
                        <w:bottom w:val="none" w:sz="0" w:space="0" w:color="auto"/>
                        <w:right w:val="none" w:sz="0" w:space="0" w:color="auto"/>
                      </w:divBdr>
                      <w:divsChild>
                        <w:div w:id="2020737994">
                          <w:marLeft w:val="0"/>
                          <w:marRight w:val="0"/>
                          <w:marTop w:val="0"/>
                          <w:marBottom w:val="0"/>
                          <w:divBdr>
                            <w:top w:val="none" w:sz="0" w:space="0" w:color="auto"/>
                            <w:left w:val="none" w:sz="0" w:space="0" w:color="auto"/>
                            <w:bottom w:val="none" w:sz="0" w:space="0" w:color="auto"/>
                            <w:right w:val="none" w:sz="0" w:space="0" w:color="auto"/>
                          </w:divBdr>
                          <w:divsChild>
                            <w:div w:id="1167403598">
                              <w:marLeft w:val="0"/>
                              <w:marRight w:val="0"/>
                              <w:marTop w:val="0"/>
                              <w:marBottom w:val="0"/>
                              <w:divBdr>
                                <w:top w:val="none" w:sz="0" w:space="0" w:color="auto"/>
                                <w:left w:val="none" w:sz="0" w:space="0" w:color="auto"/>
                                <w:bottom w:val="none" w:sz="0" w:space="0" w:color="auto"/>
                                <w:right w:val="none" w:sz="0" w:space="0" w:color="auto"/>
                              </w:divBdr>
                              <w:divsChild>
                                <w:div w:id="1304627159">
                                  <w:marLeft w:val="0"/>
                                  <w:marRight w:val="0"/>
                                  <w:marTop w:val="0"/>
                                  <w:marBottom w:val="0"/>
                                  <w:divBdr>
                                    <w:top w:val="none" w:sz="0" w:space="0" w:color="auto"/>
                                    <w:left w:val="none" w:sz="0" w:space="0" w:color="auto"/>
                                    <w:bottom w:val="none" w:sz="0" w:space="0" w:color="auto"/>
                                    <w:right w:val="none" w:sz="0" w:space="0" w:color="auto"/>
                                  </w:divBdr>
                                  <w:divsChild>
                                    <w:div w:id="8500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790276">
          <w:marLeft w:val="0"/>
          <w:marRight w:val="0"/>
          <w:marTop w:val="0"/>
          <w:marBottom w:val="0"/>
          <w:divBdr>
            <w:top w:val="none" w:sz="0" w:space="0" w:color="auto"/>
            <w:left w:val="none" w:sz="0" w:space="0" w:color="auto"/>
            <w:bottom w:val="none" w:sz="0" w:space="0" w:color="auto"/>
            <w:right w:val="none" w:sz="0" w:space="0" w:color="auto"/>
          </w:divBdr>
          <w:divsChild>
            <w:div w:id="1975334818">
              <w:marLeft w:val="0"/>
              <w:marRight w:val="0"/>
              <w:marTop w:val="0"/>
              <w:marBottom w:val="0"/>
              <w:divBdr>
                <w:top w:val="none" w:sz="0" w:space="0" w:color="auto"/>
                <w:left w:val="none" w:sz="0" w:space="0" w:color="auto"/>
                <w:bottom w:val="none" w:sz="0" w:space="0" w:color="auto"/>
                <w:right w:val="none" w:sz="0" w:space="0" w:color="auto"/>
              </w:divBdr>
              <w:divsChild>
                <w:div w:id="1452433518">
                  <w:marLeft w:val="0"/>
                  <w:marRight w:val="0"/>
                  <w:marTop w:val="0"/>
                  <w:marBottom w:val="0"/>
                  <w:divBdr>
                    <w:top w:val="none" w:sz="0" w:space="0" w:color="auto"/>
                    <w:left w:val="none" w:sz="0" w:space="0" w:color="auto"/>
                    <w:bottom w:val="none" w:sz="0" w:space="0" w:color="auto"/>
                    <w:right w:val="none" w:sz="0" w:space="0" w:color="auto"/>
                  </w:divBdr>
                  <w:divsChild>
                    <w:div w:id="269631922">
                      <w:marLeft w:val="0"/>
                      <w:marRight w:val="0"/>
                      <w:marTop w:val="0"/>
                      <w:marBottom w:val="0"/>
                      <w:divBdr>
                        <w:top w:val="none" w:sz="0" w:space="0" w:color="auto"/>
                        <w:left w:val="none" w:sz="0" w:space="0" w:color="auto"/>
                        <w:bottom w:val="none" w:sz="0" w:space="0" w:color="auto"/>
                        <w:right w:val="none" w:sz="0" w:space="0" w:color="auto"/>
                      </w:divBdr>
                      <w:divsChild>
                        <w:div w:id="2137867786">
                          <w:marLeft w:val="0"/>
                          <w:marRight w:val="0"/>
                          <w:marTop w:val="0"/>
                          <w:marBottom w:val="0"/>
                          <w:divBdr>
                            <w:top w:val="none" w:sz="0" w:space="0" w:color="auto"/>
                            <w:left w:val="none" w:sz="0" w:space="0" w:color="auto"/>
                            <w:bottom w:val="none" w:sz="0" w:space="0" w:color="auto"/>
                            <w:right w:val="none" w:sz="0" w:space="0" w:color="auto"/>
                          </w:divBdr>
                          <w:divsChild>
                            <w:div w:id="947084281">
                              <w:marLeft w:val="0"/>
                              <w:marRight w:val="0"/>
                              <w:marTop w:val="0"/>
                              <w:marBottom w:val="0"/>
                              <w:divBdr>
                                <w:top w:val="none" w:sz="0" w:space="0" w:color="auto"/>
                                <w:left w:val="none" w:sz="0" w:space="0" w:color="auto"/>
                                <w:bottom w:val="none" w:sz="0" w:space="0" w:color="auto"/>
                                <w:right w:val="none" w:sz="0" w:space="0" w:color="auto"/>
                              </w:divBdr>
                              <w:divsChild>
                                <w:div w:id="1168325057">
                                  <w:marLeft w:val="0"/>
                                  <w:marRight w:val="0"/>
                                  <w:marTop w:val="0"/>
                                  <w:marBottom w:val="0"/>
                                  <w:divBdr>
                                    <w:top w:val="none" w:sz="0" w:space="0" w:color="auto"/>
                                    <w:left w:val="none" w:sz="0" w:space="0" w:color="auto"/>
                                    <w:bottom w:val="none" w:sz="0" w:space="0" w:color="auto"/>
                                    <w:right w:val="none" w:sz="0" w:space="0" w:color="auto"/>
                                  </w:divBdr>
                                  <w:divsChild>
                                    <w:div w:id="3074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3431086">
          <w:marLeft w:val="0"/>
          <w:marRight w:val="0"/>
          <w:marTop w:val="0"/>
          <w:marBottom w:val="0"/>
          <w:divBdr>
            <w:top w:val="none" w:sz="0" w:space="0" w:color="auto"/>
            <w:left w:val="none" w:sz="0" w:space="0" w:color="auto"/>
            <w:bottom w:val="none" w:sz="0" w:space="0" w:color="auto"/>
            <w:right w:val="none" w:sz="0" w:space="0" w:color="auto"/>
          </w:divBdr>
          <w:divsChild>
            <w:div w:id="1430394746">
              <w:marLeft w:val="0"/>
              <w:marRight w:val="0"/>
              <w:marTop w:val="0"/>
              <w:marBottom w:val="0"/>
              <w:divBdr>
                <w:top w:val="none" w:sz="0" w:space="0" w:color="auto"/>
                <w:left w:val="none" w:sz="0" w:space="0" w:color="auto"/>
                <w:bottom w:val="none" w:sz="0" w:space="0" w:color="auto"/>
                <w:right w:val="none" w:sz="0" w:space="0" w:color="auto"/>
              </w:divBdr>
              <w:divsChild>
                <w:div w:id="35282456">
                  <w:marLeft w:val="0"/>
                  <w:marRight w:val="0"/>
                  <w:marTop w:val="0"/>
                  <w:marBottom w:val="0"/>
                  <w:divBdr>
                    <w:top w:val="none" w:sz="0" w:space="0" w:color="auto"/>
                    <w:left w:val="none" w:sz="0" w:space="0" w:color="auto"/>
                    <w:bottom w:val="none" w:sz="0" w:space="0" w:color="auto"/>
                    <w:right w:val="none" w:sz="0" w:space="0" w:color="auto"/>
                  </w:divBdr>
                  <w:divsChild>
                    <w:div w:id="588394676">
                      <w:marLeft w:val="0"/>
                      <w:marRight w:val="0"/>
                      <w:marTop w:val="0"/>
                      <w:marBottom w:val="0"/>
                      <w:divBdr>
                        <w:top w:val="none" w:sz="0" w:space="0" w:color="auto"/>
                        <w:left w:val="none" w:sz="0" w:space="0" w:color="auto"/>
                        <w:bottom w:val="none" w:sz="0" w:space="0" w:color="auto"/>
                        <w:right w:val="none" w:sz="0" w:space="0" w:color="auto"/>
                      </w:divBdr>
                      <w:divsChild>
                        <w:div w:id="585043933">
                          <w:marLeft w:val="0"/>
                          <w:marRight w:val="0"/>
                          <w:marTop w:val="0"/>
                          <w:marBottom w:val="0"/>
                          <w:divBdr>
                            <w:top w:val="none" w:sz="0" w:space="0" w:color="auto"/>
                            <w:left w:val="none" w:sz="0" w:space="0" w:color="auto"/>
                            <w:bottom w:val="none" w:sz="0" w:space="0" w:color="auto"/>
                            <w:right w:val="none" w:sz="0" w:space="0" w:color="auto"/>
                          </w:divBdr>
                          <w:divsChild>
                            <w:div w:id="1098330500">
                              <w:marLeft w:val="0"/>
                              <w:marRight w:val="0"/>
                              <w:marTop w:val="0"/>
                              <w:marBottom w:val="0"/>
                              <w:divBdr>
                                <w:top w:val="none" w:sz="0" w:space="0" w:color="auto"/>
                                <w:left w:val="none" w:sz="0" w:space="0" w:color="auto"/>
                                <w:bottom w:val="none" w:sz="0" w:space="0" w:color="auto"/>
                                <w:right w:val="none" w:sz="0" w:space="0" w:color="auto"/>
                              </w:divBdr>
                              <w:divsChild>
                                <w:div w:id="259458367">
                                  <w:marLeft w:val="0"/>
                                  <w:marRight w:val="0"/>
                                  <w:marTop w:val="0"/>
                                  <w:marBottom w:val="0"/>
                                  <w:divBdr>
                                    <w:top w:val="none" w:sz="0" w:space="0" w:color="auto"/>
                                    <w:left w:val="none" w:sz="0" w:space="0" w:color="auto"/>
                                    <w:bottom w:val="none" w:sz="0" w:space="0" w:color="auto"/>
                                    <w:right w:val="none" w:sz="0" w:space="0" w:color="auto"/>
                                  </w:divBdr>
                                  <w:divsChild>
                                    <w:div w:id="177759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669860">
          <w:marLeft w:val="0"/>
          <w:marRight w:val="0"/>
          <w:marTop w:val="0"/>
          <w:marBottom w:val="0"/>
          <w:divBdr>
            <w:top w:val="none" w:sz="0" w:space="0" w:color="auto"/>
            <w:left w:val="none" w:sz="0" w:space="0" w:color="auto"/>
            <w:bottom w:val="none" w:sz="0" w:space="0" w:color="auto"/>
            <w:right w:val="none" w:sz="0" w:space="0" w:color="auto"/>
          </w:divBdr>
          <w:divsChild>
            <w:div w:id="51005526">
              <w:marLeft w:val="0"/>
              <w:marRight w:val="0"/>
              <w:marTop w:val="0"/>
              <w:marBottom w:val="0"/>
              <w:divBdr>
                <w:top w:val="none" w:sz="0" w:space="0" w:color="auto"/>
                <w:left w:val="none" w:sz="0" w:space="0" w:color="auto"/>
                <w:bottom w:val="none" w:sz="0" w:space="0" w:color="auto"/>
                <w:right w:val="none" w:sz="0" w:space="0" w:color="auto"/>
              </w:divBdr>
              <w:divsChild>
                <w:div w:id="1147017518">
                  <w:marLeft w:val="0"/>
                  <w:marRight w:val="0"/>
                  <w:marTop w:val="0"/>
                  <w:marBottom w:val="0"/>
                  <w:divBdr>
                    <w:top w:val="none" w:sz="0" w:space="0" w:color="auto"/>
                    <w:left w:val="none" w:sz="0" w:space="0" w:color="auto"/>
                    <w:bottom w:val="none" w:sz="0" w:space="0" w:color="auto"/>
                    <w:right w:val="none" w:sz="0" w:space="0" w:color="auto"/>
                  </w:divBdr>
                  <w:divsChild>
                    <w:div w:id="1752776627">
                      <w:marLeft w:val="0"/>
                      <w:marRight w:val="0"/>
                      <w:marTop w:val="0"/>
                      <w:marBottom w:val="0"/>
                      <w:divBdr>
                        <w:top w:val="none" w:sz="0" w:space="0" w:color="auto"/>
                        <w:left w:val="none" w:sz="0" w:space="0" w:color="auto"/>
                        <w:bottom w:val="none" w:sz="0" w:space="0" w:color="auto"/>
                        <w:right w:val="none" w:sz="0" w:space="0" w:color="auto"/>
                      </w:divBdr>
                      <w:divsChild>
                        <w:div w:id="58137374">
                          <w:marLeft w:val="0"/>
                          <w:marRight w:val="0"/>
                          <w:marTop w:val="0"/>
                          <w:marBottom w:val="0"/>
                          <w:divBdr>
                            <w:top w:val="none" w:sz="0" w:space="0" w:color="auto"/>
                            <w:left w:val="none" w:sz="0" w:space="0" w:color="auto"/>
                            <w:bottom w:val="none" w:sz="0" w:space="0" w:color="auto"/>
                            <w:right w:val="none" w:sz="0" w:space="0" w:color="auto"/>
                          </w:divBdr>
                          <w:divsChild>
                            <w:div w:id="1214004275">
                              <w:marLeft w:val="0"/>
                              <w:marRight w:val="0"/>
                              <w:marTop w:val="0"/>
                              <w:marBottom w:val="0"/>
                              <w:divBdr>
                                <w:top w:val="none" w:sz="0" w:space="0" w:color="auto"/>
                                <w:left w:val="none" w:sz="0" w:space="0" w:color="auto"/>
                                <w:bottom w:val="none" w:sz="0" w:space="0" w:color="auto"/>
                                <w:right w:val="none" w:sz="0" w:space="0" w:color="auto"/>
                              </w:divBdr>
                              <w:divsChild>
                                <w:div w:id="155146665">
                                  <w:marLeft w:val="0"/>
                                  <w:marRight w:val="0"/>
                                  <w:marTop w:val="0"/>
                                  <w:marBottom w:val="0"/>
                                  <w:divBdr>
                                    <w:top w:val="none" w:sz="0" w:space="0" w:color="auto"/>
                                    <w:left w:val="none" w:sz="0" w:space="0" w:color="auto"/>
                                    <w:bottom w:val="none" w:sz="0" w:space="0" w:color="auto"/>
                                    <w:right w:val="none" w:sz="0" w:space="0" w:color="auto"/>
                                  </w:divBdr>
                                  <w:divsChild>
                                    <w:div w:id="987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683282">
          <w:marLeft w:val="0"/>
          <w:marRight w:val="0"/>
          <w:marTop w:val="0"/>
          <w:marBottom w:val="0"/>
          <w:divBdr>
            <w:top w:val="none" w:sz="0" w:space="0" w:color="auto"/>
            <w:left w:val="none" w:sz="0" w:space="0" w:color="auto"/>
            <w:bottom w:val="none" w:sz="0" w:space="0" w:color="auto"/>
            <w:right w:val="none" w:sz="0" w:space="0" w:color="auto"/>
          </w:divBdr>
          <w:divsChild>
            <w:div w:id="560561061">
              <w:marLeft w:val="0"/>
              <w:marRight w:val="0"/>
              <w:marTop w:val="0"/>
              <w:marBottom w:val="0"/>
              <w:divBdr>
                <w:top w:val="none" w:sz="0" w:space="0" w:color="auto"/>
                <w:left w:val="none" w:sz="0" w:space="0" w:color="auto"/>
                <w:bottom w:val="none" w:sz="0" w:space="0" w:color="auto"/>
                <w:right w:val="none" w:sz="0" w:space="0" w:color="auto"/>
              </w:divBdr>
              <w:divsChild>
                <w:div w:id="797458661">
                  <w:marLeft w:val="0"/>
                  <w:marRight w:val="0"/>
                  <w:marTop w:val="0"/>
                  <w:marBottom w:val="0"/>
                  <w:divBdr>
                    <w:top w:val="none" w:sz="0" w:space="0" w:color="auto"/>
                    <w:left w:val="none" w:sz="0" w:space="0" w:color="auto"/>
                    <w:bottom w:val="none" w:sz="0" w:space="0" w:color="auto"/>
                    <w:right w:val="none" w:sz="0" w:space="0" w:color="auto"/>
                  </w:divBdr>
                  <w:divsChild>
                    <w:div w:id="780414173">
                      <w:marLeft w:val="0"/>
                      <w:marRight w:val="0"/>
                      <w:marTop w:val="0"/>
                      <w:marBottom w:val="0"/>
                      <w:divBdr>
                        <w:top w:val="none" w:sz="0" w:space="0" w:color="auto"/>
                        <w:left w:val="none" w:sz="0" w:space="0" w:color="auto"/>
                        <w:bottom w:val="none" w:sz="0" w:space="0" w:color="auto"/>
                        <w:right w:val="none" w:sz="0" w:space="0" w:color="auto"/>
                      </w:divBdr>
                      <w:divsChild>
                        <w:div w:id="1623606371">
                          <w:marLeft w:val="0"/>
                          <w:marRight w:val="0"/>
                          <w:marTop w:val="0"/>
                          <w:marBottom w:val="0"/>
                          <w:divBdr>
                            <w:top w:val="none" w:sz="0" w:space="0" w:color="auto"/>
                            <w:left w:val="none" w:sz="0" w:space="0" w:color="auto"/>
                            <w:bottom w:val="none" w:sz="0" w:space="0" w:color="auto"/>
                            <w:right w:val="none" w:sz="0" w:space="0" w:color="auto"/>
                          </w:divBdr>
                          <w:divsChild>
                            <w:div w:id="1837457180">
                              <w:marLeft w:val="0"/>
                              <w:marRight w:val="0"/>
                              <w:marTop w:val="0"/>
                              <w:marBottom w:val="0"/>
                              <w:divBdr>
                                <w:top w:val="none" w:sz="0" w:space="0" w:color="auto"/>
                                <w:left w:val="none" w:sz="0" w:space="0" w:color="auto"/>
                                <w:bottom w:val="none" w:sz="0" w:space="0" w:color="auto"/>
                                <w:right w:val="none" w:sz="0" w:space="0" w:color="auto"/>
                              </w:divBdr>
                              <w:divsChild>
                                <w:div w:id="2084447884">
                                  <w:marLeft w:val="0"/>
                                  <w:marRight w:val="0"/>
                                  <w:marTop w:val="0"/>
                                  <w:marBottom w:val="0"/>
                                  <w:divBdr>
                                    <w:top w:val="none" w:sz="0" w:space="0" w:color="auto"/>
                                    <w:left w:val="none" w:sz="0" w:space="0" w:color="auto"/>
                                    <w:bottom w:val="none" w:sz="0" w:space="0" w:color="auto"/>
                                    <w:right w:val="none" w:sz="0" w:space="0" w:color="auto"/>
                                  </w:divBdr>
                                  <w:divsChild>
                                    <w:div w:id="131191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291668">
          <w:marLeft w:val="0"/>
          <w:marRight w:val="0"/>
          <w:marTop w:val="0"/>
          <w:marBottom w:val="0"/>
          <w:divBdr>
            <w:top w:val="none" w:sz="0" w:space="0" w:color="auto"/>
            <w:left w:val="none" w:sz="0" w:space="0" w:color="auto"/>
            <w:bottom w:val="none" w:sz="0" w:space="0" w:color="auto"/>
            <w:right w:val="none" w:sz="0" w:space="0" w:color="auto"/>
          </w:divBdr>
          <w:divsChild>
            <w:div w:id="556664948">
              <w:marLeft w:val="0"/>
              <w:marRight w:val="0"/>
              <w:marTop w:val="0"/>
              <w:marBottom w:val="0"/>
              <w:divBdr>
                <w:top w:val="none" w:sz="0" w:space="0" w:color="auto"/>
                <w:left w:val="none" w:sz="0" w:space="0" w:color="auto"/>
                <w:bottom w:val="none" w:sz="0" w:space="0" w:color="auto"/>
                <w:right w:val="none" w:sz="0" w:space="0" w:color="auto"/>
              </w:divBdr>
              <w:divsChild>
                <w:div w:id="866479519">
                  <w:marLeft w:val="0"/>
                  <w:marRight w:val="0"/>
                  <w:marTop w:val="0"/>
                  <w:marBottom w:val="0"/>
                  <w:divBdr>
                    <w:top w:val="none" w:sz="0" w:space="0" w:color="auto"/>
                    <w:left w:val="none" w:sz="0" w:space="0" w:color="auto"/>
                    <w:bottom w:val="none" w:sz="0" w:space="0" w:color="auto"/>
                    <w:right w:val="none" w:sz="0" w:space="0" w:color="auto"/>
                  </w:divBdr>
                  <w:divsChild>
                    <w:div w:id="1281112623">
                      <w:marLeft w:val="0"/>
                      <w:marRight w:val="0"/>
                      <w:marTop w:val="0"/>
                      <w:marBottom w:val="0"/>
                      <w:divBdr>
                        <w:top w:val="none" w:sz="0" w:space="0" w:color="auto"/>
                        <w:left w:val="none" w:sz="0" w:space="0" w:color="auto"/>
                        <w:bottom w:val="none" w:sz="0" w:space="0" w:color="auto"/>
                        <w:right w:val="none" w:sz="0" w:space="0" w:color="auto"/>
                      </w:divBdr>
                      <w:divsChild>
                        <w:div w:id="981076741">
                          <w:marLeft w:val="0"/>
                          <w:marRight w:val="0"/>
                          <w:marTop w:val="0"/>
                          <w:marBottom w:val="0"/>
                          <w:divBdr>
                            <w:top w:val="none" w:sz="0" w:space="0" w:color="auto"/>
                            <w:left w:val="none" w:sz="0" w:space="0" w:color="auto"/>
                            <w:bottom w:val="none" w:sz="0" w:space="0" w:color="auto"/>
                            <w:right w:val="none" w:sz="0" w:space="0" w:color="auto"/>
                          </w:divBdr>
                          <w:divsChild>
                            <w:div w:id="1100951854">
                              <w:marLeft w:val="0"/>
                              <w:marRight w:val="0"/>
                              <w:marTop w:val="0"/>
                              <w:marBottom w:val="0"/>
                              <w:divBdr>
                                <w:top w:val="none" w:sz="0" w:space="0" w:color="auto"/>
                                <w:left w:val="none" w:sz="0" w:space="0" w:color="auto"/>
                                <w:bottom w:val="none" w:sz="0" w:space="0" w:color="auto"/>
                                <w:right w:val="none" w:sz="0" w:space="0" w:color="auto"/>
                              </w:divBdr>
                              <w:divsChild>
                                <w:div w:id="82104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100581">
          <w:marLeft w:val="0"/>
          <w:marRight w:val="0"/>
          <w:marTop w:val="0"/>
          <w:marBottom w:val="0"/>
          <w:divBdr>
            <w:top w:val="none" w:sz="0" w:space="0" w:color="auto"/>
            <w:left w:val="none" w:sz="0" w:space="0" w:color="auto"/>
            <w:bottom w:val="none" w:sz="0" w:space="0" w:color="auto"/>
            <w:right w:val="none" w:sz="0" w:space="0" w:color="auto"/>
          </w:divBdr>
          <w:divsChild>
            <w:div w:id="119806032">
              <w:marLeft w:val="0"/>
              <w:marRight w:val="0"/>
              <w:marTop w:val="0"/>
              <w:marBottom w:val="0"/>
              <w:divBdr>
                <w:top w:val="none" w:sz="0" w:space="0" w:color="auto"/>
                <w:left w:val="none" w:sz="0" w:space="0" w:color="auto"/>
                <w:bottom w:val="none" w:sz="0" w:space="0" w:color="auto"/>
                <w:right w:val="none" w:sz="0" w:space="0" w:color="auto"/>
              </w:divBdr>
              <w:divsChild>
                <w:div w:id="1762024094">
                  <w:marLeft w:val="0"/>
                  <w:marRight w:val="0"/>
                  <w:marTop w:val="0"/>
                  <w:marBottom w:val="0"/>
                  <w:divBdr>
                    <w:top w:val="none" w:sz="0" w:space="0" w:color="auto"/>
                    <w:left w:val="none" w:sz="0" w:space="0" w:color="auto"/>
                    <w:bottom w:val="none" w:sz="0" w:space="0" w:color="auto"/>
                    <w:right w:val="none" w:sz="0" w:space="0" w:color="auto"/>
                  </w:divBdr>
                  <w:divsChild>
                    <w:div w:id="1133451081">
                      <w:marLeft w:val="0"/>
                      <w:marRight w:val="0"/>
                      <w:marTop w:val="0"/>
                      <w:marBottom w:val="0"/>
                      <w:divBdr>
                        <w:top w:val="none" w:sz="0" w:space="0" w:color="auto"/>
                        <w:left w:val="none" w:sz="0" w:space="0" w:color="auto"/>
                        <w:bottom w:val="none" w:sz="0" w:space="0" w:color="auto"/>
                        <w:right w:val="none" w:sz="0" w:space="0" w:color="auto"/>
                      </w:divBdr>
                      <w:divsChild>
                        <w:div w:id="1098403063">
                          <w:marLeft w:val="0"/>
                          <w:marRight w:val="0"/>
                          <w:marTop w:val="0"/>
                          <w:marBottom w:val="0"/>
                          <w:divBdr>
                            <w:top w:val="none" w:sz="0" w:space="0" w:color="auto"/>
                            <w:left w:val="none" w:sz="0" w:space="0" w:color="auto"/>
                            <w:bottom w:val="none" w:sz="0" w:space="0" w:color="auto"/>
                            <w:right w:val="none" w:sz="0" w:space="0" w:color="auto"/>
                          </w:divBdr>
                          <w:divsChild>
                            <w:div w:id="1265770987">
                              <w:marLeft w:val="0"/>
                              <w:marRight w:val="0"/>
                              <w:marTop w:val="0"/>
                              <w:marBottom w:val="0"/>
                              <w:divBdr>
                                <w:top w:val="none" w:sz="0" w:space="0" w:color="auto"/>
                                <w:left w:val="none" w:sz="0" w:space="0" w:color="auto"/>
                                <w:bottom w:val="none" w:sz="0" w:space="0" w:color="auto"/>
                                <w:right w:val="none" w:sz="0" w:space="0" w:color="auto"/>
                              </w:divBdr>
                              <w:divsChild>
                                <w:div w:id="2126653795">
                                  <w:marLeft w:val="0"/>
                                  <w:marRight w:val="0"/>
                                  <w:marTop w:val="0"/>
                                  <w:marBottom w:val="0"/>
                                  <w:divBdr>
                                    <w:top w:val="none" w:sz="0" w:space="0" w:color="auto"/>
                                    <w:left w:val="none" w:sz="0" w:space="0" w:color="auto"/>
                                    <w:bottom w:val="none" w:sz="0" w:space="0" w:color="auto"/>
                                    <w:right w:val="none" w:sz="0" w:space="0" w:color="auto"/>
                                  </w:divBdr>
                                  <w:divsChild>
                                    <w:div w:id="47908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085277">
          <w:marLeft w:val="0"/>
          <w:marRight w:val="0"/>
          <w:marTop w:val="0"/>
          <w:marBottom w:val="0"/>
          <w:divBdr>
            <w:top w:val="none" w:sz="0" w:space="0" w:color="auto"/>
            <w:left w:val="none" w:sz="0" w:space="0" w:color="auto"/>
            <w:bottom w:val="none" w:sz="0" w:space="0" w:color="auto"/>
            <w:right w:val="none" w:sz="0" w:space="0" w:color="auto"/>
          </w:divBdr>
          <w:divsChild>
            <w:div w:id="1622103887">
              <w:marLeft w:val="0"/>
              <w:marRight w:val="0"/>
              <w:marTop w:val="0"/>
              <w:marBottom w:val="0"/>
              <w:divBdr>
                <w:top w:val="none" w:sz="0" w:space="0" w:color="auto"/>
                <w:left w:val="none" w:sz="0" w:space="0" w:color="auto"/>
                <w:bottom w:val="none" w:sz="0" w:space="0" w:color="auto"/>
                <w:right w:val="none" w:sz="0" w:space="0" w:color="auto"/>
              </w:divBdr>
              <w:divsChild>
                <w:div w:id="1031416744">
                  <w:marLeft w:val="0"/>
                  <w:marRight w:val="0"/>
                  <w:marTop w:val="0"/>
                  <w:marBottom w:val="0"/>
                  <w:divBdr>
                    <w:top w:val="none" w:sz="0" w:space="0" w:color="auto"/>
                    <w:left w:val="none" w:sz="0" w:space="0" w:color="auto"/>
                    <w:bottom w:val="none" w:sz="0" w:space="0" w:color="auto"/>
                    <w:right w:val="none" w:sz="0" w:space="0" w:color="auto"/>
                  </w:divBdr>
                  <w:divsChild>
                    <w:div w:id="1231044207">
                      <w:marLeft w:val="0"/>
                      <w:marRight w:val="0"/>
                      <w:marTop w:val="0"/>
                      <w:marBottom w:val="0"/>
                      <w:divBdr>
                        <w:top w:val="none" w:sz="0" w:space="0" w:color="auto"/>
                        <w:left w:val="none" w:sz="0" w:space="0" w:color="auto"/>
                        <w:bottom w:val="none" w:sz="0" w:space="0" w:color="auto"/>
                        <w:right w:val="none" w:sz="0" w:space="0" w:color="auto"/>
                      </w:divBdr>
                      <w:divsChild>
                        <w:div w:id="27489287">
                          <w:marLeft w:val="0"/>
                          <w:marRight w:val="0"/>
                          <w:marTop w:val="0"/>
                          <w:marBottom w:val="0"/>
                          <w:divBdr>
                            <w:top w:val="none" w:sz="0" w:space="0" w:color="auto"/>
                            <w:left w:val="none" w:sz="0" w:space="0" w:color="auto"/>
                            <w:bottom w:val="none" w:sz="0" w:space="0" w:color="auto"/>
                            <w:right w:val="none" w:sz="0" w:space="0" w:color="auto"/>
                          </w:divBdr>
                          <w:divsChild>
                            <w:div w:id="162866675">
                              <w:marLeft w:val="0"/>
                              <w:marRight w:val="0"/>
                              <w:marTop w:val="0"/>
                              <w:marBottom w:val="0"/>
                              <w:divBdr>
                                <w:top w:val="none" w:sz="0" w:space="0" w:color="auto"/>
                                <w:left w:val="none" w:sz="0" w:space="0" w:color="auto"/>
                                <w:bottom w:val="none" w:sz="0" w:space="0" w:color="auto"/>
                                <w:right w:val="none" w:sz="0" w:space="0" w:color="auto"/>
                              </w:divBdr>
                              <w:divsChild>
                                <w:div w:id="16650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09340">
          <w:marLeft w:val="0"/>
          <w:marRight w:val="0"/>
          <w:marTop w:val="0"/>
          <w:marBottom w:val="0"/>
          <w:divBdr>
            <w:top w:val="none" w:sz="0" w:space="0" w:color="auto"/>
            <w:left w:val="none" w:sz="0" w:space="0" w:color="auto"/>
            <w:bottom w:val="none" w:sz="0" w:space="0" w:color="auto"/>
            <w:right w:val="none" w:sz="0" w:space="0" w:color="auto"/>
          </w:divBdr>
          <w:divsChild>
            <w:div w:id="1899777424">
              <w:marLeft w:val="0"/>
              <w:marRight w:val="0"/>
              <w:marTop w:val="0"/>
              <w:marBottom w:val="0"/>
              <w:divBdr>
                <w:top w:val="none" w:sz="0" w:space="0" w:color="auto"/>
                <w:left w:val="none" w:sz="0" w:space="0" w:color="auto"/>
                <w:bottom w:val="none" w:sz="0" w:space="0" w:color="auto"/>
                <w:right w:val="none" w:sz="0" w:space="0" w:color="auto"/>
              </w:divBdr>
              <w:divsChild>
                <w:div w:id="1601838976">
                  <w:marLeft w:val="0"/>
                  <w:marRight w:val="0"/>
                  <w:marTop w:val="0"/>
                  <w:marBottom w:val="0"/>
                  <w:divBdr>
                    <w:top w:val="none" w:sz="0" w:space="0" w:color="auto"/>
                    <w:left w:val="none" w:sz="0" w:space="0" w:color="auto"/>
                    <w:bottom w:val="none" w:sz="0" w:space="0" w:color="auto"/>
                    <w:right w:val="none" w:sz="0" w:space="0" w:color="auto"/>
                  </w:divBdr>
                  <w:divsChild>
                    <w:div w:id="1036008381">
                      <w:marLeft w:val="0"/>
                      <w:marRight w:val="0"/>
                      <w:marTop w:val="0"/>
                      <w:marBottom w:val="0"/>
                      <w:divBdr>
                        <w:top w:val="none" w:sz="0" w:space="0" w:color="auto"/>
                        <w:left w:val="none" w:sz="0" w:space="0" w:color="auto"/>
                        <w:bottom w:val="none" w:sz="0" w:space="0" w:color="auto"/>
                        <w:right w:val="none" w:sz="0" w:space="0" w:color="auto"/>
                      </w:divBdr>
                      <w:divsChild>
                        <w:div w:id="1873567475">
                          <w:marLeft w:val="0"/>
                          <w:marRight w:val="0"/>
                          <w:marTop w:val="0"/>
                          <w:marBottom w:val="0"/>
                          <w:divBdr>
                            <w:top w:val="none" w:sz="0" w:space="0" w:color="auto"/>
                            <w:left w:val="none" w:sz="0" w:space="0" w:color="auto"/>
                            <w:bottom w:val="none" w:sz="0" w:space="0" w:color="auto"/>
                            <w:right w:val="none" w:sz="0" w:space="0" w:color="auto"/>
                          </w:divBdr>
                          <w:divsChild>
                            <w:div w:id="1978753207">
                              <w:marLeft w:val="0"/>
                              <w:marRight w:val="0"/>
                              <w:marTop w:val="0"/>
                              <w:marBottom w:val="0"/>
                              <w:divBdr>
                                <w:top w:val="none" w:sz="0" w:space="0" w:color="auto"/>
                                <w:left w:val="none" w:sz="0" w:space="0" w:color="auto"/>
                                <w:bottom w:val="none" w:sz="0" w:space="0" w:color="auto"/>
                                <w:right w:val="none" w:sz="0" w:space="0" w:color="auto"/>
                              </w:divBdr>
                              <w:divsChild>
                                <w:div w:id="340281736">
                                  <w:marLeft w:val="0"/>
                                  <w:marRight w:val="0"/>
                                  <w:marTop w:val="0"/>
                                  <w:marBottom w:val="0"/>
                                  <w:divBdr>
                                    <w:top w:val="none" w:sz="0" w:space="0" w:color="auto"/>
                                    <w:left w:val="none" w:sz="0" w:space="0" w:color="auto"/>
                                    <w:bottom w:val="none" w:sz="0" w:space="0" w:color="auto"/>
                                    <w:right w:val="none" w:sz="0" w:space="0" w:color="auto"/>
                                  </w:divBdr>
                                  <w:divsChild>
                                    <w:div w:id="13642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077437">
          <w:marLeft w:val="0"/>
          <w:marRight w:val="0"/>
          <w:marTop w:val="0"/>
          <w:marBottom w:val="0"/>
          <w:divBdr>
            <w:top w:val="none" w:sz="0" w:space="0" w:color="auto"/>
            <w:left w:val="none" w:sz="0" w:space="0" w:color="auto"/>
            <w:bottom w:val="none" w:sz="0" w:space="0" w:color="auto"/>
            <w:right w:val="none" w:sz="0" w:space="0" w:color="auto"/>
          </w:divBdr>
          <w:divsChild>
            <w:div w:id="923303381">
              <w:marLeft w:val="0"/>
              <w:marRight w:val="0"/>
              <w:marTop w:val="0"/>
              <w:marBottom w:val="0"/>
              <w:divBdr>
                <w:top w:val="none" w:sz="0" w:space="0" w:color="auto"/>
                <w:left w:val="none" w:sz="0" w:space="0" w:color="auto"/>
                <w:bottom w:val="none" w:sz="0" w:space="0" w:color="auto"/>
                <w:right w:val="none" w:sz="0" w:space="0" w:color="auto"/>
              </w:divBdr>
              <w:divsChild>
                <w:div w:id="453989216">
                  <w:marLeft w:val="0"/>
                  <w:marRight w:val="0"/>
                  <w:marTop w:val="0"/>
                  <w:marBottom w:val="0"/>
                  <w:divBdr>
                    <w:top w:val="none" w:sz="0" w:space="0" w:color="auto"/>
                    <w:left w:val="none" w:sz="0" w:space="0" w:color="auto"/>
                    <w:bottom w:val="none" w:sz="0" w:space="0" w:color="auto"/>
                    <w:right w:val="none" w:sz="0" w:space="0" w:color="auto"/>
                  </w:divBdr>
                  <w:divsChild>
                    <w:div w:id="870260295">
                      <w:marLeft w:val="0"/>
                      <w:marRight w:val="0"/>
                      <w:marTop w:val="0"/>
                      <w:marBottom w:val="0"/>
                      <w:divBdr>
                        <w:top w:val="none" w:sz="0" w:space="0" w:color="auto"/>
                        <w:left w:val="none" w:sz="0" w:space="0" w:color="auto"/>
                        <w:bottom w:val="none" w:sz="0" w:space="0" w:color="auto"/>
                        <w:right w:val="none" w:sz="0" w:space="0" w:color="auto"/>
                      </w:divBdr>
                      <w:divsChild>
                        <w:div w:id="1510177011">
                          <w:marLeft w:val="0"/>
                          <w:marRight w:val="0"/>
                          <w:marTop w:val="0"/>
                          <w:marBottom w:val="0"/>
                          <w:divBdr>
                            <w:top w:val="none" w:sz="0" w:space="0" w:color="auto"/>
                            <w:left w:val="none" w:sz="0" w:space="0" w:color="auto"/>
                            <w:bottom w:val="none" w:sz="0" w:space="0" w:color="auto"/>
                            <w:right w:val="none" w:sz="0" w:space="0" w:color="auto"/>
                          </w:divBdr>
                          <w:divsChild>
                            <w:div w:id="779842457">
                              <w:marLeft w:val="0"/>
                              <w:marRight w:val="0"/>
                              <w:marTop w:val="0"/>
                              <w:marBottom w:val="0"/>
                              <w:divBdr>
                                <w:top w:val="none" w:sz="0" w:space="0" w:color="auto"/>
                                <w:left w:val="none" w:sz="0" w:space="0" w:color="auto"/>
                                <w:bottom w:val="none" w:sz="0" w:space="0" w:color="auto"/>
                                <w:right w:val="none" w:sz="0" w:space="0" w:color="auto"/>
                              </w:divBdr>
                              <w:divsChild>
                                <w:div w:id="1583752963">
                                  <w:marLeft w:val="0"/>
                                  <w:marRight w:val="0"/>
                                  <w:marTop w:val="0"/>
                                  <w:marBottom w:val="0"/>
                                  <w:divBdr>
                                    <w:top w:val="none" w:sz="0" w:space="0" w:color="auto"/>
                                    <w:left w:val="none" w:sz="0" w:space="0" w:color="auto"/>
                                    <w:bottom w:val="none" w:sz="0" w:space="0" w:color="auto"/>
                                    <w:right w:val="none" w:sz="0" w:space="0" w:color="auto"/>
                                  </w:divBdr>
                                  <w:divsChild>
                                    <w:div w:id="14570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620519">
          <w:marLeft w:val="0"/>
          <w:marRight w:val="0"/>
          <w:marTop w:val="0"/>
          <w:marBottom w:val="0"/>
          <w:divBdr>
            <w:top w:val="none" w:sz="0" w:space="0" w:color="auto"/>
            <w:left w:val="none" w:sz="0" w:space="0" w:color="auto"/>
            <w:bottom w:val="none" w:sz="0" w:space="0" w:color="auto"/>
            <w:right w:val="none" w:sz="0" w:space="0" w:color="auto"/>
          </w:divBdr>
          <w:divsChild>
            <w:div w:id="281771902">
              <w:marLeft w:val="0"/>
              <w:marRight w:val="0"/>
              <w:marTop w:val="0"/>
              <w:marBottom w:val="0"/>
              <w:divBdr>
                <w:top w:val="none" w:sz="0" w:space="0" w:color="auto"/>
                <w:left w:val="none" w:sz="0" w:space="0" w:color="auto"/>
                <w:bottom w:val="none" w:sz="0" w:space="0" w:color="auto"/>
                <w:right w:val="none" w:sz="0" w:space="0" w:color="auto"/>
              </w:divBdr>
              <w:divsChild>
                <w:div w:id="1601641931">
                  <w:marLeft w:val="0"/>
                  <w:marRight w:val="0"/>
                  <w:marTop w:val="0"/>
                  <w:marBottom w:val="0"/>
                  <w:divBdr>
                    <w:top w:val="none" w:sz="0" w:space="0" w:color="auto"/>
                    <w:left w:val="none" w:sz="0" w:space="0" w:color="auto"/>
                    <w:bottom w:val="none" w:sz="0" w:space="0" w:color="auto"/>
                    <w:right w:val="none" w:sz="0" w:space="0" w:color="auto"/>
                  </w:divBdr>
                  <w:divsChild>
                    <w:div w:id="544828796">
                      <w:marLeft w:val="0"/>
                      <w:marRight w:val="0"/>
                      <w:marTop w:val="0"/>
                      <w:marBottom w:val="0"/>
                      <w:divBdr>
                        <w:top w:val="none" w:sz="0" w:space="0" w:color="auto"/>
                        <w:left w:val="none" w:sz="0" w:space="0" w:color="auto"/>
                        <w:bottom w:val="none" w:sz="0" w:space="0" w:color="auto"/>
                        <w:right w:val="none" w:sz="0" w:space="0" w:color="auto"/>
                      </w:divBdr>
                      <w:divsChild>
                        <w:div w:id="1484539633">
                          <w:marLeft w:val="0"/>
                          <w:marRight w:val="0"/>
                          <w:marTop w:val="0"/>
                          <w:marBottom w:val="0"/>
                          <w:divBdr>
                            <w:top w:val="none" w:sz="0" w:space="0" w:color="auto"/>
                            <w:left w:val="none" w:sz="0" w:space="0" w:color="auto"/>
                            <w:bottom w:val="none" w:sz="0" w:space="0" w:color="auto"/>
                            <w:right w:val="none" w:sz="0" w:space="0" w:color="auto"/>
                          </w:divBdr>
                          <w:divsChild>
                            <w:div w:id="1706061597">
                              <w:marLeft w:val="0"/>
                              <w:marRight w:val="0"/>
                              <w:marTop w:val="0"/>
                              <w:marBottom w:val="0"/>
                              <w:divBdr>
                                <w:top w:val="none" w:sz="0" w:space="0" w:color="auto"/>
                                <w:left w:val="none" w:sz="0" w:space="0" w:color="auto"/>
                                <w:bottom w:val="none" w:sz="0" w:space="0" w:color="auto"/>
                                <w:right w:val="none" w:sz="0" w:space="0" w:color="auto"/>
                              </w:divBdr>
                              <w:divsChild>
                                <w:div w:id="1539076967">
                                  <w:marLeft w:val="0"/>
                                  <w:marRight w:val="0"/>
                                  <w:marTop w:val="0"/>
                                  <w:marBottom w:val="0"/>
                                  <w:divBdr>
                                    <w:top w:val="none" w:sz="0" w:space="0" w:color="auto"/>
                                    <w:left w:val="none" w:sz="0" w:space="0" w:color="auto"/>
                                    <w:bottom w:val="none" w:sz="0" w:space="0" w:color="auto"/>
                                    <w:right w:val="none" w:sz="0" w:space="0" w:color="auto"/>
                                  </w:divBdr>
                                  <w:divsChild>
                                    <w:div w:id="174483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79878">
          <w:marLeft w:val="0"/>
          <w:marRight w:val="0"/>
          <w:marTop w:val="0"/>
          <w:marBottom w:val="0"/>
          <w:divBdr>
            <w:top w:val="none" w:sz="0" w:space="0" w:color="auto"/>
            <w:left w:val="none" w:sz="0" w:space="0" w:color="auto"/>
            <w:bottom w:val="none" w:sz="0" w:space="0" w:color="auto"/>
            <w:right w:val="none" w:sz="0" w:space="0" w:color="auto"/>
          </w:divBdr>
          <w:divsChild>
            <w:div w:id="636837861">
              <w:marLeft w:val="0"/>
              <w:marRight w:val="0"/>
              <w:marTop w:val="0"/>
              <w:marBottom w:val="0"/>
              <w:divBdr>
                <w:top w:val="none" w:sz="0" w:space="0" w:color="auto"/>
                <w:left w:val="none" w:sz="0" w:space="0" w:color="auto"/>
                <w:bottom w:val="none" w:sz="0" w:space="0" w:color="auto"/>
                <w:right w:val="none" w:sz="0" w:space="0" w:color="auto"/>
              </w:divBdr>
              <w:divsChild>
                <w:div w:id="89930477">
                  <w:marLeft w:val="0"/>
                  <w:marRight w:val="0"/>
                  <w:marTop w:val="0"/>
                  <w:marBottom w:val="0"/>
                  <w:divBdr>
                    <w:top w:val="none" w:sz="0" w:space="0" w:color="auto"/>
                    <w:left w:val="none" w:sz="0" w:space="0" w:color="auto"/>
                    <w:bottom w:val="none" w:sz="0" w:space="0" w:color="auto"/>
                    <w:right w:val="none" w:sz="0" w:space="0" w:color="auto"/>
                  </w:divBdr>
                  <w:divsChild>
                    <w:div w:id="1830752391">
                      <w:marLeft w:val="0"/>
                      <w:marRight w:val="0"/>
                      <w:marTop w:val="0"/>
                      <w:marBottom w:val="0"/>
                      <w:divBdr>
                        <w:top w:val="none" w:sz="0" w:space="0" w:color="auto"/>
                        <w:left w:val="none" w:sz="0" w:space="0" w:color="auto"/>
                        <w:bottom w:val="none" w:sz="0" w:space="0" w:color="auto"/>
                        <w:right w:val="none" w:sz="0" w:space="0" w:color="auto"/>
                      </w:divBdr>
                      <w:divsChild>
                        <w:div w:id="540703689">
                          <w:marLeft w:val="0"/>
                          <w:marRight w:val="0"/>
                          <w:marTop w:val="0"/>
                          <w:marBottom w:val="0"/>
                          <w:divBdr>
                            <w:top w:val="none" w:sz="0" w:space="0" w:color="auto"/>
                            <w:left w:val="none" w:sz="0" w:space="0" w:color="auto"/>
                            <w:bottom w:val="none" w:sz="0" w:space="0" w:color="auto"/>
                            <w:right w:val="none" w:sz="0" w:space="0" w:color="auto"/>
                          </w:divBdr>
                          <w:divsChild>
                            <w:div w:id="1472041">
                              <w:marLeft w:val="0"/>
                              <w:marRight w:val="0"/>
                              <w:marTop w:val="0"/>
                              <w:marBottom w:val="0"/>
                              <w:divBdr>
                                <w:top w:val="none" w:sz="0" w:space="0" w:color="auto"/>
                                <w:left w:val="none" w:sz="0" w:space="0" w:color="auto"/>
                                <w:bottom w:val="none" w:sz="0" w:space="0" w:color="auto"/>
                                <w:right w:val="none" w:sz="0" w:space="0" w:color="auto"/>
                              </w:divBdr>
                              <w:divsChild>
                                <w:div w:id="53419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37668">
          <w:marLeft w:val="0"/>
          <w:marRight w:val="0"/>
          <w:marTop w:val="0"/>
          <w:marBottom w:val="0"/>
          <w:divBdr>
            <w:top w:val="none" w:sz="0" w:space="0" w:color="auto"/>
            <w:left w:val="none" w:sz="0" w:space="0" w:color="auto"/>
            <w:bottom w:val="none" w:sz="0" w:space="0" w:color="auto"/>
            <w:right w:val="none" w:sz="0" w:space="0" w:color="auto"/>
          </w:divBdr>
          <w:divsChild>
            <w:div w:id="1136608121">
              <w:marLeft w:val="0"/>
              <w:marRight w:val="0"/>
              <w:marTop w:val="0"/>
              <w:marBottom w:val="0"/>
              <w:divBdr>
                <w:top w:val="none" w:sz="0" w:space="0" w:color="auto"/>
                <w:left w:val="none" w:sz="0" w:space="0" w:color="auto"/>
                <w:bottom w:val="none" w:sz="0" w:space="0" w:color="auto"/>
                <w:right w:val="none" w:sz="0" w:space="0" w:color="auto"/>
              </w:divBdr>
              <w:divsChild>
                <w:div w:id="2048868915">
                  <w:marLeft w:val="0"/>
                  <w:marRight w:val="0"/>
                  <w:marTop w:val="0"/>
                  <w:marBottom w:val="0"/>
                  <w:divBdr>
                    <w:top w:val="none" w:sz="0" w:space="0" w:color="auto"/>
                    <w:left w:val="none" w:sz="0" w:space="0" w:color="auto"/>
                    <w:bottom w:val="none" w:sz="0" w:space="0" w:color="auto"/>
                    <w:right w:val="none" w:sz="0" w:space="0" w:color="auto"/>
                  </w:divBdr>
                  <w:divsChild>
                    <w:div w:id="1305626582">
                      <w:marLeft w:val="0"/>
                      <w:marRight w:val="0"/>
                      <w:marTop w:val="0"/>
                      <w:marBottom w:val="0"/>
                      <w:divBdr>
                        <w:top w:val="none" w:sz="0" w:space="0" w:color="auto"/>
                        <w:left w:val="none" w:sz="0" w:space="0" w:color="auto"/>
                        <w:bottom w:val="none" w:sz="0" w:space="0" w:color="auto"/>
                        <w:right w:val="none" w:sz="0" w:space="0" w:color="auto"/>
                      </w:divBdr>
                      <w:divsChild>
                        <w:div w:id="3099615">
                          <w:marLeft w:val="0"/>
                          <w:marRight w:val="0"/>
                          <w:marTop w:val="0"/>
                          <w:marBottom w:val="0"/>
                          <w:divBdr>
                            <w:top w:val="none" w:sz="0" w:space="0" w:color="auto"/>
                            <w:left w:val="none" w:sz="0" w:space="0" w:color="auto"/>
                            <w:bottom w:val="none" w:sz="0" w:space="0" w:color="auto"/>
                            <w:right w:val="none" w:sz="0" w:space="0" w:color="auto"/>
                          </w:divBdr>
                          <w:divsChild>
                            <w:div w:id="564149302">
                              <w:marLeft w:val="0"/>
                              <w:marRight w:val="0"/>
                              <w:marTop w:val="0"/>
                              <w:marBottom w:val="0"/>
                              <w:divBdr>
                                <w:top w:val="none" w:sz="0" w:space="0" w:color="auto"/>
                                <w:left w:val="none" w:sz="0" w:space="0" w:color="auto"/>
                                <w:bottom w:val="none" w:sz="0" w:space="0" w:color="auto"/>
                                <w:right w:val="none" w:sz="0" w:space="0" w:color="auto"/>
                              </w:divBdr>
                              <w:divsChild>
                                <w:div w:id="234318012">
                                  <w:marLeft w:val="0"/>
                                  <w:marRight w:val="0"/>
                                  <w:marTop w:val="0"/>
                                  <w:marBottom w:val="0"/>
                                  <w:divBdr>
                                    <w:top w:val="none" w:sz="0" w:space="0" w:color="auto"/>
                                    <w:left w:val="none" w:sz="0" w:space="0" w:color="auto"/>
                                    <w:bottom w:val="none" w:sz="0" w:space="0" w:color="auto"/>
                                    <w:right w:val="none" w:sz="0" w:space="0" w:color="auto"/>
                                  </w:divBdr>
                                  <w:divsChild>
                                    <w:div w:id="42384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1846</Words>
  <Characters>10895</Characters>
  <Application>Microsoft Office Word</Application>
  <DocSecurity>0</DocSecurity>
  <Lines>90</Lines>
  <Paragraphs>25</Paragraphs>
  <ScaleCrop>false</ScaleCrop>
  <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Güttlerová</dc:creator>
  <cp:keywords/>
  <dc:description/>
  <cp:lastModifiedBy>Andrea Güttlerová</cp:lastModifiedBy>
  <cp:revision>1</cp:revision>
  <cp:lastPrinted>2024-09-09T11:32:00Z</cp:lastPrinted>
  <dcterms:created xsi:type="dcterms:W3CDTF">2024-09-09T11:32:00Z</dcterms:created>
  <dcterms:modified xsi:type="dcterms:W3CDTF">2024-09-09T11:40:00Z</dcterms:modified>
</cp:coreProperties>
</file>