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A4866" w14:textId="29ABD075" w:rsidR="00D26E8F" w:rsidRDefault="00D26E8F" w:rsidP="00D26E8F">
      <w:pPr>
        <w:pStyle w:val="Normlnweb"/>
        <w:jc w:val="center"/>
      </w:pPr>
      <w:r w:rsidRPr="00D26E8F">
        <w:rPr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1AFE4B5" wp14:editId="798989E6">
            <wp:simplePos x="0" y="0"/>
            <wp:positionH relativeFrom="column">
              <wp:posOffset>3546475</wp:posOffset>
            </wp:positionH>
            <wp:positionV relativeFrom="paragraph">
              <wp:posOffset>14605</wp:posOffset>
            </wp:positionV>
            <wp:extent cx="1080770" cy="1219200"/>
            <wp:effectExtent l="0" t="0" r="5080" b="0"/>
            <wp:wrapTight wrapText="bothSides">
              <wp:wrapPolygon edited="0">
                <wp:start x="0" y="0"/>
                <wp:lineTo x="0" y="21263"/>
                <wp:lineTo x="21321" y="21263"/>
                <wp:lineTo x="21321" y="0"/>
                <wp:lineTo x="0" y="0"/>
              </wp:wrapPolygon>
            </wp:wrapTight>
            <wp:docPr id="6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246D4BEF-4F2E-689A-EEBC-2C82EB2167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246D4BEF-4F2E-689A-EEBC-2C82EB2167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88CFC8C" wp14:editId="1EBB3D1D">
            <wp:extent cx="1060450" cy="1248768"/>
            <wp:effectExtent l="0" t="0" r="6350" b="8890"/>
            <wp:docPr id="361206618" name="Obrázek 1" descr="Obsah obrázku text, symbol, logo, emblé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06618" name="Obrázek 1" descr="Obsah obrázku text, symbol, logo, emblé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44" cy="126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E6FD2" w14:textId="6C2845DF" w:rsidR="00D26E8F" w:rsidRDefault="00D26E8F" w:rsidP="00A264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  <w14:ligatures w14:val="none"/>
        </w:rPr>
      </w:pPr>
    </w:p>
    <w:p w14:paraId="1B6A71F4" w14:textId="4F33075E" w:rsidR="00A26452" w:rsidRPr="00A26452" w:rsidRDefault="00A26452" w:rsidP="00D26E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  <w14:ligatures w14:val="none"/>
        </w:rPr>
      </w:pPr>
      <w:r w:rsidRPr="00A264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  <w14:ligatures w14:val="none"/>
        </w:rPr>
        <w:t>Mezinárodní přebor ČMMJ a SPK v Loveckém desetiboji</w:t>
      </w:r>
    </w:p>
    <w:p w14:paraId="73110416" w14:textId="77777777" w:rsidR="00835A90" w:rsidRDefault="00835A90" w:rsidP="00835A90">
      <w:pPr>
        <w:spacing w:before="100" w:beforeAutospacing="1" w:after="100" w:afterAutospacing="1"/>
      </w:pPr>
      <w:r>
        <w:rPr>
          <w:rFonts w:ascii="Times New Roman" w:eastAsia="Times New Roman" w:hAnsi="Times New Roman" w:cs="Times New Roman"/>
        </w:rPr>
        <w:t xml:space="preserve">Dne 10–11.8 2024 se na střelnici Hvězda OMS Kroměříž uskuteční mezinárodní přebor členů </w:t>
      </w:r>
      <w:proofErr w:type="spellStart"/>
      <w:r>
        <w:rPr>
          <w:rStyle w:val="Siln"/>
          <w:rFonts w:ascii="Times New Roman" w:eastAsia="Times New Roman" w:hAnsi="Times New Roman" w:cs="Times New Roman"/>
        </w:rPr>
        <w:t>Slovenskej</w:t>
      </w:r>
      <w:proofErr w:type="spellEnd"/>
      <w:r>
        <w:rPr>
          <w:rStyle w:val="Siln"/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Style w:val="Siln"/>
          <w:rFonts w:ascii="Times New Roman" w:eastAsia="Times New Roman" w:hAnsi="Times New Roman" w:cs="Times New Roman"/>
        </w:rPr>
        <w:t>poľovníckej</w:t>
      </w:r>
      <w:proofErr w:type="spellEnd"/>
      <w:r>
        <w:rPr>
          <w:rStyle w:val="Siln"/>
          <w:rFonts w:ascii="Times New Roman" w:eastAsia="Times New Roman" w:hAnsi="Times New Roman" w:cs="Times New Roman"/>
        </w:rPr>
        <w:t xml:space="preserve"> komory a Českomoravské myslivecké jednoty</w:t>
      </w:r>
      <w:r>
        <w:rPr>
          <w:rFonts w:ascii="Times New Roman" w:eastAsia="Times New Roman" w:hAnsi="Times New Roman" w:cs="Times New Roman"/>
        </w:rPr>
        <w:t xml:space="preserve"> v Loveckém desetiboji.</w:t>
      </w:r>
    </w:p>
    <w:p w14:paraId="62C0C003" w14:textId="77777777" w:rsidR="001B6BEE" w:rsidRPr="003D7C21" w:rsidRDefault="00A26452" w:rsidP="003D7C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D7C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Program:</w:t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sobota </w:t>
      </w:r>
      <w:r w:rsidR="001B6BEE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10</w:t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 8. 202</w:t>
      </w:r>
      <w:r w:rsidR="001B6BEE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4</w:t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– trénink: od</w:t>
      </w:r>
      <w:r w:rsidR="001B6BEE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09:00 -</w:t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1</w:t>
      </w:r>
      <w:r w:rsidR="001B6BEE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2</w:t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:</w:t>
      </w:r>
      <w:r w:rsidR="001B6BEE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3</w:t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0 hod.</w:t>
      </w:r>
    </w:p>
    <w:p w14:paraId="40E0BA01" w14:textId="008AB2C1" w:rsidR="001B6BEE" w:rsidRPr="003D7C21" w:rsidRDefault="001B6BEE" w:rsidP="003D7C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Sobota 10.8.</w:t>
      </w:r>
      <w:r w:rsid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2024 nástup 13:00 hod., zahájení závodu v 13:15 hod </w:t>
      </w:r>
    </w:p>
    <w:p w14:paraId="2828C84B" w14:textId="63F8338F" w:rsidR="00A26452" w:rsidRPr="003D7C21" w:rsidRDefault="001B6BEE" w:rsidP="003D7C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Sobota 10.8. 2024 po ukončení střelby přátelské posezení na střelnici</w:t>
      </w:r>
      <w:r w:rsidR="00A26452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gramStart"/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</w:t>
      </w:r>
      <w:r w:rsidR="00A26452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eděle</w:t>
      </w:r>
      <w:proofErr w:type="gramEnd"/>
      <w:r w:rsidR="00A26452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11</w:t>
      </w:r>
      <w:r w:rsidR="00A26452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.8.</w:t>
      </w:r>
      <w:r w:rsid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2024</w:t>
      </w:r>
      <w:r w:rsidR="00A26452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 09:00 zahájení střelby</w:t>
      </w:r>
      <w:r w:rsidR="00A26452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="00A26452" w:rsidRPr="003D7C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Startovné:</w:t>
      </w:r>
      <w:r w:rsidR="00A26452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1000 Kč / 40,48 EUR</w:t>
      </w:r>
      <w:r w:rsidR="00A26452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="00A26452" w:rsidRPr="003D7C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Přihlášení:</w:t>
      </w:r>
      <w:r w:rsidR="00A26452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Martin Beran</w:t>
      </w:r>
      <w:r w:rsidR="00A26452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email: </w:t>
      </w:r>
      <w:r w:rsidRPr="003D7C21">
        <w:rPr>
          <w:rFonts w:ascii="Times New Roman" w:hAnsi="Times New Roman" w:cs="Times New Roman"/>
          <w:sz w:val="24"/>
          <w:szCs w:val="24"/>
        </w:rPr>
        <w:t>zavodyhvezda@seznam.cz</w:t>
      </w:r>
    </w:p>
    <w:p w14:paraId="3F98BD4A" w14:textId="401DE3AF" w:rsidR="00A26452" w:rsidRPr="003D7C21" w:rsidRDefault="00A26452" w:rsidP="00A2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Hlavní rozhodčí: Silvestr Válek</w:t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</w:t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ástupce ČMMJ: Jan </w:t>
      </w:r>
      <w:proofErr w:type="spellStart"/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Buksa</w:t>
      </w:r>
      <w:proofErr w:type="spellEnd"/>
    </w:p>
    <w:p w14:paraId="61A283C4" w14:textId="55B497AD" w:rsidR="00A26452" w:rsidRPr="003D7C21" w:rsidRDefault="00A26452" w:rsidP="00A2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Protesty:</w:t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Protest musí být podán písemně nejdéle do l5 minut po vyhlášení výsledku hlavnímu rozhodčímu s vkladem 500,- Kč. Pokud je protest zamítnut, vklad propadá. Rozhoduje jury a její rozhodnutí je konečné.</w:t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Podmínky účasti:</w:t>
      </w:r>
    </w:p>
    <w:p w14:paraId="32A5E5C6" w14:textId="061D31C4" w:rsidR="00A26452" w:rsidRPr="003D7C21" w:rsidRDefault="00A26452" w:rsidP="00A264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Střílí se dle</w:t>
      </w:r>
      <w:r w:rsidR="001B6BEE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aktuálního</w:t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Střeleckého řádu ČMMJ, z.s. pro mysliveckou sportovní střelbu </w:t>
      </w:r>
      <w:r w:rsidR="001B6BEE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a </w:t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těchto propozic.</w:t>
      </w:r>
    </w:p>
    <w:p w14:paraId="216CA22A" w14:textId="77777777" w:rsidR="00A26452" w:rsidRPr="003D7C21" w:rsidRDefault="00A26452" w:rsidP="00A264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Při prezenci předloží každý střelec platný zbrojní průkaz, průkaz zbraně a členský průkaz ČMMJ, z.s. a SPZ</w:t>
      </w:r>
    </w:p>
    <w:p w14:paraId="5F95F8CD" w14:textId="77777777" w:rsidR="00A26452" w:rsidRPr="003D7C21" w:rsidRDefault="00A26452" w:rsidP="00A264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Všichni střelci jsou povinni dbát bezpečnosti při manipulaci se zbraní a střelivem.</w:t>
      </w:r>
    </w:p>
    <w:p w14:paraId="1776BE9F" w14:textId="77777777" w:rsidR="00A26452" w:rsidRPr="003D7C21" w:rsidRDefault="00A26452" w:rsidP="00A264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Ochrana sluchu a zraku je při přeboru povinná (zraku mimo baterie a všech kulových disciplín).</w:t>
      </w:r>
    </w:p>
    <w:p w14:paraId="417B8DB0" w14:textId="7081924A" w:rsidR="00A26452" w:rsidRPr="003D7C21" w:rsidRDefault="00A26452" w:rsidP="00A264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Organizační výbor si vyhrazuje právo případných změn a právo regulace počtů přihlášených střelců.</w:t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Ocenění vítězů:</w:t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1) Vyhodnocení přeborníka CP a vítězů v daných kategorií bude dle podmínek</w:t>
      </w:r>
      <w:r w:rsidR="00696097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Střeleckého řádu ČMMJ, z.s.</w:t>
      </w:r>
      <w:r w:rsidR="00696097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="00696097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="00696097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="00696097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="00696097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="00696097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="00696097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="00696097"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 xml:space="preserve">       </w:t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2) Prvních osm nejlepších střelců bez rozdílu kategorií obdrží brokové náboje od společnosti </w:t>
      </w:r>
      <w:proofErr w:type="spellStart"/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Sellier</w:t>
      </w:r>
      <w:proofErr w:type="spellEnd"/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Bellot</w:t>
      </w:r>
      <w:proofErr w:type="spellEnd"/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a.s.</w:t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Rozdělené budou dle absolutního pořadí.</w:t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>3) První tři střelci v každé kategorii obdrží poháry. Ceny na dalších místech budou předávány dle možností pořadatele a sponzorů.</w:t>
      </w:r>
      <w:r w:rsidRPr="003D7C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Organizační výbor si vyhrazuje právo případných změn a právo regulace počtů přihlášených střelců</w:t>
      </w:r>
    </w:p>
    <w:p w14:paraId="3BF76E0E" w14:textId="77777777" w:rsidR="00A26452" w:rsidRPr="003D7C21" w:rsidRDefault="00A26452" w:rsidP="00A2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3D7C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Sponzory celostátního přeboru ČMMJ jsou:</w:t>
      </w:r>
    </w:p>
    <w:p w14:paraId="0FC2A12F" w14:textId="38AE503B" w:rsidR="00696097" w:rsidRPr="00A26452" w:rsidRDefault="00696097" w:rsidP="00A2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Arial" w:hAnsi="Arial" w:cs="Arial"/>
          <w:noProof/>
          <w:color w:val="007BFF"/>
          <w:lang w:eastAsia="cs-CZ"/>
        </w:rPr>
        <w:drawing>
          <wp:inline distT="0" distB="0" distL="0" distR="0" wp14:anchorId="1248BE34" wp14:editId="7046C14B">
            <wp:extent cx="5760720" cy="737235"/>
            <wp:effectExtent l="0" t="0" r="0" b="5715"/>
            <wp:docPr id="1336415324" name="Obrázek 2" descr="Sellier @ Bellot logo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ellier @ Bello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0F0F0" w14:textId="77777777" w:rsidR="00B40987" w:rsidRDefault="00B40987"/>
    <w:sectPr w:rsidR="00B4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E3101"/>
    <w:multiLevelType w:val="multilevel"/>
    <w:tmpl w:val="80606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07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52"/>
    <w:rsid w:val="001B6BEE"/>
    <w:rsid w:val="003D7C21"/>
    <w:rsid w:val="00452882"/>
    <w:rsid w:val="00696097"/>
    <w:rsid w:val="007D750E"/>
    <w:rsid w:val="00835A90"/>
    <w:rsid w:val="00964102"/>
    <w:rsid w:val="00A26452"/>
    <w:rsid w:val="00B40987"/>
    <w:rsid w:val="00B477D9"/>
    <w:rsid w:val="00B93A93"/>
    <w:rsid w:val="00D2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D91D"/>
  <w15:chartTrackingRefBased/>
  <w15:docId w15:val="{75A1DF83-27E8-4BF9-824D-195309BD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6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64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customStyle="1" w:styleId="wp-block-post-authorname">
    <w:name w:val="wp-block-post-author__name"/>
    <w:basedOn w:val="Normln"/>
    <w:rsid w:val="00A2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2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26452"/>
    <w:rPr>
      <w:b/>
      <w:bCs/>
    </w:rPr>
  </w:style>
  <w:style w:type="character" w:customStyle="1" w:styleId="eaer13">
    <w:name w:val="__eae_r13"/>
    <w:basedOn w:val="Standardnpsmoodstavce"/>
    <w:rsid w:val="00A2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7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sellier-bello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Beran</dc:creator>
  <cp:keywords/>
  <dc:description/>
  <cp:lastModifiedBy>Štěpánka Fišerová</cp:lastModifiedBy>
  <cp:revision>2</cp:revision>
  <dcterms:created xsi:type="dcterms:W3CDTF">2024-06-11T08:59:00Z</dcterms:created>
  <dcterms:modified xsi:type="dcterms:W3CDTF">2024-06-11T08:59:00Z</dcterms:modified>
</cp:coreProperties>
</file>